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8" w:type="dxa"/>
        <w:tblInd w:w="-147" w:type="dxa"/>
        <w:tblLook w:val="04A0" w:firstRow="1" w:lastRow="0" w:firstColumn="1" w:lastColumn="0" w:noHBand="0" w:noVBand="1"/>
      </w:tblPr>
      <w:tblGrid>
        <w:gridCol w:w="5104"/>
        <w:gridCol w:w="5074"/>
      </w:tblGrid>
      <w:tr w:rsidR="00245E50" w:rsidRPr="00FE7E88" w14:paraId="14C59D60" w14:textId="77777777" w:rsidTr="00533A12">
        <w:tc>
          <w:tcPr>
            <w:tcW w:w="10178" w:type="dxa"/>
            <w:gridSpan w:val="2"/>
          </w:tcPr>
          <w:p w14:paraId="753716CD" w14:textId="77777777" w:rsidR="00245E50" w:rsidRPr="00FE7E88" w:rsidRDefault="00245E50" w:rsidP="00245E50">
            <w:pPr>
              <w:autoSpaceDE w:val="0"/>
              <w:autoSpaceDN w:val="0"/>
              <w:spacing w:after="0" w:line="360" w:lineRule="auto"/>
              <w:jc w:val="center"/>
              <w:rPr>
                <w:rFonts w:asciiTheme="majorHAnsi" w:eastAsia="Calibri" w:hAnsiTheme="majorHAnsi" w:cs="Calibri"/>
                <w:b/>
                <w:bCs/>
                <w:lang w:eastAsia="zh-CN"/>
              </w:rPr>
            </w:pPr>
            <w:r w:rsidRPr="00FE7E88">
              <w:rPr>
                <w:rFonts w:asciiTheme="majorHAnsi" w:eastAsia="Calibri" w:hAnsiTheme="majorHAnsi" w:cs="Calibri"/>
                <w:b/>
                <w:bCs/>
                <w:lang w:eastAsia="zh-CN"/>
              </w:rPr>
              <w:t>RZĄDOWY PROGRAM ODBUDOWY ZABYTKÓW</w:t>
            </w:r>
          </w:p>
          <w:p w14:paraId="5D72B639" w14:textId="77777777" w:rsidR="00245E50" w:rsidRPr="00FE7E88" w:rsidRDefault="00245E50" w:rsidP="00245E50">
            <w:pPr>
              <w:autoSpaceDE w:val="0"/>
              <w:autoSpaceDN w:val="0"/>
              <w:spacing w:after="0" w:line="360" w:lineRule="auto"/>
              <w:jc w:val="center"/>
              <w:rPr>
                <w:rFonts w:asciiTheme="majorHAnsi" w:eastAsia="Calibri" w:hAnsiTheme="majorHAnsi" w:cs="Times New Roman"/>
                <w:lang w:eastAsia="zh-CN"/>
              </w:rPr>
            </w:pPr>
          </w:p>
        </w:tc>
      </w:tr>
      <w:tr w:rsidR="00245E50" w:rsidRPr="00FE7E88" w14:paraId="52225100" w14:textId="77777777" w:rsidTr="00533A12">
        <w:tc>
          <w:tcPr>
            <w:tcW w:w="5104" w:type="dxa"/>
            <w:hideMark/>
          </w:tcPr>
          <w:p w14:paraId="7C33183B" w14:textId="77777777" w:rsidR="00245E50" w:rsidRPr="00FE7E88" w:rsidRDefault="00245E50" w:rsidP="00245E50">
            <w:pPr>
              <w:jc w:val="center"/>
              <w:rPr>
                <w:rFonts w:asciiTheme="majorHAnsi" w:eastAsia="Times New Roman" w:hAnsiTheme="majorHAnsi" w:cs="Calibri"/>
              </w:rPr>
            </w:pPr>
            <w:r w:rsidRPr="00FE7E88">
              <w:rPr>
                <w:rFonts w:asciiTheme="majorHAnsi" w:eastAsia="Times New Roman" w:hAnsiTheme="majorHAnsi" w:cs="Calibri"/>
                <w:noProof/>
                <w:lang w:eastAsia="pl-PL"/>
              </w:rPr>
              <w:drawing>
                <wp:inline distT="0" distB="0" distL="0" distR="0" wp14:anchorId="54282F3D" wp14:editId="5A9F0E1B">
                  <wp:extent cx="1694813" cy="598170"/>
                  <wp:effectExtent l="0" t="0" r="127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24" cy="626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  <w:hideMark/>
          </w:tcPr>
          <w:p w14:paraId="4F357DA7" w14:textId="77777777" w:rsidR="00245E50" w:rsidRPr="00FE7E88" w:rsidRDefault="00245E50" w:rsidP="00245E50">
            <w:pPr>
              <w:jc w:val="center"/>
              <w:rPr>
                <w:rFonts w:asciiTheme="majorHAnsi" w:eastAsia="Times New Roman" w:hAnsiTheme="majorHAnsi" w:cs="Calibri"/>
              </w:rPr>
            </w:pPr>
            <w:r w:rsidRPr="00FE7E88">
              <w:rPr>
                <w:rFonts w:asciiTheme="majorHAnsi" w:eastAsia="Times New Roman" w:hAnsiTheme="majorHAnsi" w:cs="Calibri"/>
                <w:noProof/>
                <w:lang w:eastAsia="pl-PL"/>
              </w:rPr>
              <w:drawing>
                <wp:inline distT="0" distB="0" distL="0" distR="0" wp14:anchorId="069BEC0E" wp14:editId="772ED49A">
                  <wp:extent cx="847725" cy="634013"/>
                  <wp:effectExtent l="0" t="0" r="0" b="0"/>
                  <wp:docPr id="1" name="Obraz 1" descr="Press Kits - Biuro prasowe BG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ss Kits - Biuro prasowe BG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092" cy="655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8A44F8" w14:textId="77777777" w:rsidR="00245E50" w:rsidRPr="00FE7E88" w:rsidRDefault="00245E50" w:rsidP="00F54A8B">
      <w:pPr>
        <w:spacing w:after="0" w:line="240" w:lineRule="auto"/>
        <w:jc w:val="center"/>
        <w:rPr>
          <w:rFonts w:asciiTheme="majorHAnsi" w:hAnsiTheme="majorHAnsi"/>
          <w:b/>
          <w:bCs/>
        </w:rPr>
      </w:pPr>
    </w:p>
    <w:p w14:paraId="18849B03" w14:textId="77777777" w:rsidR="00F54A8B" w:rsidRPr="00FE7E88" w:rsidRDefault="00F54A8B" w:rsidP="00F54A8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FE7E88">
        <w:rPr>
          <w:rFonts w:asciiTheme="majorHAnsi" w:hAnsiTheme="majorHAnsi"/>
          <w:b/>
          <w:bCs/>
          <w:sz w:val="24"/>
          <w:szCs w:val="24"/>
        </w:rPr>
        <w:t>ZAPROSZENIE DO SKŁADANIA OFERT</w:t>
      </w:r>
    </w:p>
    <w:p w14:paraId="323B8F6B" w14:textId="77777777" w:rsidR="00FE7E88" w:rsidRDefault="00FE7E88" w:rsidP="00F54A8B">
      <w:pPr>
        <w:spacing w:after="0" w:line="240" w:lineRule="auto"/>
        <w:jc w:val="center"/>
        <w:rPr>
          <w:rFonts w:asciiTheme="majorHAnsi" w:hAnsiTheme="majorHAnsi"/>
          <w:b/>
          <w:bCs/>
        </w:rPr>
      </w:pPr>
    </w:p>
    <w:p w14:paraId="31F9C0BB" w14:textId="77777777" w:rsidR="00F54A8B" w:rsidRPr="00FE7E88" w:rsidRDefault="00F54A8B" w:rsidP="00F54A8B">
      <w:pPr>
        <w:spacing w:after="0" w:line="240" w:lineRule="auto"/>
        <w:jc w:val="center"/>
        <w:rPr>
          <w:rFonts w:asciiTheme="majorHAnsi" w:hAnsiTheme="majorHAnsi"/>
        </w:rPr>
      </w:pPr>
      <w:r w:rsidRPr="00FE7E88">
        <w:rPr>
          <w:rFonts w:asciiTheme="majorHAnsi" w:hAnsiTheme="majorHAnsi"/>
          <w:b/>
          <w:bCs/>
        </w:rPr>
        <w:t>ZAPYTANIE OFERTOWE NR 1/2023</w:t>
      </w:r>
    </w:p>
    <w:p w14:paraId="55639D00" w14:textId="3D952EE2" w:rsidR="00F54A8B" w:rsidRPr="00FE7E88" w:rsidRDefault="00F54A8B" w:rsidP="00F54A8B">
      <w:pPr>
        <w:spacing w:after="0" w:line="240" w:lineRule="auto"/>
        <w:jc w:val="center"/>
        <w:rPr>
          <w:rFonts w:asciiTheme="majorHAnsi" w:hAnsiTheme="majorHAnsi"/>
        </w:rPr>
      </w:pPr>
      <w:r w:rsidRPr="00FE7E88">
        <w:rPr>
          <w:rFonts w:asciiTheme="majorHAnsi" w:hAnsiTheme="majorHAnsi"/>
          <w:b/>
          <w:bCs/>
        </w:rPr>
        <w:t>z dnia</w:t>
      </w:r>
      <w:r w:rsidR="00A074EB">
        <w:rPr>
          <w:rFonts w:asciiTheme="majorHAnsi" w:hAnsiTheme="majorHAnsi"/>
          <w:b/>
          <w:bCs/>
        </w:rPr>
        <w:t xml:space="preserve"> 27.11.</w:t>
      </w:r>
      <w:r w:rsidR="00A05AF5">
        <w:rPr>
          <w:rFonts w:asciiTheme="majorHAnsi" w:hAnsiTheme="majorHAnsi"/>
          <w:b/>
          <w:bCs/>
        </w:rPr>
        <w:t xml:space="preserve"> </w:t>
      </w:r>
      <w:r w:rsidRPr="00FE7E88">
        <w:rPr>
          <w:rFonts w:asciiTheme="majorHAnsi" w:hAnsiTheme="majorHAnsi"/>
          <w:b/>
          <w:bCs/>
        </w:rPr>
        <w:t>2023 r.</w:t>
      </w:r>
    </w:p>
    <w:p w14:paraId="698AE562" w14:textId="77777777" w:rsidR="00F54A8B" w:rsidRPr="00FE7E88" w:rsidRDefault="00F54A8B" w:rsidP="00F54A8B">
      <w:pPr>
        <w:rPr>
          <w:rFonts w:asciiTheme="majorHAnsi" w:hAnsiTheme="majorHAnsi"/>
          <w:b/>
          <w:bCs/>
        </w:rPr>
      </w:pPr>
    </w:p>
    <w:p w14:paraId="108EDF62" w14:textId="55A1CD2E" w:rsidR="00F54A8B" w:rsidRPr="00FE7E88" w:rsidRDefault="00A20FAF" w:rsidP="00A20FAF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I. </w:t>
      </w:r>
      <w:r w:rsidR="00F54A8B" w:rsidRPr="00FE7E88">
        <w:rPr>
          <w:rFonts w:asciiTheme="majorHAnsi" w:hAnsiTheme="majorHAnsi"/>
          <w:b/>
          <w:bCs/>
        </w:rPr>
        <w:t>TYTUŁ ZAMÓWIENIA</w:t>
      </w:r>
    </w:p>
    <w:p w14:paraId="541C72F7" w14:textId="4931DCDC" w:rsidR="00F54A8B" w:rsidRPr="00FE7E88" w:rsidRDefault="00A20FAF" w:rsidP="00A20FA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Wykonanie </w:t>
      </w:r>
      <w:r w:rsidRPr="009765CF">
        <w:rPr>
          <w:rFonts w:asciiTheme="majorHAnsi" w:hAnsiTheme="majorHAnsi"/>
          <w:b/>
          <w:bCs/>
        </w:rPr>
        <w:t>PRAC PROJEKTOWYCH I ROBÓT BUDOWLANYCH</w:t>
      </w:r>
      <w:r>
        <w:rPr>
          <w:rFonts w:asciiTheme="majorHAnsi" w:hAnsiTheme="majorHAnsi"/>
        </w:rPr>
        <w:t xml:space="preserve"> </w:t>
      </w:r>
      <w:bookmarkStart w:id="0" w:name="_Hlk151795896"/>
      <w:r>
        <w:rPr>
          <w:rFonts w:asciiTheme="majorHAnsi" w:hAnsiTheme="majorHAnsi"/>
        </w:rPr>
        <w:t>związanych z r</w:t>
      </w:r>
      <w:r w:rsidR="00A24C1F" w:rsidRPr="00A24C1F">
        <w:rPr>
          <w:rFonts w:asciiTheme="majorHAnsi" w:hAnsiTheme="majorHAnsi"/>
        </w:rPr>
        <w:t>ealizacj</w:t>
      </w:r>
      <w:r>
        <w:rPr>
          <w:rFonts w:asciiTheme="majorHAnsi" w:hAnsiTheme="majorHAnsi"/>
        </w:rPr>
        <w:t>ą</w:t>
      </w:r>
      <w:r w:rsidR="00A24C1F" w:rsidRPr="00A24C1F">
        <w:rPr>
          <w:rFonts w:asciiTheme="majorHAnsi" w:hAnsiTheme="majorHAnsi"/>
        </w:rPr>
        <w:t xml:space="preserve"> </w:t>
      </w:r>
      <w:r w:rsidR="009765CF">
        <w:rPr>
          <w:rFonts w:asciiTheme="majorHAnsi" w:hAnsiTheme="majorHAnsi"/>
        </w:rPr>
        <w:t>zadania -</w:t>
      </w:r>
      <w:r w:rsidR="00A24C1F" w:rsidRPr="00A24C1F">
        <w:rPr>
          <w:rFonts w:asciiTheme="majorHAnsi" w:hAnsiTheme="majorHAnsi"/>
        </w:rPr>
        <w:t>inwestycji pn. „</w:t>
      </w:r>
      <w:r w:rsidR="00A24C1F" w:rsidRPr="00A24C1F">
        <w:rPr>
          <w:rFonts w:asciiTheme="majorHAnsi" w:hAnsiTheme="majorHAnsi"/>
          <w:b/>
          <w:bCs/>
        </w:rPr>
        <w:t>Remont i renowacja oraz prace konserwatorskie i restauratorskie kościoła pw. Św. Piotra Apostoła w Międzyzdrojach</w:t>
      </w:r>
      <w:r w:rsidR="00A24C1F" w:rsidRPr="00A24C1F">
        <w:rPr>
          <w:rFonts w:asciiTheme="majorHAnsi" w:hAnsiTheme="majorHAnsi"/>
        </w:rPr>
        <w:t>”</w:t>
      </w:r>
      <w:r w:rsidR="00A24C1F">
        <w:rPr>
          <w:rFonts w:asciiTheme="majorHAnsi" w:hAnsiTheme="majorHAnsi"/>
        </w:rPr>
        <w:t>, polegając</w:t>
      </w:r>
      <w:r>
        <w:rPr>
          <w:rFonts w:asciiTheme="majorHAnsi" w:hAnsiTheme="majorHAnsi"/>
        </w:rPr>
        <w:t>ych</w:t>
      </w:r>
      <w:r w:rsidR="00A24C1F">
        <w:rPr>
          <w:rFonts w:asciiTheme="majorHAnsi" w:hAnsiTheme="majorHAnsi"/>
        </w:rPr>
        <w:t xml:space="preserve"> na w</w:t>
      </w:r>
      <w:r w:rsidR="00F54A8B" w:rsidRPr="00FE7E88">
        <w:rPr>
          <w:rFonts w:asciiTheme="majorHAnsi" w:hAnsiTheme="majorHAnsi"/>
        </w:rPr>
        <w:t>ykonani</w:t>
      </w:r>
      <w:r w:rsidR="00A24C1F">
        <w:rPr>
          <w:rFonts w:asciiTheme="majorHAnsi" w:hAnsiTheme="majorHAnsi"/>
        </w:rPr>
        <w:t>u</w:t>
      </w:r>
      <w:r w:rsidR="00F54A8B" w:rsidRPr="00FE7E88">
        <w:rPr>
          <w:rFonts w:asciiTheme="majorHAnsi" w:hAnsiTheme="majorHAnsi"/>
        </w:rPr>
        <w:t xml:space="preserve"> </w:t>
      </w:r>
      <w:bookmarkStart w:id="1" w:name="_Hlk149244961"/>
      <w:r w:rsidR="00931C05" w:rsidRPr="00FE7E88">
        <w:rPr>
          <w:rFonts w:asciiTheme="majorHAnsi" w:hAnsiTheme="majorHAnsi"/>
        </w:rPr>
        <w:t xml:space="preserve">prac konserwatorskich, restauratorskich i robót budowlanych przy zabytku wpisanym do rejestru zabytków </w:t>
      </w:r>
      <w:bookmarkEnd w:id="1"/>
      <w:r w:rsidR="00931C05" w:rsidRPr="00FE7E88">
        <w:rPr>
          <w:rFonts w:asciiTheme="majorHAnsi" w:hAnsiTheme="majorHAnsi"/>
        </w:rPr>
        <w:t>pod numerem A-325</w:t>
      </w:r>
      <w:bookmarkEnd w:id="0"/>
      <w:r w:rsidR="00931C05" w:rsidRPr="00FE7E88">
        <w:rPr>
          <w:rFonts w:asciiTheme="majorHAnsi" w:hAnsiTheme="majorHAnsi"/>
        </w:rPr>
        <w:t>, prowadzonego przez Zachodniopomorskiego Wojewódzkiego Konserwatora Zabytków w Szczecinie</w:t>
      </w:r>
      <w:r w:rsidR="00A24C1F">
        <w:rPr>
          <w:rFonts w:asciiTheme="majorHAnsi" w:hAnsiTheme="majorHAnsi"/>
        </w:rPr>
        <w:t xml:space="preserve"> - inwestycji</w:t>
      </w:r>
      <w:r w:rsidR="00F54A8B" w:rsidRPr="00FE7E88">
        <w:rPr>
          <w:rFonts w:asciiTheme="majorHAnsi" w:hAnsiTheme="majorHAnsi"/>
          <w:b/>
          <w:bCs/>
          <w:i/>
          <w:iCs/>
        </w:rPr>
        <w:t xml:space="preserve"> </w:t>
      </w:r>
      <w:r w:rsidR="00427E1F" w:rsidRPr="00FE7E88">
        <w:rPr>
          <w:rFonts w:asciiTheme="majorHAnsi" w:hAnsiTheme="majorHAnsi"/>
          <w:bCs/>
          <w:iCs/>
        </w:rPr>
        <w:t>dofinasowanej</w:t>
      </w:r>
      <w:r w:rsidR="00F54A8B" w:rsidRPr="00FE7E88">
        <w:rPr>
          <w:rFonts w:asciiTheme="majorHAnsi" w:hAnsiTheme="majorHAnsi"/>
        </w:rPr>
        <w:t xml:space="preserve"> </w:t>
      </w:r>
      <w:r w:rsidR="00245E50" w:rsidRPr="00FE7E88">
        <w:rPr>
          <w:rFonts w:asciiTheme="majorHAnsi" w:hAnsiTheme="majorHAnsi"/>
        </w:rPr>
        <w:t>z Rządowego Programu Odbudowy Zabytków</w:t>
      </w:r>
      <w:r w:rsidR="00A24C1F">
        <w:rPr>
          <w:rFonts w:asciiTheme="majorHAnsi" w:hAnsiTheme="majorHAnsi"/>
        </w:rPr>
        <w:t xml:space="preserve"> na podstawie </w:t>
      </w:r>
      <w:r w:rsidR="00314FA0">
        <w:rPr>
          <w:rFonts w:asciiTheme="majorHAnsi" w:hAnsiTheme="majorHAnsi"/>
        </w:rPr>
        <w:t xml:space="preserve">uzyskanej </w:t>
      </w:r>
      <w:r w:rsidR="00A24C1F">
        <w:rPr>
          <w:rFonts w:asciiTheme="majorHAnsi" w:hAnsiTheme="majorHAnsi"/>
        </w:rPr>
        <w:t xml:space="preserve">przez Gminę Międzyzdroje, z siedzibą w Międzyzdrojach (72-500), Plac Ratuszowy 1 - </w:t>
      </w:r>
      <w:r w:rsidR="00314FA0" w:rsidRPr="00A24C1F">
        <w:rPr>
          <w:rFonts w:asciiTheme="majorHAnsi" w:hAnsiTheme="majorHAnsi"/>
          <w:b/>
          <w:bCs/>
        </w:rPr>
        <w:t xml:space="preserve">Wstępnej Promesy </w:t>
      </w:r>
      <w:r w:rsidR="00931C05" w:rsidRPr="00A24C1F">
        <w:rPr>
          <w:rFonts w:asciiTheme="majorHAnsi" w:hAnsiTheme="majorHAnsi"/>
          <w:b/>
          <w:bCs/>
        </w:rPr>
        <w:t>nr RPOZ/2022/10850/</w:t>
      </w:r>
      <w:proofErr w:type="spellStart"/>
      <w:r w:rsidR="00931C05" w:rsidRPr="00A24C1F">
        <w:rPr>
          <w:rFonts w:asciiTheme="majorHAnsi" w:hAnsiTheme="majorHAnsi"/>
          <w:b/>
          <w:bCs/>
        </w:rPr>
        <w:t>Polski</w:t>
      </w:r>
      <w:r w:rsidR="00AF4D30" w:rsidRPr="00A24C1F">
        <w:rPr>
          <w:rFonts w:asciiTheme="majorHAnsi" w:hAnsiTheme="majorHAnsi"/>
          <w:b/>
          <w:bCs/>
        </w:rPr>
        <w:t>L</w:t>
      </w:r>
      <w:r w:rsidR="00931C05" w:rsidRPr="00A24C1F">
        <w:rPr>
          <w:rFonts w:asciiTheme="majorHAnsi" w:hAnsiTheme="majorHAnsi"/>
          <w:b/>
          <w:bCs/>
        </w:rPr>
        <w:t>ad</w:t>
      </w:r>
      <w:proofErr w:type="spellEnd"/>
      <w:r w:rsidR="00EC3290">
        <w:rPr>
          <w:rFonts w:asciiTheme="majorHAnsi" w:hAnsiTheme="majorHAnsi"/>
        </w:rPr>
        <w:t xml:space="preserve"> oraz warunków określonych</w:t>
      </w:r>
      <w:r>
        <w:rPr>
          <w:rFonts w:asciiTheme="majorHAnsi" w:hAnsiTheme="majorHAnsi"/>
        </w:rPr>
        <w:t xml:space="preserve"> </w:t>
      </w:r>
      <w:r w:rsidR="00EC3290">
        <w:rPr>
          <w:rFonts w:asciiTheme="majorHAnsi" w:hAnsiTheme="majorHAnsi"/>
        </w:rPr>
        <w:t xml:space="preserve">w uchwale nr 232/2022 Rady Ministrów z dnia 23 listopada 2022 r. </w:t>
      </w:r>
      <w:r w:rsidR="00A24C1F">
        <w:rPr>
          <w:rFonts w:asciiTheme="majorHAnsi" w:hAnsiTheme="majorHAnsi"/>
        </w:rPr>
        <w:t xml:space="preserve">oraz regulaminie </w:t>
      </w:r>
      <w:r w:rsidR="00EC3290">
        <w:rPr>
          <w:rFonts w:asciiTheme="majorHAnsi" w:hAnsiTheme="majorHAnsi"/>
        </w:rPr>
        <w:t xml:space="preserve">w sprawie ustanowienia Rządowego Programu Odbudowy Zabytków. </w:t>
      </w:r>
      <w:r w:rsidR="00F54A8B" w:rsidRPr="00FE7E88">
        <w:rPr>
          <w:rFonts w:asciiTheme="majorHAnsi" w:hAnsiTheme="majorHAnsi"/>
        </w:rPr>
        <w:t xml:space="preserve"> </w:t>
      </w:r>
    </w:p>
    <w:p w14:paraId="5BA89F3C" w14:textId="18F2C961" w:rsidR="009765CF" w:rsidRDefault="00A20FAF" w:rsidP="00F3279E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II. </w:t>
      </w:r>
      <w:r w:rsidR="00F54A8B" w:rsidRPr="00FE7E88">
        <w:rPr>
          <w:rFonts w:asciiTheme="majorHAnsi" w:hAnsiTheme="majorHAnsi"/>
          <w:b/>
          <w:bCs/>
        </w:rPr>
        <w:t>ZAMAWIAJĄCY</w:t>
      </w:r>
    </w:p>
    <w:p w14:paraId="5FA0F638" w14:textId="77777777" w:rsidR="009765CF" w:rsidRDefault="009765CF" w:rsidP="00F3279E">
      <w:pPr>
        <w:spacing w:after="0"/>
        <w:rPr>
          <w:rFonts w:asciiTheme="majorHAnsi" w:hAnsiTheme="majorHAnsi"/>
          <w:b/>
          <w:bCs/>
        </w:rPr>
      </w:pPr>
    </w:p>
    <w:p w14:paraId="46D7449A" w14:textId="77777777" w:rsidR="009765CF" w:rsidRDefault="00DD34AE" w:rsidP="00F3279E">
      <w:pPr>
        <w:spacing w:after="0"/>
        <w:rPr>
          <w:rFonts w:asciiTheme="majorHAnsi" w:hAnsiTheme="majorHAnsi"/>
          <w:b/>
          <w:bCs/>
        </w:rPr>
      </w:pPr>
      <w:r w:rsidRPr="00EC3290">
        <w:rPr>
          <w:rFonts w:asciiTheme="majorHAnsi" w:hAnsiTheme="majorHAnsi"/>
          <w:b/>
          <w:bCs/>
        </w:rPr>
        <w:t xml:space="preserve">Parafia Rzymskokatolicka pw. </w:t>
      </w:r>
      <w:r w:rsidR="00946BE5">
        <w:rPr>
          <w:rFonts w:asciiTheme="majorHAnsi" w:hAnsiTheme="majorHAnsi"/>
          <w:b/>
          <w:bCs/>
        </w:rPr>
        <w:t>ś</w:t>
      </w:r>
      <w:r w:rsidR="00AF4D30" w:rsidRPr="00EC3290">
        <w:rPr>
          <w:rFonts w:asciiTheme="majorHAnsi" w:hAnsiTheme="majorHAnsi"/>
          <w:b/>
          <w:bCs/>
        </w:rPr>
        <w:t>w. Piotra Apostoła</w:t>
      </w:r>
      <w:r w:rsidRPr="00EC3290">
        <w:rPr>
          <w:rFonts w:asciiTheme="majorHAnsi" w:hAnsiTheme="majorHAnsi"/>
          <w:b/>
          <w:bCs/>
        </w:rPr>
        <w:t xml:space="preserve"> w </w:t>
      </w:r>
      <w:r w:rsidR="00AF4D30" w:rsidRPr="00EC3290">
        <w:rPr>
          <w:rFonts w:asciiTheme="majorHAnsi" w:hAnsiTheme="majorHAnsi"/>
          <w:b/>
          <w:bCs/>
        </w:rPr>
        <w:t>Międzyzdrojach</w:t>
      </w:r>
      <w:r w:rsidR="00335E32">
        <w:rPr>
          <w:rFonts w:asciiTheme="majorHAnsi" w:hAnsiTheme="majorHAnsi"/>
          <w:b/>
          <w:bCs/>
        </w:rPr>
        <w:t xml:space="preserve"> – Beneficjent dotacji</w:t>
      </w:r>
    </w:p>
    <w:p w14:paraId="13623BEC" w14:textId="77777777" w:rsidR="009765CF" w:rsidRDefault="00DD34AE" w:rsidP="00F3279E">
      <w:pPr>
        <w:spacing w:after="0"/>
        <w:rPr>
          <w:rFonts w:asciiTheme="majorHAnsi" w:hAnsiTheme="majorHAnsi"/>
          <w:b/>
          <w:bCs/>
        </w:rPr>
      </w:pPr>
      <w:r w:rsidRPr="00946BE5">
        <w:rPr>
          <w:rFonts w:asciiTheme="majorHAnsi" w:hAnsiTheme="majorHAnsi"/>
          <w:b/>
          <w:bCs/>
        </w:rPr>
        <w:t xml:space="preserve">ul. </w:t>
      </w:r>
      <w:r w:rsidR="00AF4D30" w:rsidRPr="00946BE5">
        <w:rPr>
          <w:rFonts w:asciiTheme="majorHAnsi" w:hAnsiTheme="majorHAnsi"/>
          <w:b/>
          <w:bCs/>
        </w:rPr>
        <w:t>Lipowa 2</w:t>
      </w:r>
      <w:r w:rsidRPr="00946BE5">
        <w:rPr>
          <w:rFonts w:asciiTheme="majorHAnsi" w:hAnsiTheme="majorHAnsi"/>
          <w:b/>
          <w:bCs/>
        </w:rPr>
        <w:t xml:space="preserve">, </w:t>
      </w:r>
      <w:r w:rsidR="00AF4D30" w:rsidRPr="00946BE5">
        <w:rPr>
          <w:rFonts w:asciiTheme="majorHAnsi" w:hAnsiTheme="majorHAnsi"/>
          <w:b/>
          <w:bCs/>
        </w:rPr>
        <w:t>72-500 Międzyzdroje</w:t>
      </w:r>
    </w:p>
    <w:p w14:paraId="5926647E" w14:textId="4B6F998B" w:rsidR="00F54A8B" w:rsidRPr="00946BE5" w:rsidRDefault="00DD34AE" w:rsidP="00F3279E">
      <w:pPr>
        <w:spacing w:after="0"/>
        <w:rPr>
          <w:rFonts w:asciiTheme="majorHAnsi" w:hAnsiTheme="majorHAnsi"/>
          <w:b/>
          <w:bCs/>
        </w:rPr>
      </w:pPr>
      <w:r w:rsidRPr="00946BE5">
        <w:rPr>
          <w:rFonts w:asciiTheme="majorHAnsi" w:hAnsiTheme="majorHAnsi"/>
          <w:b/>
          <w:bCs/>
          <w:iCs/>
        </w:rPr>
        <w:t>NIP</w:t>
      </w:r>
      <w:r w:rsidR="00946BE5">
        <w:rPr>
          <w:rFonts w:asciiTheme="majorHAnsi" w:hAnsiTheme="majorHAnsi"/>
          <w:b/>
          <w:bCs/>
          <w:iCs/>
        </w:rPr>
        <w:t xml:space="preserve"> </w:t>
      </w:r>
      <w:r w:rsidR="00946BE5" w:rsidRPr="00946BE5">
        <w:rPr>
          <w:rFonts w:asciiTheme="majorHAnsi" w:hAnsiTheme="majorHAnsi"/>
          <w:b/>
          <w:bCs/>
          <w:iCs/>
        </w:rPr>
        <w:t xml:space="preserve"> 855 13 26</w:t>
      </w:r>
      <w:r w:rsidR="00946BE5">
        <w:rPr>
          <w:rFonts w:asciiTheme="majorHAnsi" w:hAnsiTheme="majorHAnsi"/>
          <w:b/>
          <w:bCs/>
          <w:iCs/>
        </w:rPr>
        <w:t> </w:t>
      </w:r>
      <w:r w:rsidR="00946BE5" w:rsidRPr="00946BE5">
        <w:rPr>
          <w:rFonts w:asciiTheme="majorHAnsi" w:hAnsiTheme="majorHAnsi"/>
          <w:b/>
          <w:bCs/>
          <w:iCs/>
        </w:rPr>
        <w:t>428</w:t>
      </w:r>
    </w:p>
    <w:p w14:paraId="30EA1981" w14:textId="77777777" w:rsidR="007628AE" w:rsidRPr="00FE7E88" w:rsidRDefault="007628AE" w:rsidP="00946BE5">
      <w:pPr>
        <w:spacing w:after="0" w:line="240" w:lineRule="auto"/>
        <w:jc w:val="center"/>
        <w:rPr>
          <w:rFonts w:asciiTheme="majorHAnsi" w:hAnsiTheme="majorHAnsi"/>
        </w:rPr>
      </w:pPr>
    </w:p>
    <w:p w14:paraId="1FE13AA3" w14:textId="4009F609" w:rsidR="00F54A8B" w:rsidRPr="00FE7E88" w:rsidRDefault="00A20FAF" w:rsidP="00F3279E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III. </w:t>
      </w:r>
      <w:r w:rsidR="00F54A8B" w:rsidRPr="00FE7E88">
        <w:rPr>
          <w:rFonts w:asciiTheme="majorHAnsi" w:hAnsiTheme="majorHAnsi"/>
          <w:b/>
          <w:bCs/>
        </w:rPr>
        <w:t>OSOBA DO KONTAKTU W SPRAWIE OGŁOSZENIA</w:t>
      </w:r>
    </w:p>
    <w:p w14:paraId="1E9351B7" w14:textId="77777777" w:rsidR="00F54A8B" w:rsidRPr="00946BE5" w:rsidRDefault="00F56880" w:rsidP="00F3279E">
      <w:pPr>
        <w:spacing w:after="0" w:line="240" w:lineRule="auto"/>
        <w:rPr>
          <w:rFonts w:asciiTheme="majorHAnsi" w:hAnsiTheme="majorHAnsi"/>
          <w:b/>
          <w:bCs/>
        </w:rPr>
      </w:pPr>
      <w:r w:rsidRPr="00946BE5">
        <w:rPr>
          <w:rFonts w:asciiTheme="majorHAnsi" w:hAnsiTheme="majorHAnsi"/>
          <w:b/>
          <w:bCs/>
        </w:rPr>
        <w:t>k</w:t>
      </w:r>
      <w:r w:rsidR="00F54A8B" w:rsidRPr="00946BE5">
        <w:rPr>
          <w:rFonts w:asciiTheme="majorHAnsi" w:hAnsiTheme="majorHAnsi"/>
          <w:b/>
          <w:bCs/>
        </w:rPr>
        <w:t>s.</w:t>
      </w:r>
      <w:r w:rsidRPr="00946BE5">
        <w:rPr>
          <w:rFonts w:asciiTheme="majorHAnsi" w:hAnsiTheme="majorHAnsi"/>
          <w:b/>
          <w:bCs/>
        </w:rPr>
        <w:t xml:space="preserve"> </w:t>
      </w:r>
      <w:r w:rsidR="00EC3290" w:rsidRPr="00946BE5">
        <w:rPr>
          <w:rFonts w:asciiTheme="majorHAnsi" w:hAnsiTheme="majorHAnsi"/>
          <w:b/>
          <w:bCs/>
        </w:rPr>
        <w:t>d</w:t>
      </w:r>
      <w:r w:rsidRPr="00946BE5">
        <w:rPr>
          <w:rFonts w:asciiTheme="majorHAnsi" w:hAnsiTheme="majorHAnsi"/>
          <w:b/>
          <w:bCs/>
        </w:rPr>
        <w:t xml:space="preserve">r Mariusz Tadeusz </w:t>
      </w:r>
      <w:proofErr w:type="spellStart"/>
      <w:r w:rsidRPr="00946BE5">
        <w:rPr>
          <w:rFonts w:asciiTheme="majorHAnsi" w:hAnsiTheme="majorHAnsi"/>
          <w:b/>
          <w:bCs/>
        </w:rPr>
        <w:t>Cywka</w:t>
      </w:r>
      <w:proofErr w:type="spellEnd"/>
      <w:r w:rsidR="00F54A8B" w:rsidRPr="00946BE5">
        <w:rPr>
          <w:rFonts w:asciiTheme="majorHAnsi" w:hAnsiTheme="majorHAnsi"/>
          <w:b/>
          <w:bCs/>
        </w:rPr>
        <w:t xml:space="preserve"> – Proboszcz Parafii</w:t>
      </w:r>
    </w:p>
    <w:p w14:paraId="14B28C6F" w14:textId="77777777" w:rsidR="00F54A8B" w:rsidRPr="00314FA0" w:rsidRDefault="00946BE5" w:rsidP="00F3279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F54A8B" w:rsidRPr="00314FA0">
        <w:rPr>
          <w:rFonts w:asciiTheme="majorHAnsi" w:hAnsiTheme="majorHAnsi"/>
        </w:rPr>
        <w:t xml:space="preserve">el. </w:t>
      </w:r>
      <w:r>
        <w:rPr>
          <w:rFonts w:asciiTheme="majorHAnsi" w:hAnsiTheme="majorHAnsi"/>
        </w:rPr>
        <w:t>602 382 541</w:t>
      </w:r>
    </w:p>
    <w:p w14:paraId="57F43500" w14:textId="70710C9C" w:rsidR="00F56880" w:rsidRDefault="00F54A8B" w:rsidP="00FB55BB">
      <w:pPr>
        <w:spacing w:after="0" w:line="240" w:lineRule="auto"/>
        <w:rPr>
          <w:rFonts w:asciiTheme="majorHAnsi" w:hAnsiTheme="majorHAnsi"/>
        </w:rPr>
      </w:pPr>
      <w:r w:rsidRPr="00314FA0">
        <w:rPr>
          <w:rFonts w:asciiTheme="majorHAnsi" w:hAnsiTheme="majorHAnsi"/>
        </w:rPr>
        <w:t>email:</w:t>
      </w:r>
      <w:r w:rsidR="00DD34AE" w:rsidRPr="00314FA0">
        <w:rPr>
          <w:rFonts w:asciiTheme="majorHAnsi" w:hAnsiTheme="majorHAnsi"/>
        </w:rPr>
        <w:t xml:space="preserve"> </w:t>
      </w:r>
      <w:hyperlink r:id="rId8" w:history="1">
        <w:r w:rsidR="00AF5D67" w:rsidRPr="0030533E">
          <w:rPr>
            <w:rStyle w:val="Hipercze"/>
            <w:rFonts w:asciiTheme="majorHAnsi" w:hAnsiTheme="majorHAnsi"/>
          </w:rPr>
          <w:t>Mario63@wp.eu</w:t>
        </w:r>
      </w:hyperlink>
    </w:p>
    <w:p w14:paraId="2CF286FD" w14:textId="77777777" w:rsidR="00AF5D67" w:rsidRPr="00314FA0" w:rsidRDefault="00AF5D67" w:rsidP="00FB55BB">
      <w:pPr>
        <w:spacing w:after="0" w:line="240" w:lineRule="auto"/>
        <w:rPr>
          <w:rFonts w:asciiTheme="majorHAnsi" w:hAnsiTheme="majorHAnsi"/>
        </w:rPr>
      </w:pPr>
    </w:p>
    <w:p w14:paraId="4EA232F7" w14:textId="51147AB1" w:rsidR="00F54A8B" w:rsidRPr="00FE7E88" w:rsidRDefault="00A20FAF" w:rsidP="00A20FA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IV</w:t>
      </w:r>
      <w:r w:rsidR="008E1175">
        <w:rPr>
          <w:rFonts w:asciiTheme="majorHAnsi" w:hAnsiTheme="majorHAnsi"/>
          <w:b/>
          <w:bCs/>
        </w:rPr>
        <w:t xml:space="preserve">. </w:t>
      </w:r>
      <w:r w:rsidR="00F54A8B" w:rsidRPr="00FE7E88">
        <w:rPr>
          <w:rFonts w:asciiTheme="majorHAnsi" w:hAnsiTheme="majorHAnsi"/>
          <w:b/>
          <w:bCs/>
        </w:rPr>
        <w:t xml:space="preserve">CEL ZAMÓWIENIA </w:t>
      </w:r>
    </w:p>
    <w:p w14:paraId="3F8A1222" w14:textId="35243F78" w:rsidR="001B3EB9" w:rsidRPr="00946BE5" w:rsidRDefault="00F54A8B" w:rsidP="00A20FAF">
      <w:pPr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</w:rPr>
        <w:t xml:space="preserve">Celem zamówienia jest </w:t>
      </w:r>
      <w:r w:rsidR="00F3279E">
        <w:rPr>
          <w:rFonts w:asciiTheme="majorHAnsi" w:hAnsiTheme="majorHAnsi"/>
        </w:rPr>
        <w:t xml:space="preserve">przeprowadzenie </w:t>
      </w:r>
      <w:r w:rsidR="001B3EB9">
        <w:rPr>
          <w:rFonts w:asciiTheme="majorHAnsi" w:hAnsiTheme="majorHAnsi"/>
        </w:rPr>
        <w:t>postępowani</w:t>
      </w:r>
      <w:r w:rsidR="00F3279E">
        <w:rPr>
          <w:rFonts w:asciiTheme="majorHAnsi" w:hAnsiTheme="majorHAnsi"/>
        </w:rPr>
        <w:t>a</w:t>
      </w:r>
      <w:r w:rsidR="001B3EB9">
        <w:rPr>
          <w:rFonts w:asciiTheme="majorHAnsi" w:hAnsiTheme="majorHAnsi"/>
        </w:rPr>
        <w:t xml:space="preserve"> zakupowe</w:t>
      </w:r>
      <w:r w:rsidR="00F3279E">
        <w:rPr>
          <w:rFonts w:asciiTheme="majorHAnsi" w:hAnsiTheme="majorHAnsi"/>
        </w:rPr>
        <w:t>go</w:t>
      </w:r>
      <w:r w:rsidR="001B3EB9">
        <w:rPr>
          <w:rFonts w:asciiTheme="majorHAnsi" w:hAnsiTheme="majorHAnsi"/>
        </w:rPr>
        <w:t xml:space="preserve"> prowadzące</w:t>
      </w:r>
      <w:r w:rsidR="00F3279E">
        <w:rPr>
          <w:rFonts w:asciiTheme="majorHAnsi" w:hAnsiTheme="majorHAnsi"/>
        </w:rPr>
        <w:t>go</w:t>
      </w:r>
      <w:r w:rsidR="001B3EB9">
        <w:rPr>
          <w:rFonts w:asciiTheme="majorHAnsi" w:hAnsiTheme="majorHAnsi"/>
        </w:rPr>
        <w:t xml:space="preserve"> do wyboru Wykonawcy Inwestycji </w:t>
      </w:r>
      <w:r w:rsidR="00EC3290">
        <w:rPr>
          <w:rFonts w:asciiTheme="majorHAnsi" w:hAnsiTheme="majorHAnsi"/>
        </w:rPr>
        <w:t xml:space="preserve">na </w:t>
      </w:r>
      <w:r w:rsidRPr="00FE7E88">
        <w:rPr>
          <w:rFonts w:asciiTheme="majorHAnsi" w:hAnsiTheme="majorHAnsi"/>
        </w:rPr>
        <w:t>wykonanie</w:t>
      </w:r>
      <w:r w:rsidR="00F56880" w:rsidRPr="00FE7E88">
        <w:rPr>
          <w:rFonts w:asciiTheme="majorHAnsi" w:hAnsiTheme="majorHAnsi"/>
        </w:rPr>
        <w:t xml:space="preserve"> </w:t>
      </w:r>
      <w:r w:rsidR="00F3279E">
        <w:rPr>
          <w:rFonts w:asciiTheme="majorHAnsi" w:hAnsiTheme="majorHAnsi"/>
        </w:rPr>
        <w:t>prac projektowych i robót budowlanych, mających za zadanie ochronę zabytkowego kościoła</w:t>
      </w:r>
      <w:r w:rsidR="00F56880" w:rsidRPr="00FE7E88">
        <w:rPr>
          <w:rFonts w:asciiTheme="majorHAnsi" w:hAnsiTheme="majorHAnsi"/>
        </w:rPr>
        <w:t xml:space="preserve"> </w:t>
      </w:r>
      <w:r w:rsidRPr="00FE7E88">
        <w:rPr>
          <w:rFonts w:asciiTheme="majorHAnsi" w:hAnsiTheme="majorHAnsi"/>
        </w:rPr>
        <w:t>pw.</w:t>
      </w:r>
      <w:r w:rsidR="00FE7E88">
        <w:rPr>
          <w:rFonts w:asciiTheme="majorHAnsi" w:hAnsiTheme="majorHAnsi"/>
        </w:rPr>
        <w:t xml:space="preserve"> św</w:t>
      </w:r>
      <w:r w:rsidR="00F56880" w:rsidRPr="00FE7E88">
        <w:rPr>
          <w:rFonts w:asciiTheme="majorHAnsi" w:hAnsiTheme="majorHAnsi"/>
        </w:rPr>
        <w:t>. Piotra Apostoła w Międzyzdrojach, j</w:t>
      </w:r>
      <w:r w:rsidRPr="00FE7E88">
        <w:rPr>
          <w:rFonts w:asciiTheme="majorHAnsi" w:hAnsiTheme="majorHAnsi"/>
        </w:rPr>
        <w:t>ako obiektu dziedzictwa kulturowego</w:t>
      </w:r>
      <w:r w:rsidR="001B3EB9">
        <w:rPr>
          <w:rFonts w:asciiTheme="majorHAnsi" w:hAnsiTheme="majorHAnsi"/>
        </w:rPr>
        <w:t>,</w:t>
      </w:r>
      <w:r w:rsidRPr="00FE7E88">
        <w:rPr>
          <w:rFonts w:asciiTheme="majorHAnsi" w:hAnsiTheme="majorHAnsi"/>
        </w:rPr>
        <w:t xml:space="preserve"> w ramach </w:t>
      </w:r>
      <w:r w:rsidR="00B060C5" w:rsidRPr="00FE7E88">
        <w:rPr>
          <w:rFonts w:asciiTheme="majorHAnsi" w:hAnsiTheme="majorHAnsi"/>
        </w:rPr>
        <w:t>inwestycji pn.</w:t>
      </w:r>
      <w:r w:rsidR="00F56880" w:rsidRPr="00FE7E88">
        <w:rPr>
          <w:rFonts w:asciiTheme="majorHAnsi" w:hAnsiTheme="majorHAnsi"/>
        </w:rPr>
        <w:t xml:space="preserve"> </w:t>
      </w:r>
      <w:r w:rsidR="00F56880" w:rsidRPr="00946BE5">
        <w:rPr>
          <w:rFonts w:asciiTheme="majorHAnsi" w:hAnsiTheme="majorHAnsi"/>
          <w:b/>
          <w:bCs/>
        </w:rPr>
        <w:t xml:space="preserve">„Remont i renowacja oraz prace konserwatorskie </w:t>
      </w:r>
      <w:r w:rsidR="00F3279E">
        <w:rPr>
          <w:rFonts w:asciiTheme="majorHAnsi" w:hAnsiTheme="majorHAnsi"/>
          <w:b/>
          <w:bCs/>
        </w:rPr>
        <w:t xml:space="preserve">                                              </w:t>
      </w:r>
      <w:r w:rsidR="00F56880" w:rsidRPr="00946BE5">
        <w:rPr>
          <w:rFonts w:asciiTheme="majorHAnsi" w:hAnsiTheme="majorHAnsi"/>
          <w:b/>
          <w:bCs/>
        </w:rPr>
        <w:t xml:space="preserve">i restauratorskie kościoła pw. </w:t>
      </w:r>
      <w:r w:rsidR="00946BE5">
        <w:rPr>
          <w:rFonts w:asciiTheme="majorHAnsi" w:hAnsiTheme="majorHAnsi"/>
          <w:b/>
          <w:bCs/>
        </w:rPr>
        <w:t>ś</w:t>
      </w:r>
      <w:r w:rsidR="00F56880" w:rsidRPr="00946BE5">
        <w:rPr>
          <w:rFonts w:asciiTheme="majorHAnsi" w:hAnsiTheme="majorHAnsi"/>
          <w:b/>
          <w:bCs/>
        </w:rPr>
        <w:t>w. Piotra Apostoła w Międzyzdrojach”</w:t>
      </w:r>
      <w:r w:rsidR="00EC3290" w:rsidRPr="00946BE5">
        <w:rPr>
          <w:rFonts w:asciiTheme="majorHAnsi" w:hAnsiTheme="majorHAnsi"/>
          <w:b/>
          <w:bCs/>
        </w:rPr>
        <w:t>.</w:t>
      </w:r>
      <w:r w:rsidR="00EC3290" w:rsidRPr="00946BE5">
        <w:rPr>
          <w:rFonts w:asciiTheme="majorHAnsi" w:hAnsiTheme="majorHAnsi"/>
        </w:rPr>
        <w:t xml:space="preserve"> </w:t>
      </w:r>
    </w:p>
    <w:p w14:paraId="5D819B17" w14:textId="173C49D1" w:rsidR="00946BE5" w:rsidRDefault="00EC3290" w:rsidP="00A20FAF">
      <w:pPr>
        <w:jc w:val="both"/>
        <w:rPr>
          <w:rFonts w:asciiTheme="majorHAnsi" w:hAnsiTheme="majorHAnsi"/>
        </w:rPr>
      </w:pPr>
      <w:r w:rsidRPr="00EC3290">
        <w:rPr>
          <w:rFonts w:asciiTheme="majorHAnsi" w:hAnsiTheme="majorHAnsi"/>
        </w:rPr>
        <w:t>Inwestycja będzie realizowana w zabytku nieruchomym – kościół pw. Św. Piotra Apostoła przy ul. Lipowej 8 w Międzyzdrojach (działka nr 40, obręb. 002</w:t>
      </w:r>
      <w:r w:rsidR="00946BE5">
        <w:rPr>
          <w:rFonts w:asciiTheme="majorHAnsi" w:hAnsiTheme="majorHAnsi"/>
        </w:rPr>
        <w:t>1</w:t>
      </w:r>
      <w:r w:rsidRPr="00EC3290">
        <w:rPr>
          <w:rFonts w:asciiTheme="majorHAnsi" w:hAnsiTheme="majorHAnsi"/>
        </w:rPr>
        <w:t xml:space="preserve"> Międzyzdroje), wpisanego do Rejestru zabytków województwa zachodniopomorskiego pod numerem A-325</w:t>
      </w:r>
      <w:r w:rsidR="001B3EB9">
        <w:rPr>
          <w:rFonts w:asciiTheme="majorHAnsi" w:hAnsiTheme="majorHAnsi"/>
        </w:rPr>
        <w:t>.</w:t>
      </w:r>
    </w:p>
    <w:p w14:paraId="50279E0B" w14:textId="77777777" w:rsidR="00EC3290" w:rsidRPr="00EC3290" w:rsidRDefault="001B3EB9" w:rsidP="00A20FA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="00EC3290" w:rsidRPr="00EC3290">
        <w:rPr>
          <w:rFonts w:asciiTheme="majorHAnsi" w:hAnsiTheme="majorHAnsi"/>
        </w:rPr>
        <w:t>ościół ewangelicki -</w:t>
      </w:r>
      <w:r w:rsidR="00C517C4">
        <w:rPr>
          <w:rFonts w:asciiTheme="majorHAnsi" w:hAnsiTheme="majorHAnsi"/>
        </w:rPr>
        <w:t xml:space="preserve"> </w:t>
      </w:r>
      <w:r w:rsidR="00EC3290" w:rsidRPr="00EC3290">
        <w:rPr>
          <w:rFonts w:asciiTheme="majorHAnsi" w:hAnsiTheme="majorHAnsi"/>
        </w:rPr>
        <w:t xml:space="preserve">obecnie rzymskokatolicki zbudowany został w latach 1861-1862. Przedmiotowy obiekt stanowi charakterystyczny przykład neogotyckiego kościoła na Pomorzu Zachodnim, </w:t>
      </w:r>
      <w:r w:rsidR="00EC3290" w:rsidRPr="00EC3290">
        <w:rPr>
          <w:rFonts w:asciiTheme="majorHAnsi" w:hAnsiTheme="majorHAnsi"/>
        </w:rPr>
        <w:lastRenderedPageBreak/>
        <w:t>wzniesionego w 2 poł.</w:t>
      </w:r>
      <w:r w:rsidR="00946BE5">
        <w:rPr>
          <w:rFonts w:asciiTheme="majorHAnsi" w:hAnsiTheme="majorHAnsi"/>
        </w:rPr>
        <w:t xml:space="preserve"> </w:t>
      </w:r>
      <w:r w:rsidR="00EC3290" w:rsidRPr="00EC3290">
        <w:rPr>
          <w:rFonts w:asciiTheme="majorHAnsi" w:hAnsiTheme="majorHAnsi"/>
        </w:rPr>
        <w:t xml:space="preserve">XIX w. Z uwagi na zachowaną zasadniczo pierwotna bryłę, układ kompozycyjny elewacji z bogatym wystrojem architektonicznym i elementami wystroju wnętrz podlega ochronie konserwatorskiej. </w:t>
      </w:r>
    </w:p>
    <w:p w14:paraId="1AE6D9ED" w14:textId="6F0205E7" w:rsidR="00EC3290" w:rsidRPr="00F3279E" w:rsidRDefault="00EC3290" w:rsidP="00A20FAF">
      <w:pPr>
        <w:jc w:val="both"/>
        <w:rPr>
          <w:rFonts w:asciiTheme="majorHAnsi" w:hAnsiTheme="majorHAnsi"/>
        </w:rPr>
      </w:pPr>
      <w:r w:rsidRPr="00F3279E">
        <w:rPr>
          <w:rFonts w:asciiTheme="majorHAnsi" w:hAnsiTheme="majorHAnsi"/>
        </w:rPr>
        <w:t xml:space="preserve">Roboty budowlane, wszystkie prace konserwatorskie i restauratorskie przy zabytku oraz wymiana częściowa instalacji elektrycznej i odgromowej będą prowadzone, zgodnie zaleceniami i uzyskaną decyzją od Zachodniopomorskiego Wojewódzkiego Konserwatora Zabytków w Szczecinie, na podstawie opracowanego Programu prac konserwatorskich dla kościoła parafialnego pw. Św. Piotra Apostoła </w:t>
      </w:r>
      <w:r w:rsidR="00F3279E">
        <w:rPr>
          <w:rFonts w:asciiTheme="majorHAnsi" w:hAnsiTheme="majorHAnsi"/>
        </w:rPr>
        <w:t xml:space="preserve">                     </w:t>
      </w:r>
      <w:r w:rsidRPr="00F3279E">
        <w:rPr>
          <w:rFonts w:asciiTheme="majorHAnsi" w:hAnsiTheme="majorHAnsi"/>
        </w:rPr>
        <w:t>w Międzyzdrojach oraz zleconej do wykonania niezbędnej dokumentacji i kosztorysów.</w:t>
      </w:r>
    </w:p>
    <w:p w14:paraId="254308FB" w14:textId="2A776F0B" w:rsidR="00F56880" w:rsidRPr="00F3279E" w:rsidRDefault="00EC3290" w:rsidP="00A20FAF">
      <w:pPr>
        <w:jc w:val="both"/>
        <w:rPr>
          <w:rFonts w:asciiTheme="majorHAnsi" w:hAnsiTheme="majorHAnsi"/>
        </w:rPr>
      </w:pPr>
      <w:r w:rsidRPr="00F3279E">
        <w:rPr>
          <w:rFonts w:asciiTheme="majorHAnsi" w:hAnsiTheme="majorHAnsi"/>
        </w:rPr>
        <w:t xml:space="preserve">Zakres projektowanych prac obejmuje min. remont i rewaloryzację wieży kościoła, wyczyszczenie </w:t>
      </w:r>
      <w:r w:rsidR="00F3279E">
        <w:rPr>
          <w:rFonts w:asciiTheme="majorHAnsi" w:hAnsiTheme="majorHAnsi"/>
        </w:rPr>
        <w:t xml:space="preserve">                             </w:t>
      </w:r>
      <w:r w:rsidRPr="00F3279E">
        <w:rPr>
          <w:rFonts w:asciiTheme="majorHAnsi" w:hAnsiTheme="majorHAnsi"/>
        </w:rPr>
        <w:t xml:space="preserve">i uzupełnienie pokrycia dachowego wykonanego z cegły klinkierowej, remont i rewaloryzację konstrukcji wieży, remont drewnianych schodów oraz podestów, remont konstrukcji nośnej dla dzwonów, remont żaluzji akustycznych w wieży, naprawa instalacji elektrycznej i odgromowej, wymianę </w:t>
      </w:r>
      <w:proofErr w:type="spellStart"/>
      <w:r w:rsidRPr="00F3279E">
        <w:rPr>
          <w:rFonts w:asciiTheme="majorHAnsi" w:hAnsiTheme="majorHAnsi"/>
        </w:rPr>
        <w:t>zaszkleń</w:t>
      </w:r>
      <w:proofErr w:type="spellEnd"/>
      <w:r w:rsidRPr="00F3279E">
        <w:rPr>
          <w:rFonts w:asciiTheme="majorHAnsi" w:hAnsiTheme="majorHAnsi"/>
        </w:rPr>
        <w:t xml:space="preserve"> otworów okiennych na szklenie komorowe. Ponadto, odtworzenie wejścia głównego i bocznego, wykonanie wjazdu dla osób niepełnosprawnych. Rewaloryzacja otoczenia kościoła, w tym wymiana nawierzchni chodników, ogrodzenia oraz udrożnienie dojazdów wozów straży pożarnej, gdyż kościół położony jest na wzgórzu i w bezpośrednim sąsiedztwie Wolińskiego Parku Narodowego.</w:t>
      </w:r>
    </w:p>
    <w:p w14:paraId="17BC3B49" w14:textId="087CEDE5" w:rsidR="00F56880" w:rsidRPr="00FE7E88" w:rsidRDefault="001B3EB9" w:rsidP="00A20FA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Inwestycja będzie prowadzona</w:t>
      </w:r>
      <w:r w:rsidRPr="001B3EB9">
        <w:rPr>
          <w:rFonts w:asciiTheme="majorHAnsi" w:hAnsiTheme="majorHAnsi"/>
        </w:rPr>
        <w:t xml:space="preserve"> </w:t>
      </w:r>
      <w:r w:rsidRPr="00FE7E88">
        <w:rPr>
          <w:rFonts w:asciiTheme="majorHAnsi" w:hAnsiTheme="majorHAnsi"/>
        </w:rPr>
        <w:t xml:space="preserve">w ramach udzielonej dotacji celowej </w:t>
      </w:r>
      <w:r>
        <w:rPr>
          <w:rFonts w:asciiTheme="majorHAnsi" w:hAnsiTheme="majorHAnsi"/>
        </w:rPr>
        <w:t xml:space="preserve">przez Gminę Międzyzdroje </w:t>
      </w:r>
      <w:r w:rsidR="00F3279E">
        <w:rPr>
          <w:rFonts w:asciiTheme="majorHAnsi" w:hAnsiTheme="majorHAnsi"/>
        </w:rPr>
        <w:t xml:space="preserve">                               </w:t>
      </w:r>
      <w:r>
        <w:rPr>
          <w:rFonts w:asciiTheme="majorHAnsi" w:hAnsiTheme="majorHAnsi"/>
        </w:rPr>
        <w:t xml:space="preserve">z siedzibą w Międzyzdrojach </w:t>
      </w:r>
      <w:r w:rsidRPr="00FE7E88">
        <w:rPr>
          <w:rFonts w:asciiTheme="majorHAnsi" w:hAnsiTheme="majorHAnsi"/>
        </w:rPr>
        <w:t xml:space="preserve">dla Parafii Rzymskokatolickiej pw. św. Piotra Apostoła w Międzyzdrojach </w:t>
      </w:r>
      <w:r w:rsidR="00F3279E">
        <w:rPr>
          <w:rFonts w:asciiTheme="majorHAnsi" w:hAnsiTheme="majorHAnsi"/>
        </w:rPr>
        <w:t xml:space="preserve">      </w:t>
      </w:r>
      <w:r w:rsidRPr="00FE7E88">
        <w:rPr>
          <w:rFonts w:asciiTheme="majorHAnsi" w:hAnsiTheme="majorHAnsi"/>
        </w:rPr>
        <w:t>ul. Lipowa 2</w:t>
      </w:r>
      <w:r w:rsidR="00946BE5">
        <w:rPr>
          <w:rFonts w:asciiTheme="majorHAnsi" w:hAnsiTheme="majorHAnsi"/>
        </w:rPr>
        <w:t xml:space="preserve"> – Beneficjent dotacji</w:t>
      </w:r>
      <w:r w:rsidRPr="00FE7E88">
        <w:rPr>
          <w:rFonts w:asciiTheme="majorHAnsi" w:hAnsiTheme="majorHAnsi"/>
        </w:rPr>
        <w:t xml:space="preserve">, zgodnie z uzyskaną przez Gminę Międzyzdroje, Plac Ratuszowy 1 </w:t>
      </w:r>
      <w:r w:rsidR="00946BE5">
        <w:rPr>
          <w:rFonts w:asciiTheme="majorHAnsi" w:hAnsiTheme="majorHAnsi"/>
        </w:rPr>
        <w:t xml:space="preserve">                   </w:t>
      </w:r>
      <w:r w:rsidRPr="00FE7E88">
        <w:rPr>
          <w:rFonts w:asciiTheme="majorHAnsi" w:hAnsiTheme="majorHAnsi"/>
        </w:rPr>
        <w:t>72-500 Międzyzdroje</w:t>
      </w:r>
      <w:r w:rsidR="00C517C4">
        <w:rPr>
          <w:rFonts w:asciiTheme="majorHAnsi" w:hAnsiTheme="majorHAnsi"/>
        </w:rPr>
        <w:t>,</w:t>
      </w:r>
      <w:r w:rsidRPr="00FE7E88">
        <w:rPr>
          <w:rFonts w:asciiTheme="majorHAnsi" w:hAnsiTheme="majorHAnsi"/>
        </w:rPr>
        <w:t xml:space="preserve"> Wstępną Promesą dofinansowania inwestycji z Rządowego Programu Odbudowy Zabytków nr RPOZ/2022/10850/</w:t>
      </w:r>
      <w:proofErr w:type="spellStart"/>
      <w:r w:rsidRPr="00FE7E88">
        <w:rPr>
          <w:rFonts w:asciiTheme="majorHAnsi" w:hAnsiTheme="majorHAnsi"/>
        </w:rPr>
        <w:t>PolskiLad</w:t>
      </w:r>
      <w:proofErr w:type="spellEnd"/>
      <w:r>
        <w:rPr>
          <w:rFonts w:asciiTheme="majorHAnsi" w:hAnsiTheme="majorHAnsi"/>
        </w:rPr>
        <w:t xml:space="preserve">. </w:t>
      </w:r>
    </w:p>
    <w:p w14:paraId="2B3B188B" w14:textId="1D4D5B6A" w:rsidR="00F54A8B" w:rsidRPr="00FE7E88" w:rsidRDefault="00F54A8B" w:rsidP="00A20FAF">
      <w:pPr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  <w:b/>
          <w:bCs/>
        </w:rPr>
        <w:t xml:space="preserve">Lokalizacja obiektu: </w:t>
      </w:r>
      <w:r w:rsidR="00F56880" w:rsidRPr="00FE7E88">
        <w:rPr>
          <w:rFonts w:asciiTheme="majorHAnsi" w:hAnsiTheme="majorHAnsi"/>
          <w:b/>
          <w:bCs/>
        </w:rPr>
        <w:t>72-500 Międzyzdroje ul. Lipowa 8</w:t>
      </w:r>
      <w:r w:rsidR="00F12763" w:rsidRPr="00FE7E88">
        <w:rPr>
          <w:rFonts w:asciiTheme="majorHAnsi" w:hAnsiTheme="majorHAnsi"/>
          <w:bCs/>
        </w:rPr>
        <w:t xml:space="preserve">, </w:t>
      </w:r>
      <w:r w:rsidR="00B060C5" w:rsidRPr="00FE7E88">
        <w:rPr>
          <w:rFonts w:asciiTheme="majorHAnsi" w:hAnsiTheme="majorHAnsi"/>
          <w:bCs/>
        </w:rPr>
        <w:t xml:space="preserve">działka nr </w:t>
      </w:r>
      <w:r w:rsidR="00F56880" w:rsidRPr="00FE7E88">
        <w:rPr>
          <w:rFonts w:asciiTheme="majorHAnsi" w:hAnsiTheme="majorHAnsi"/>
          <w:bCs/>
        </w:rPr>
        <w:t>40</w:t>
      </w:r>
      <w:r w:rsidR="00B060C5" w:rsidRPr="00FE7E88">
        <w:rPr>
          <w:rFonts w:asciiTheme="majorHAnsi" w:hAnsiTheme="majorHAnsi"/>
          <w:bCs/>
        </w:rPr>
        <w:t xml:space="preserve">, obręb </w:t>
      </w:r>
      <w:r w:rsidR="00F12763" w:rsidRPr="00FE7E88">
        <w:rPr>
          <w:rFonts w:asciiTheme="majorHAnsi" w:hAnsiTheme="majorHAnsi"/>
          <w:bCs/>
        </w:rPr>
        <w:t>00</w:t>
      </w:r>
      <w:r w:rsidR="00F56880" w:rsidRPr="00FE7E88">
        <w:rPr>
          <w:rFonts w:asciiTheme="majorHAnsi" w:hAnsiTheme="majorHAnsi"/>
          <w:bCs/>
        </w:rPr>
        <w:t>21 Międzyzdroje</w:t>
      </w:r>
      <w:r w:rsidR="00B060C5" w:rsidRPr="00FE7E88">
        <w:rPr>
          <w:rFonts w:asciiTheme="majorHAnsi" w:hAnsiTheme="majorHAnsi"/>
          <w:bCs/>
        </w:rPr>
        <w:t xml:space="preserve">, gmina </w:t>
      </w:r>
      <w:r w:rsidR="00F56880" w:rsidRPr="00FE7E88">
        <w:rPr>
          <w:rFonts w:asciiTheme="majorHAnsi" w:hAnsiTheme="majorHAnsi"/>
          <w:bCs/>
        </w:rPr>
        <w:t>Międzyzdroje; powiat kamieński woj. zachodniopomorskie.</w:t>
      </w:r>
      <w:r w:rsidR="00B060C5" w:rsidRPr="00FE7E88">
        <w:rPr>
          <w:rFonts w:asciiTheme="majorHAnsi" w:hAnsiTheme="majorHAnsi"/>
          <w:bCs/>
        </w:rPr>
        <w:t xml:space="preserve"> Nieruchomość ujawniona w księdze wieczystej: </w:t>
      </w:r>
      <w:r w:rsidR="00946BE5">
        <w:rPr>
          <w:rFonts w:asciiTheme="majorHAnsi" w:hAnsiTheme="majorHAnsi"/>
          <w:bCs/>
        </w:rPr>
        <w:t>KW/000006386/94</w:t>
      </w:r>
      <w:r w:rsidR="00B060C5" w:rsidRPr="00FE7E88">
        <w:rPr>
          <w:rFonts w:asciiTheme="majorHAnsi" w:hAnsiTheme="majorHAnsi"/>
          <w:bCs/>
        </w:rPr>
        <w:t>.</w:t>
      </w:r>
      <w:r w:rsidRPr="00FE7E88">
        <w:rPr>
          <w:rFonts w:asciiTheme="majorHAnsi" w:hAnsiTheme="majorHAnsi"/>
        </w:rPr>
        <w:t xml:space="preserve"> </w:t>
      </w:r>
    </w:p>
    <w:p w14:paraId="6ADCC792" w14:textId="77777777" w:rsidR="00715217" w:rsidRDefault="007D5C9D" w:rsidP="00A20FAF">
      <w:pPr>
        <w:jc w:val="both"/>
        <w:rPr>
          <w:rFonts w:asciiTheme="majorHAnsi" w:hAnsiTheme="majorHAnsi"/>
        </w:rPr>
      </w:pPr>
      <w:r w:rsidRPr="00CB3E5C">
        <w:rPr>
          <w:rFonts w:asciiTheme="majorHAnsi" w:hAnsiTheme="majorHAnsi"/>
        </w:rPr>
        <w:t>Główne</w:t>
      </w:r>
      <w:r w:rsidR="00F54A8B" w:rsidRPr="00CB3E5C">
        <w:rPr>
          <w:rFonts w:asciiTheme="majorHAnsi" w:hAnsiTheme="majorHAnsi"/>
        </w:rPr>
        <w:t xml:space="preserve"> Kod</w:t>
      </w:r>
      <w:r w:rsidRPr="00CB3E5C">
        <w:rPr>
          <w:rFonts w:asciiTheme="majorHAnsi" w:hAnsiTheme="majorHAnsi"/>
        </w:rPr>
        <w:t>y</w:t>
      </w:r>
      <w:r w:rsidR="00F54A8B" w:rsidRPr="00CB3E5C">
        <w:rPr>
          <w:rFonts w:asciiTheme="majorHAnsi" w:hAnsiTheme="majorHAnsi"/>
        </w:rPr>
        <w:t xml:space="preserve"> CPV zamówienia</w:t>
      </w:r>
      <w:r w:rsidR="00F54A8B" w:rsidRPr="00715217">
        <w:rPr>
          <w:rFonts w:asciiTheme="majorHAnsi" w:hAnsiTheme="majorHAnsi"/>
        </w:rPr>
        <w:t xml:space="preserve">: </w:t>
      </w:r>
      <w:r w:rsidR="00715217">
        <w:rPr>
          <w:rFonts w:asciiTheme="majorHAnsi" w:hAnsiTheme="majorHAnsi"/>
        </w:rPr>
        <w:t xml:space="preserve"> </w:t>
      </w:r>
    </w:p>
    <w:p w14:paraId="1AB04440" w14:textId="2F6C4486" w:rsidR="00715217" w:rsidRDefault="00715217" w:rsidP="0071521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74221000-4 – usługi projektowania architektonicznego</w:t>
      </w:r>
    </w:p>
    <w:p w14:paraId="57155898" w14:textId="77777777" w:rsidR="00715217" w:rsidRDefault="003B4927" w:rsidP="00715217">
      <w:pPr>
        <w:spacing w:after="0"/>
        <w:jc w:val="both"/>
        <w:rPr>
          <w:rFonts w:asciiTheme="majorHAnsi" w:hAnsiTheme="majorHAnsi"/>
        </w:rPr>
      </w:pPr>
      <w:r w:rsidRPr="00715217">
        <w:rPr>
          <w:rFonts w:asciiTheme="majorHAnsi" w:hAnsiTheme="majorHAnsi"/>
        </w:rPr>
        <w:t>4545</w:t>
      </w:r>
      <w:r w:rsidR="0098271C" w:rsidRPr="00715217">
        <w:rPr>
          <w:rFonts w:asciiTheme="majorHAnsi" w:hAnsiTheme="majorHAnsi"/>
        </w:rPr>
        <w:t>4</w:t>
      </w:r>
      <w:r w:rsidRPr="00715217">
        <w:rPr>
          <w:rFonts w:asciiTheme="majorHAnsi" w:hAnsiTheme="majorHAnsi"/>
        </w:rPr>
        <w:t>000-</w:t>
      </w:r>
      <w:r w:rsidR="00715217">
        <w:rPr>
          <w:rFonts w:asciiTheme="majorHAnsi" w:hAnsiTheme="majorHAnsi"/>
        </w:rPr>
        <w:t>4 -p</w:t>
      </w:r>
      <w:r w:rsidR="0098271C" w:rsidRPr="00715217">
        <w:rPr>
          <w:rFonts w:asciiTheme="majorHAnsi" w:hAnsiTheme="majorHAnsi"/>
        </w:rPr>
        <w:t xml:space="preserve">rzeprowadzenie prac konserwatorskich, restauratorskich i robót budowlanych przy </w:t>
      </w:r>
      <w:r w:rsidR="00715217">
        <w:rPr>
          <w:rFonts w:asciiTheme="majorHAnsi" w:hAnsiTheme="majorHAnsi"/>
        </w:rPr>
        <w:t xml:space="preserve">  </w:t>
      </w:r>
    </w:p>
    <w:p w14:paraId="79F8C012" w14:textId="11C2CDE7" w:rsidR="00715217" w:rsidRDefault="00715217" w:rsidP="0071521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</w:t>
      </w:r>
      <w:r w:rsidR="0098271C" w:rsidRPr="00715217">
        <w:rPr>
          <w:rFonts w:asciiTheme="majorHAnsi" w:hAnsiTheme="majorHAnsi"/>
        </w:rPr>
        <w:t>zabytk</w:t>
      </w:r>
      <w:r>
        <w:rPr>
          <w:rFonts w:asciiTheme="majorHAnsi" w:hAnsiTheme="majorHAnsi"/>
        </w:rPr>
        <w:t>u</w:t>
      </w:r>
    </w:p>
    <w:p w14:paraId="5DB9C0AB" w14:textId="1218ED43" w:rsidR="00715217" w:rsidRDefault="00715217" w:rsidP="0071521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454530000-7 – roboty remontowe i renowacyjne</w:t>
      </w:r>
    </w:p>
    <w:p w14:paraId="6152E01B" w14:textId="716BEDC8" w:rsidR="00715217" w:rsidRDefault="00715217" w:rsidP="0071521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Dodatkowe kody CVP zamówienia:</w:t>
      </w:r>
    </w:p>
    <w:p w14:paraId="548E1395" w14:textId="73151AF5" w:rsidR="00715217" w:rsidRDefault="00715217" w:rsidP="0071521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45442300-0 – roboty w zakresie ochrony powierzchni</w:t>
      </w:r>
    </w:p>
    <w:p w14:paraId="0BB81547" w14:textId="275BF493" w:rsidR="00715217" w:rsidRDefault="00715217" w:rsidP="0071521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45442100-8 – roboty malarskie</w:t>
      </w:r>
    </w:p>
    <w:p w14:paraId="0DC28180" w14:textId="159F1529" w:rsidR="00715217" w:rsidRDefault="00715217" w:rsidP="0071521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454210000-4 – roboty w zakresie stolarki budowlanej</w:t>
      </w:r>
    </w:p>
    <w:p w14:paraId="12FB83CA" w14:textId="3B262F8F" w:rsidR="00715217" w:rsidRDefault="00715217" w:rsidP="0071521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45310000-3 – roboty w zakresie instalacji elektrycznych</w:t>
      </w:r>
    </w:p>
    <w:p w14:paraId="6CED77F2" w14:textId="42FB4D27" w:rsidR="00715217" w:rsidRDefault="00715217" w:rsidP="0071521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45312100-8 – roboty w zakresie pożarowych systemów alarmowych</w:t>
      </w:r>
    </w:p>
    <w:p w14:paraId="3DCBA098" w14:textId="7F98D8A2" w:rsidR="00715217" w:rsidRDefault="00715217" w:rsidP="0071521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45111291-4 – roboty w zakresie zagospodarowania terenu</w:t>
      </w:r>
    </w:p>
    <w:p w14:paraId="152948BE" w14:textId="3D102A52" w:rsidR="0098271C" w:rsidRPr="00946BE5" w:rsidRDefault="0098271C" w:rsidP="00715217">
      <w:pPr>
        <w:spacing w:after="0"/>
        <w:jc w:val="both"/>
        <w:rPr>
          <w:rFonts w:asciiTheme="majorHAnsi" w:hAnsiTheme="majorHAnsi"/>
          <w:b/>
          <w:bCs/>
        </w:rPr>
      </w:pPr>
    </w:p>
    <w:p w14:paraId="6BD855FF" w14:textId="222C8FE2" w:rsidR="00F54A8B" w:rsidRPr="00FE7E88" w:rsidRDefault="00CB3E5C" w:rsidP="00A20FAF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V</w:t>
      </w:r>
      <w:r w:rsidR="008E1175">
        <w:rPr>
          <w:rFonts w:asciiTheme="majorHAnsi" w:hAnsiTheme="majorHAnsi"/>
          <w:b/>
          <w:bCs/>
        </w:rPr>
        <w:t xml:space="preserve">. </w:t>
      </w:r>
      <w:r w:rsidR="00F54A8B" w:rsidRPr="00FE7E88">
        <w:rPr>
          <w:rFonts w:asciiTheme="majorHAnsi" w:hAnsiTheme="majorHAnsi"/>
          <w:b/>
          <w:bCs/>
        </w:rPr>
        <w:t xml:space="preserve">SPOSÓB I MIEJSCE PUBLIKACJI ZAMÓWIENIA </w:t>
      </w:r>
    </w:p>
    <w:p w14:paraId="65680195" w14:textId="22989B22" w:rsidR="00946BE5" w:rsidRPr="00FE7E88" w:rsidRDefault="00F54A8B" w:rsidP="00A20FAF">
      <w:pPr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</w:rPr>
        <w:t xml:space="preserve">Upublicznienie zapytania ofertowego poprzez umieszczenie zapytania </w:t>
      </w:r>
      <w:r w:rsidR="00696E34" w:rsidRPr="00FE7E88">
        <w:rPr>
          <w:rFonts w:asciiTheme="majorHAnsi" w:hAnsiTheme="majorHAnsi"/>
        </w:rPr>
        <w:t xml:space="preserve">na stronie internetowej </w:t>
      </w:r>
      <w:r w:rsidR="00B2598D" w:rsidRPr="00FE7E88">
        <w:rPr>
          <w:rFonts w:asciiTheme="majorHAnsi" w:hAnsiTheme="majorHAnsi"/>
        </w:rPr>
        <w:t xml:space="preserve">Parafii </w:t>
      </w:r>
      <w:r w:rsidR="00946BE5">
        <w:rPr>
          <w:rFonts w:asciiTheme="majorHAnsi" w:hAnsiTheme="majorHAnsi"/>
        </w:rPr>
        <w:t xml:space="preserve">rzymskokatolickiej pw. </w:t>
      </w:r>
      <w:r w:rsidR="00CB3E5C">
        <w:rPr>
          <w:rFonts w:asciiTheme="majorHAnsi" w:hAnsiTheme="majorHAnsi"/>
        </w:rPr>
        <w:t>ś</w:t>
      </w:r>
      <w:r w:rsidR="00946BE5">
        <w:rPr>
          <w:rFonts w:asciiTheme="majorHAnsi" w:hAnsiTheme="majorHAnsi"/>
        </w:rPr>
        <w:t xml:space="preserve">w. Piotra Apostoła w Międzyzdrojach </w:t>
      </w:r>
      <w:hyperlink w:history="1">
        <w:r w:rsidR="00946BE5" w:rsidRPr="005472EE">
          <w:rPr>
            <w:rStyle w:val="Hipercze"/>
            <w:rFonts w:asciiTheme="majorHAnsi" w:hAnsiTheme="majorHAnsi"/>
          </w:rPr>
          <w:t>www.parafia.miedzyzdroje.pl</w:t>
        </w:r>
      </w:hyperlink>
      <w:r w:rsidR="00946BE5">
        <w:rPr>
          <w:rFonts w:asciiTheme="majorHAnsi" w:hAnsiTheme="majorHAnsi"/>
        </w:rPr>
        <w:t xml:space="preserve"> oraz na stronie internetowej Urzędu Miejskiego w Międzyzdrojach</w:t>
      </w:r>
      <w:r w:rsidR="007E4180" w:rsidRPr="00FE7E88">
        <w:rPr>
          <w:rFonts w:asciiTheme="majorHAnsi" w:hAnsiTheme="majorHAnsi"/>
        </w:rPr>
        <w:t>:</w:t>
      </w:r>
      <w:r w:rsidR="00696E34" w:rsidRPr="00FE7E88">
        <w:rPr>
          <w:rFonts w:asciiTheme="majorHAnsi" w:hAnsiTheme="majorHAnsi"/>
        </w:rPr>
        <w:t xml:space="preserve"> </w:t>
      </w:r>
      <w:hyperlink w:history="1">
        <w:r w:rsidR="00946BE5" w:rsidRPr="005472EE">
          <w:rPr>
            <w:rStyle w:val="Hipercze"/>
            <w:rFonts w:asciiTheme="majorHAnsi" w:hAnsiTheme="majorHAnsi"/>
          </w:rPr>
          <w:t>www.miedzyzdroje.pl</w:t>
        </w:r>
      </w:hyperlink>
    </w:p>
    <w:p w14:paraId="6211AB2F" w14:textId="53842C82" w:rsidR="00F54A8B" w:rsidRPr="00FE7E88" w:rsidRDefault="00CB3E5C" w:rsidP="00A20FAF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VI</w:t>
      </w:r>
      <w:r w:rsidR="008E1175">
        <w:rPr>
          <w:rFonts w:asciiTheme="majorHAnsi" w:hAnsiTheme="majorHAnsi"/>
          <w:b/>
          <w:bCs/>
        </w:rPr>
        <w:t xml:space="preserve">. </w:t>
      </w:r>
      <w:r w:rsidR="00F54A8B" w:rsidRPr="00FE7E88">
        <w:rPr>
          <w:rFonts w:asciiTheme="majorHAnsi" w:hAnsiTheme="majorHAnsi"/>
          <w:b/>
          <w:bCs/>
        </w:rPr>
        <w:t xml:space="preserve">TRYB UDZIELANIA ZAMÓWIENIA </w:t>
      </w:r>
    </w:p>
    <w:p w14:paraId="5AE12627" w14:textId="333AD068" w:rsidR="00F54A8B" w:rsidRPr="00FE7E88" w:rsidRDefault="00F54A8B" w:rsidP="00A20FA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</w:rPr>
        <w:t xml:space="preserve">Niniejsze postępowanie </w:t>
      </w:r>
      <w:r w:rsidR="00B2598D" w:rsidRPr="00FE7E88">
        <w:rPr>
          <w:rFonts w:asciiTheme="majorHAnsi" w:hAnsiTheme="majorHAnsi"/>
        </w:rPr>
        <w:t>zakupowe</w:t>
      </w:r>
      <w:r w:rsidR="001B0229">
        <w:rPr>
          <w:rFonts w:asciiTheme="majorHAnsi" w:hAnsiTheme="majorHAnsi"/>
        </w:rPr>
        <w:t>,</w:t>
      </w:r>
      <w:r w:rsidR="00B2598D" w:rsidRPr="00FE7E88">
        <w:rPr>
          <w:rFonts w:asciiTheme="majorHAnsi" w:hAnsiTheme="majorHAnsi"/>
        </w:rPr>
        <w:t xml:space="preserve"> mające na celu wyłonienie wykonawcy</w:t>
      </w:r>
      <w:r w:rsidR="001B0229">
        <w:rPr>
          <w:rFonts w:asciiTheme="majorHAnsi" w:hAnsiTheme="majorHAnsi"/>
        </w:rPr>
        <w:t xml:space="preserve"> lub wykona</w:t>
      </w:r>
      <w:r w:rsidR="00B2598D" w:rsidRPr="00FE7E88">
        <w:rPr>
          <w:rFonts w:asciiTheme="majorHAnsi" w:hAnsiTheme="majorHAnsi"/>
        </w:rPr>
        <w:t xml:space="preserve">wców </w:t>
      </w:r>
      <w:r w:rsidR="00C31B5C" w:rsidRPr="00EF6B41">
        <w:rPr>
          <w:rFonts w:asciiTheme="majorHAnsi" w:hAnsiTheme="majorHAnsi"/>
        </w:rPr>
        <w:t>całego</w:t>
      </w:r>
      <w:r w:rsidR="00C31B5C" w:rsidRPr="00CB3E5C">
        <w:rPr>
          <w:rFonts w:asciiTheme="majorHAnsi" w:hAnsiTheme="majorHAnsi"/>
        </w:rPr>
        <w:t xml:space="preserve"> </w:t>
      </w:r>
      <w:r w:rsidR="00B2598D" w:rsidRPr="00FE7E88">
        <w:rPr>
          <w:rFonts w:asciiTheme="majorHAnsi" w:hAnsiTheme="majorHAnsi"/>
        </w:rPr>
        <w:t xml:space="preserve">zadania inwestycyjnego </w:t>
      </w:r>
      <w:r w:rsidRPr="00FE7E88">
        <w:rPr>
          <w:rFonts w:asciiTheme="majorHAnsi" w:hAnsiTheme="majorHAnsi"/>
        </w:rPr>
        <w:t xml:space="preserve">prowadzone jest </w:t>
      </w:r>
      <w:r w:rsidR="00696E34" w:rsidRPr="00FE7E88">
        <w:rPr>
          <w:rFonts w:asciiTheme="majorHAnsi" w:hAnsiTheme="majorHAnsi"/>
        </w:rPr>
        <w:t>w sposób konkurencyjny i transparentny</w:t>
      </w:r>
      <w:r w:rsidR="00C31B5C">
        <w:rPr>
          <w:rFonts w:asciiTheme="majorHAnsi" w:hAnsiTheme="majorHAnsi"/>
        </w:rPr>
        <w:t xml:space="preserve">, zgodnie z </w:t>
      </w:r>
      <w:r w:rsidR="00EC5A0A">
        <w:rPr>
          <w:rFonts w:asciiTheme="majorHAnsi" w:hAnsiTheme="majorHAnsi"/>
        </w:rPr>
        <w:t xml:space="preserve">§ 7 </w:t>
      </w:r>
      <w:r w:rsidR="006E449D">
        <w:rPr>
          <w:rFonts w:asciiTheme="majorHAnsi" w:hAnsiTheme="majorHAnsi"/>
        </w:rPr>
        <w:t xml:space="preserve">i 8 </w:t>
      </w:r>
      <w:r w:rsidR="00EC5A0A" w:rsidRPr="00EC5A0A">
        <w:rPr>
          <w:rFonts w:asciiTheme="majorHAnsi" w:hAnsiTheme="majorHAnsi"/>
        </w:rPr>
        <w:lastRenderedPageBreak/>
        <w:t>załącznik</w:t>
      </w:r>
      <w:r w:rsidR="006E449D">
        <w:rPr>
          <w:rFonts w:asciiTheme="majorHAnsi" w:hAnsiTheme="majorHAnsi"/>
        </w:rPr>
        <w:t>a</w:t>
      </w:r>
      <w:r w:rsidR="00EC5A0A" w:rsidRPr="00EC5A0A">
        <w:rPr>
          <w:rFonts w:asciiTheme="majorHAnsi" w:hAnsiTheme="majorHAnsi"/>
        </w:rPr>
        <w:t xml:space="preserve"> do uchwały nr 232/2023 Rady Ministrów z dnia 23 listopada 2022 r. – szczegółowe zasady i tryb udzielania dofinansowania z Rządowego Programu Odbudowy Zabytków </w:t>
      </w:r>
      <w:r w:rsidR="00EC5A0A">
        <w:rPr>
          <w:rFonts w:asciiTheme="majorHAnsi" w:hAnsiTheme="majorHAnsi"/>
        </w:rPr>
        <w:t xml:space="preserve">I </w:t>
      </w:r>
      <w:r w:rsidR="00696E34" w:rsidRPr="00FE7E88">
        <w:rPr>
          <w:rFonts w:asciiTheme="majorHAnsi" w:hAnsiTheme="majorHAnsi"/>
        </w:rPr>
        <w:t xml:space="preserve">z uwzględnieniem </w:t>
      </w:r>
      <w:r w:rsidR="00696E34" w:rsidRPr="00FE7E88">
        <w:rPr>
          <w:rFonts w:asciiTheme="majorHAnsi" w:hAnsiTheme="majorHAnsi" w:cstheme="minorHAnsi"/>
        </w:rPr>
        <w:t>§</w:t>
      </w:r>
      <w:r w:rsidR="00696E34" w:rsidRPr="00FE7E88">
        <w:rPr>
          <w:rFonts w:asciiTheme="majorHAnsi" w:hAnsiTheme="majorHAnsi"/>
        </w:rPr>
        <w:t xml:space="preserve"> 8 ust. 6 Regulaminu Naboru Wniosków o Dofinansowanie z Rządowego Programu Odbudowy Zabytków</w:t>
      </w:r>
      <w:r w:rsidRPr="00FE7E88">
        <w:rPr>
          <w:rFonts w:asciiTheme="majorHAnsi" w:hAnsiTheme="majorHAnsi"/>
        </w:rPr>
        <w:t xml:space="preserve">. </w:t>
      </w:r>
    </w:p>
    <w:p w14:paraId="0A819E95" w14:textId="4AA39F08" w:rsidR="00F54A8B" w:rsidRPr="00FE7E88" w:rsidRDefault="00F54A8B" w:rsidP="00A20FA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</w:rPr>
        <w:t>Do niniejszego zaproszenia do składania ofert nie stosuje się Ustawy z dnia 11 września 2019 r. Prawo zamówień publicznych (Dz. U. z 20</w:t>
      </w:r>
      <w:r w:rsidR="007140DA" w:rsidRPr="00FE7E88">
        <w:rPr>
          <w:rFonts w:asciiTheme="majorHAnsi" w:hAnsiTheme="majorHAnsi"/>
        </w:rPr>
        <w:t>2</w:t>
      </w:r>
      <w:r w:rsidR="00B2598D" w:rsidRPr="00FE7E88">
        <w:rPr>
          <w:rFonts w:asciiTheme="majorHAnsi" w:hAnsiTheme="majorHAnsi"/>
        </w:rPr>
        <w:t>3</w:t>
      </w:r>
      <w:r w:rsidRPr="00FE7E88">
        <w:rPr>
          <w:rFonts w:asciiTheme="majorHAnsi" w:hAnsiTheme="majorHAnsi"/>
        </w:rPr>
        <w:t xml:space="preserve"> r. poz. </w:t>
      </w:r>
      <w:r w:rsidR="00B2598D" w:rsidRPr="00FE7E88">
        <w:rPr>
          <w:rFonts w:asciiTheme="majorHAnsi" w:hAnsiTheme="majorHAnsi"/>
        </w:rPr>
        <w:t>1605</w:t>
      </w:r>
      <w:r w:rsidRPr="00FE7E88">
        <w:rPr>
          <w:rFonts w:asciiTheme="majorHAnsi" w:hAnsiTheme="majorHAnsi"/>
        </w:rPr>
        <w:t>)</w:t>
      </w:r>
      <w:r w:rsidR="00372C76">
        <w:rPr>
          <w:rFonts w:asciiTheme="majorHAnsi" w:hAnsiTheme="majorHAnsi"/>
        </w:rPr>
        <w:t xml:space="preserve">, z uwagi na niespełnienie kryterium, </w:t>
      </w:r>
      <w:r w:rsidR="002A4082">
        <w:rPr>
          <w:rFonts w:asciiTheme="majorHAnsi" w:hAnsiTheme="majorHAnsi"/>
        </w:rPr>
        <w:br/>
      </w:r>
      <w:r w:rsidR="00372C76">
        <w:rPr>
          <w:rFonts w:asciiTheme="majorHAnsi" w:hAnsiTheme="majorHAnsi"/>
        </w:rPr>
        <w:t>o którym mowa w art. 6 pkt 2 tej ustawy</w:t>
      </w:r>
      <w:r w:rsidR="007E4180" w:rsidRPr="00FE7E88">
        <w:rPr>
          <w:rFonts w:asciiTheme="majorHAnsi" w:hAnsiTheme="majorHAnsi"/>
        </w:rPr>
        <w:t>.</w:t>
      </w:r>
      <w:r w:rsidRPr="00FE7E88">
        <w:rPr>
          <w:rFonts w:asciiTheme="majorHAnsi" w:hAnsiTheme="majorHAnsi"/>
        </w:rPr>
        <w:t xml:space="preserve"> </w:t>
      </w:r>
    </w:p>
    <w:p w14:paraId="29AD69A3" w14:textId="77777777" w:rsidR="00F54A8B" w:rsidRPr="00FE7E88" w:rsidRDefault="00F54A8B" w:rsidP="00A20FA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</w:rPr>
        <w:t>Dane osobowe przekazane Zamawiającemu w toku prowadzenia postępowania będą przetwarzane zgodnie z regulacjami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FE7E88">
        <w:rPr>
          <w:rFonts w:asciiTheme="majorHAnsi" w:hAnsiTheme="majorHAnsi"/>
        </w:rPr>
        <w:t>Dz.Urz</w:t>
      </w:r>
      <w:proofErr w:type="spellEnd"/>
      <w:r w:rsidRPr="00FE7E88">
        <w:rPr>
          <w:rFonts w:asciiTheme="majorHAnsi" w:hAnsiTheme="majorHAnsi"/>
        </w:rPr>
        <w:t xml:space="preserve">. UE L 119 z 04.05.2016, str. 1) (dalej Rozporządzenie RODO). Szczegółowe informacje w tym zakresie znajdują się w Klauzuli informacyjnej RODO stanowiącej załącznik </w:t>
      </w:r>
      <w:r w:rsidR="006B7432" w:rsidRPr="00FE7E88">
        <w:rPr>
          <w:rFonts w:asciiTheme="majorHAnsi" w:hAnsiTheme="majorHAnsi"/>
        </w:rPr>
        <w:t xml:space="preserve">nr 3 </w:t>
      </w:r>
      <w:r w:rsidRPr="00FE7E88">
        <w:rPr>
          <w:rFonts w:asciiTheme="majorHAnsi" w:hAnsiTheme="majorHAnsi"/>
        </w:rPr>
        <w:t xml:space="preserve">do niniejszego zapytania ofertowego. </w:t>
      </w:r>
    </w:p>
    <w:p w14:paraId="7CBA4BD5" w14:textId="462E22A3" w:rsidR="008E1175" w:rsidRDefault="00F54A8B" w:rsidP="00A20FA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</w:rPr>
        <w:t>W sprawach nieuregulowanych zastosowanie znajdują bezwzględnie obowiązujące przepisy prawa w szczególności ustawy z dnia 23 kwietnia 1964 r. Kodeks cywilny (Dz.U. z 202</w:t>
      </w:r>
      <w:r w:rsidR="00BD20B5" w:rsidRPr="00FE7E88">
        <w:rPr>
          <w:rFonts w:asciiTheme="majorHAnsi" w:hAnsiTheme="majorHAnsi"/>
        </w:rPr>
        <w:t>3</w:t>
      </w:r>
      <w:r w:rsidRPr="00FE7E88">
        <w:rPr>
          <w:rFonts w:asciiTheme="majorHAnsi" w:hAnsiTheme="majorHAnsi"/>
        </w:rPr>
        <w:t xml:space="preserve"> r. poz. 17</w:t>
      </w:r>
      <w:r w:rsidR="00BD20B5" w:rsidRPr="00FE7E88">
        <w:rPr>
          <w:rFonts w:asciiTheme="majorHAnsi" w:hAnsiTheme="majorHAnsi"/>
        </w:rPr>
        <w:t>610</w:t>
      </w:r>
      <w:r w:rsidRPr="00FE7E88">
        <w:rPr>
          <w:rFonts w:asciiTheme="majorHAnsi" w:hAnsiTheme="majorHAnsi"/>
        </w:rPr>
        <w:t>)</w:t>
      </w:r>
      <w:r w:rsidR="00CB3E5C">
        <w:rPr>
          <w:rFonts w:asciiTheme="majorHAnsi" w:hAnsiTheme="majorHAnsi"/>
        </w:rPr>
        <w:t xml:space="preserve"> </w:t>
      </w:r>
      <w:r w:rsidR="00EF6B41">
        <w:rPr>
          <w:rFonts w:asciiTheme="majorHAnsi" w:hAnsiTheme="majorHAnsi"/>
        </w:rPr>
        <w:t xml:space="preserve">                            </w:t>
      </w:r>
      <w:r w:rsidR="00CB3E5C">
        <w:rPr>
          <w:rFonts w:asciiTheme="majorHAnsi" w:hAnsiTheme="majorHAnsi"/>
        </w:rPr>
        <w:t xml:space="preserve">i Ustawy z dnia 07.07.1994 r. Prawo </w:t>
      </w:r>
      <w:r w:rsidR="00541D5F">
        <w:rPr>
          <w:rFonts w:asciiTheme="majorHAnsi" w:hAnsiTheme="majorHAnsi"/>
        </w:rPr>
        <w:t>b</w:t>
      </w:r>
      <w:r w:rsidR="00CB3E5C">
        <w:rPr>
          <w:rFonts w:asciiTheme="majorHAnsi" w:hAnsiTheme="majorHAnsi"/>
        </w:rPr>
        <w:t>udowlane (Dz.</w:t>
      </w:r>
      <w:r w:rsidR="00541D5F">
        <w:rPr>
          <w:rFonts w:asciiTheme="majorHAnsi" w:hAnsiTheme="majorHAnsi"/>
        </w:rPr>
        <w:t>U. z 2023 r. poz.</w:t>
      </w:r>
      <w:r w:rsidR="00EF6B41">
        <w:rPr>
          <w:rFonts w:asciiTheme="majorHAnsi" w:hAnsiTheme="majorHAnsi"/>
        </w:rPr>
        <w:t xml:space="preserve">682, z </w:t>
      </w:r>
      <w:proofErr w:type="spellStart"/>
      <w:r w:rsidR="00EF6B41">
        <w:rPr>
          <w:rFonts w:asciiTheme="majorHAnsi" w:hAnsiTheme="majorHAnsi"/>
        </w:rPr>
        <w:t>późn</w:t>
      </w:r>
      <w:proofErr w:type="spellEnd"/>
      <w:r w:rsidR="00EF6B41">
        <w:rPr>
          <w:rFonts w:asciiTheme="majorHAnsi" w:hAnsiTheme="majorHAnsi"/>
        </w:rPr>
        <w:t>. zm.)</w:t>
      </w:r>
    </w:p>
    <w:p w14:paraId="11FC1E5F" w14:textId="77777777" w:rsidR="008E1175" w:rsidRDefault="008E1175" w:rsidP="00A20FAF">
      <w:pPr>
        <w:pStyle w:val="Akapitzlist"/>
        <w:ind w:left="360"/>
        <w:jc w:val="both"/>
        <w:rPr>
          <w:rFonts w:asciiTheme="majorHAnsi" w:hAnsiTheme="majorHAnsi"/>
        </w:rPr>
      </w:pPr>
    </w:p>
    <w:p w14:paraId="1025DCE2" w14:textId="7FB0F5E5" w:rsidR="00F54A8B" w:rsidRDefault="008E1175" w:rsidP="00A20FAF">
      <w:pPr>
        <w:pStyle w:val="Akapitzlist"/>
        <w:ind w:left="0"/>
        <w:jc w:val="both"/>
        <w:rPr>
          <w:rFonts w:asciiTheme="majorHAnsi" w:hAnsiTheme="majorHAnsi"/>
          <w:b/>
          <w:bCs/>
        </w:rPr>
      </w:pPr>
      <w:r w:rsidRPr="008E1175">
        <w:rPr>
          <w:rFonts w:asciiTheme="majorHAnsi" w:hAnsiTheme="majorHAnsi"/>
          <w:b/>
          <w:bCs/>
        </w:rPr>
        <w:t>V</w:t>
      </w:r>
      <w:r w:rsidR="00EF6B41">
        <w:rPr>
          <w:rFonts w:asciiTheme="majorHAnsi" w:hAnsiTheme="majorHAnsi"/>
          <w:b/>
          <w:bCs/>
        </w:rPr>
        <w:t>II</w:t>
      </w:r>
      <w:r w:rsidRPr="008E1175">
        <w:rPr>
          <w:rFonts w:asciiTheme="majorHAnsi" w:hAnsiTheme="majorHAnsi"/>
          <w:b/>
          <w:bCs/>
        </w:rPr>
        <w:t>.</w:t>
      </w:r>
      <w:r>
        <w:rPr>
          <w:rFonts w:asciiTheme="majorHAnsi" w:hAnsiTheme="majorHAnsi"/>
        </w:rPr>
        <w:t xml:space="preserve">  </w:t>
      </w:r>
      <w:r w:rsidR="00F54A8B" w:rsidRPr="008E1175">
        <w:rPr>
          <w:rFonts w:asciiTheme="majorHAnsi" w:hAnsiTheme="majorHAnsi"/>
          <w:b/>
          <w:bCs/>
        </w:rPr>
        <w:t>PRZEDMIOT ZAMÓWIENIA</w:t>
      </w:r>
    </w:p>
    <w:p w14:paraId="42D65265" w14:textId="77777777" w:rsidR="00D25415" w:rsidRPr="008E1175" w:rsidRDefault="00D25415" w:rsidP="00A20FAF">
      <w:pPr>
        <w:pStyle w:val="Akapitzlist"/>
        <w:ind w:left="0"/>
        <w:jc w:val="both"/>
        <w:rPr>
          <w:rFonts w:asciiTheme="majorHAnsi" w:hAnsiTheme="majorHAnsi"/>
        </w:rPr>
      </w:pPr>
    </w:p>
    <w:p w14:paraId="179790B0" w14:textId="04E179B6" w:rsidR="007140DA" w:rsidRDefault="00F54A8B" w:rsidP="009765CF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  <w:b/>
          <w:bCs/>
          <w:iCs/>
        </w:rPr>
      </w:pPr>
      <w:r w:rsidRPr="00FE7E88">
        <w:rPr>
          <w:rFonts w:asciiTheme="majorHAnsi" w:hAnsiTheme="majorHAnsi"/>
        </w:rPr>
        <w:t>Przedmiotem zamówienia jest wykonanie</w:t>
      </w:r>
      <w:r w:rsidR="00AE4399" w:rsidRPr="00FE7E88">
        <w:rPr>
          <w:rFonts w:asciiTheme="majorHAnsi" w:hAnsiTheme="majorHAnsi"/>
        </w:rPr>
        <w:t xml:space="preserve"> </w:t>
      </w:r>
      <w:r w:rsidR="009765CF">
        <w:rPr>
          <w:rFonts w:asciiTheme="majorHAnsi" w:hAnsiTheme="majorHAnsi"/>
        </w:rPr>
        <w:t xml:space="preserve">PRAC PROJEKTOWYCH I ROBÓT BUDOWLANYCH, związanych </w:t>
      </w:r>
      <w:r w:rsidR="009765CF" w:rsidRPr="009765CF">
        <w:rPr>
          <w:rFonts w:asciiTheme="majorHAnsi" w:hAnsiTheme="majorHAnsi"/>
        </w:rPr>
        <w:t>z realizacją</w:t>
      </w:r>
      <w:r w:rsidR="009765CF">
        <w:rPr>
          <w:rFonts w:asciiTheme="majorHAnsi" w:hAnsiTheme="majorHAnsi"/>
        </w:rPr>
        <w:t>/wykonaniem zadania -</w:t>
      </w:r>
      <w:r w:rsidR="009765CF" w:rsidRPr="009765CF">
        <w:rPr>
          <w:rFonts w:asciiTheme="majorHAnsi" w:hAnsiTheme="majorHAnsi"/>
        </w:rPr>
        <w:t xml:space="preserve"> inwestycji pn. </w:t>
      </w:r>
      <w:r w:rsidR="009765CF" w:rsidRPr="00CC4A25">
        <w:rPr>
          <w:rFonts w:asciiTheme="majorHAnsi" w:hAnsiTheme="majorHAnsi"/>
          <w:b/>
        </w:rPr>
        <w:t xml:space="preserve">„Remont i renowacja oraz prace konserwatorskie i restauratorskie kościoła pw. </w:t>
      </w:r>
      <w:r w:rsidR="00CC4A25">
        <w:rPr>
          <w:rFonts w:asciiTheme="majorHAnsi" w:hAnsiTheme="majorHAnsi"/>
          <w:b/>
        </w:rPr>
        <w:t>ś</w:t>
      </w:r>
      <w:r w:rsidR="009765CF" w:rsidRPr="00CC4A25">
        <w:rPr>
          <w:rFonts w:asciiTheme="majorHAnsi" w:hAnsiTheme="majorHAnsi"/>
          <w:b/>
        </w:rPr>
        <w:t>w. Piotra Apostoła w Międzyzdrojach”,</w:t>
      </w:r>
      <w:r w:rsidR="009765CF" w:rsidRPr="009765CF">
        <w:rPr>
          <w:rFonts w:asciiTheme="majorHAnsi" w:hAnsiTheme="majorHAnsi"/>
        </w:rPr>
        <w:t xml:space="preserve"> polegających na</w:t>
      </w:r>
      <w:r w:rsidR="009765CF">
        <w:rPr>
          <w:rFonts w:asciiTheme="majorHAnsi" w:hAnsiTheme="majorHAnsi"/>
        </w:rPr>
        <w:t xml:space="preserve"> </w:t>
      </w:r>
      <w:r w:rsidR="009765CF" w:rsidRPr="009765CF">
        <w:rPr>
          <w:rFonts w:asciiTheme="majorHAnsi" w:hAnsiTheme="majorHAnsi"/>
        </w:rPr>
        <w:t>wykonaniu prac konserwatorskich, restauratorskich i robót budowlanych przy zabytku wpisanym do rejestru zabytków pod numerem A-325</w:t>
      </w:r>
      <w:r w:rsidR="009765CF">
        <w:rPr>
          <w:rFonts w:asciiTheme="majorHAnsi" w:hAnsiTheme="majorHAnsi"/>
          <w:b/>
          <w:bCs/>
          <w:iCs/>
        </w:rPr>
        <w:t>.</w:t>
      </w:r>
    </w:p>
    <w:p w14:paraId="2C966776" w14:textId="5906E29A" w:rsidR="004E16ED" w:rsidRPr="00CC4A25" w:rsidRDefault="00AE4399" w:rsidP="009765CF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  <w:b/>
          <w:iCs/>
        </w:rPr>
      </w:pPr>
      <w:r w:rsidRPr="00BD1AE9">
        <w:rPr>
          <w:rFonts w:asciiTheme="majorHAnsi" w:hAnsiTheme="majorHAnsi"/>
          <w:b/>
          <w:bCs/>
        </w:rPr>
        <w:t>Z</w:t>
      </w:r>
      <w:r w:rsidR="00F54A8B" w:rsidRPr="00BD1AE9">
        <w:rPr>
          <w:rFonts w:asciiTheme="majorHAnsi" w:hAnsiTheme="majorHAnsi"/>
          <w:b/>
          <w:bCs/>
        </w:rPr>
        <w:t>akres</w:t>
      </w:r>
      <w:r w:rsidRPr="00BD1AE9">
        <w:rPr>
          <w:rFonts w:asciiTheme="majorHAnsi" w:hAnsiTheme="majorHAnsi"/>
          <w:b/>
          <w:bCs/>
        </w:rPr>
        <w:t xml:space="preserve"> </w:t>
      </w:r>
      <w:r w:rsidR="009765CF" w:rsidRPr="00BD1AE9">
        <w:rPr>
          <w:rFonts w:asciiTheme="majorHAnsi" w:hAnsiTheme="majorHAnsi"/>
          <w:b/>
          <w:bCs/>
        </w:rPr>
        <w:t>inwestycji</w:t>
      </w:r>
      <w:r w:rsidR="009765CF">
        <w:rPr>
          <w:rFonts w:asciiTheme="majorHAnsi" w:hAnsiTheme="majorHAnsi"/>
        </w:rPr>
        <w:t xml:space="preserve"> pn</w:t>
      </w:r>
      <w:r w:rsidR="009765CF" w:rsidRPr="00CC4A25">
        <w:rPr>
          <w:rFonts w:asciiTheme="majorHAnsi" w:hAnsiTheme="majorHAnsi"/>
          <w:b/>
        </w:rPr>
        <w:t>. „</w:t>
      </w:r>
      <w:r w:rsidR="009765CF" w:rsidRPr="00CC4A25">
        <w:rPr>
          <w:rFonts w:asciiTheme="majorHAnsi" w:hAnsiTheme="majorHAnsi"/>
          <w:b/>
          <w:u w:val="single"/>
        </w:rPr>
        <w:t xml:space="preserve">Remont i renowacja oraz prace konserwatorskie i restauratorskie kościoła pw. </w:t>
      </w:r>
      <w:r w:rsidR="00CC4A25">
        <w:rPr>
          <w:rFonts w:asciiTheme="majorHAnsi" w:hAnsiTheme="majorHAnsi"/>
          <w:b/>
          <w:u w:val="single"/>
        </w:rPr>
        <w:t>ś</w:t>
      </w:r>
      <w:r w:rsidR="009765CF" w:rsidRPr="00CC4A25">
        <w:rPr>
          <w:rFonts w:asciiTheme="majorHAnsi" w:hAnsiTheme="majorHAnsi"/>
          <w:b/>
          <w:u w:val="single"/>
        </w:rPr>
        <w:t xml:space="preserve">w. Piotra Apostoła w Międzyzdrojach”, </w:t>
      </w:r>
      <w:r w:rsidR="00F54A8B" w:rsidRPr="00CC4A25">
        <w:rPr>
          <w:rFonts w:asciiTheme="majorHAnsi" w:hAnsiTheme="majorHAnsi"/>
          <w:b/>
          <w:u w:val="single"/>
        </w:rPr>
        <w:t xml:space="preserve">obejmuje </w:t>
      </w:r>
      <w:r w:rsidR="00177415" w:rsidRPr="00CC4A25">
        <w:rPr>
          <w:rFonts w:asciiTheme="majorHAnsi" w:hAnsiTheme="majorHAnsi"/>
          <w:b/>
          <w:u w:val="single"/>
        </w:rPr>
        <w:t>2 etapy prac w formule</w:t>
      </w:r>
      <w:r w:rsidR="00177415" w:rsidRPr="00CC4A25">
        <w:rPr>
          <w:rFonts w:asciiTheme="majorHAnsi" w:hAnsiTheme="majorHAnsi"/>
          <w:b/>
        </w:rPr>
        <w:t xml:space="preserve"> </w:t>
      </w:r>
      <w:r w:rsidR="00177415" w:rsidRPr="00CC4A25">
        <w:rPr>
          <w:rFonts w:asciiTheme="majorHAnsi" w:hAnsiTheme="majorHAnsi"/>
          <w:b/>
          <w:bCs/>
        </w:rPr>
        <w:t>„zaprojektuj i wybuduj”,</w:t>
      </w:r>
      <w:r w:rsidR="00177415" w:rsidRPr="00CC4A25">
        <w:rPr>
          <w:rFonts w:asciiTheme="majorHAnsi" w:hAnsiTheme="majorHAnsi"/>
          <w:b/>
        </w:rPr>
        <w:t xml:space="preserve"> tj.:</w:t>
      </w:r>
      <w:r w:rsidR="00F54A8B" w:rsidRPr="00CC4A25">
        <w:rPr>
          <w:rFonts w:asciiTheme="majorHAnsi" w:hAnsiTheme="majorHAnsi"/>
          <w:b/>
        </w:rPr>
        <w:t xml:space="preserve"> </w:t>
      </w:r>
      <w:r w:rsidR="00D7203D" w:rsidRPr="00CC4A25">
        <w:rPr>
          <w:rFonts w:asciiTheme="majorHAnsi" w:hAnsiTheme="majorHAnsi"/>
          <w:b/>
        </w:rPr>
        <w:t xml:space="preserve"> </w:t>
      </w:r>
    </w:p>
    <w:p w14:paraId="210BE433" w14:textId="78302394" w:rsidR="00D7203D" w:rsidRPr="00FE7E88" w:rsidRDefault="00D7203D" w:rsidP="00A20FAF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iCs/>
        </w:rPr>
      </w:pPr>
      <w:r w:rsidRPr="00FE7E88">
        <w:rPr>
          <w:rFonts w:asciiTheme="majorHAnsi" w:hAnsiTheme="majorHAnsi"/>
          <w:b/>
          <w:bCs/>
        </w:rPr>
        <w:t xml:space="preserve">Etap </w:t>
      </w:r>
      <w:r w:rsidR="00A53CAD" w:rsidRPr="00FE7E88">
        <w:rPr>
          <w:rFonts w:asciiTheme="majorHAnsi" w:hAnsiTheme="majorHAnsi"/>
          <w:b/>
          <w:bCs/>
        </w:rPr>
        <w:t xml:space="preserve">1 - </w:t>
      </w:r>
      <w:r w:rsidRPr="00FE7E88">
        <w:rPr>
          <w:rFonts w:asciiTheme="majorHAnsi" w:hAnsiTheme="majorHAnsi"/>
          <w:b/>
          <w:bCs/>
        </w:rPr>
        <w:t>przygotowawczy</w:t>
      </w:r>
      <w:r w:rsidRPr="00FE7E88">
        <w:rPr>
          <w:rFonts w:asciiTheme="majorHAnsi" w:hAnsiTheme="majorHAnsi"/>
        </w:rPr>
        <w:t xml:space="preserve"> do przeprowadzenia inwestycji – sporządzenie dokumentacji projektowo-wykonawczej </w:t>
      </w:r>
      <w:r w:rsidR="00CC4A25">
        <w:rPr>
          <w:rFonts w:asciiTheme="majorHAnsi" w:hAnsiTheme="majorHAnsi"/>
        </w:rPr>
        <w:t xml:space="preserve">– technicznej </w:t>
      </w:r>
      <w:r w:rsidRPr="00FE7E88">
        <w:rPr>
          <w:rFonts w:asciiTheme="majorHAnsi" w:hAnsiTheme="majorHAnsi"/>
        </w:rPr>
        <w:t>wraz z uzyskaniem niezbędnych decyzji i pozwoleń wynikających</w:t>
      </w:r>
      <w:r w:rsidR="001B0229">
        <w:rPr>
          <w:rFonts w:asciiTheme="majorHAnsi" w:hAnsiTheme="majorHAnsi"/>
        </w:rPr>
        <w:t xml:space="preserve"> obowiązujących </w:t>
      </w:r>
      <w:r w:rsidRPr="00FE7E88">
        <w:rPr>
          <w:rFonts w:asciiTheme="majorHAnsi" w:hAnsiTheme="majorHAnsi"/>
        </w:rPr>
        <w:t>przepisów prawa</w:t>
      </w:r>
      <w:r w:rsidR="00CC4A25">
        <w:rPr>
          <w:rFonts w:asciiTheme="majorHAnsi" w:hAnsiTheme="majorHAnsi"/>
        </w:rPr>
        <w:t>. W ramach przygotowania dokumentacji technicznej wymagane są następujące prace:</w:t>
      </w:r>
    </w:p>
    <w:p w14:paraId="603E3332" w14:textId="69D1EBB6" w:rsidR="00D7203D" w:rsidRPr="00FE7E88" w:rsidRDefault="004E16ED" w:rsidP="00A20FAF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</w:rPr>
        <w:t>w</w:t>
      </w:r>
      <w:r w:rsidR="00D7203D" w:rsidRPr="00FE7E88">
        <w:rPr>
          <w:rFonts w:asciiTheme="majorHAnsi" w:hAnsiTheme="majorHAnsi"/>
        </w:rPr>
        <w:t xml:space="preserve">ykonanie inwentaryzacji </w:t>
      </w:r>
      <w:r w:rsidR="00CC4A25">
        <w:rPr>
          <w:rFonts w:asciiTheme="majorHAnsi" w:hAnsiTheme="majorHAnsi"/>
        </w:rPr>
        <w:t xml:space="preserve"> architektoniczno-konserwatorskiej </w:t>
      </w:r>
      <w:r w:rsidR="00D7203D" w:rsidRPr="00FE7E88">
        <w:rPr>
          <w:rFonts w:asciiTheme="majorHAnsi" w:hAnsiTheme="majorHAnsi"/>
        </w:rPr>
        <w:t>obiektu</w:t>
      </w:r>
      <w:r w:rsidR="00CC4A25">
        <w:rPr>
          <w:rFonts w:asciiTheme="majorHAnsi" w:hAnsiTheme="majorHAnsi"/>
        </w:rPr>
        <w:t xml:space="preserve"> kościoła</w:t>
      </w:r>
    </w:p>
    <w:p w14:paraId="4D3EE79F" w14:textId="5CBEA089" w:rsidR="00D7203D" w:rsidRPr="00FE7E88" w:rsidRDefault="004E16ED" w:rsidP="00A20FAF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</w:rPr>
        <w:t>w</w:t>
      </w:r>
      <w:r w:rsidR="00D7203D" w:rsidRPr="00FE7E88">
        <w:rPr>
          <w:rFonts w:asciiTheme="majorHAnsi" w:hAnsiTheme="majorHAnsi"/>
        </w:rPr>
        <w:t>ykonanie koncepcji</w:t>
      </w:r>
      <w:r w:rsidR="00CC4A25">
        <w:rPr>
          <w:rFonts w:asciiTheme="majorHAnsi" w:hAnsiTheme="majorHAnsi"/>
        </w:rPr>
        <w:t xml:space="preserve"> dotyczącej inwestycji</w:t>
      </w:r>
      <w:r w:rsidRPr="00FE7E88">
        <w:rPr>
          <w:rFonts w:asciiTheme="majorHAnsi" w:hAnsiTheme="majorHAnsi"/>
        </w:rPr>
        <w:t>;</w:t>
      </w:r>
    </w:p>
    <w:p w14:paraId="1CDE0F74" w14:textId="5378859F" w:rsidR="00CC4A25" w:rsidRDefault="00CC4A25" w:rsidP="00A20FAF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wykonanie dokumentacji technicznej na roboty i prace konserwatorskie oraz budowlane przy zabytku, zgodnie z przepisami prawa budowlanego i prawa o ochronie zabytków i opieki nad zabytkami, w tym: </w:t>
      </w:r>
      <w:r w:rsidR="00A53CAD" w:rsidRPr="00FE7E88">
        <w:rPr>
          <w:rFonts w:asciiTheme="majorHAnsi" w:hAnsiTheme="majorHAnsi"/>
        </w:rPr>
        <w:t xml:space="preserve"> Programu prac konserwatorskich</w:t>
      </w:r>
      <w:r>
        <w:rPr>
          <w:rFonts w:asciiTheme="majorHAnsi" w:hAnsiTheme="majorHAnsi"/>
        </w:rPr>
        <w:t xml:space="preserve">, uzyskanie mapy do celów projektowych , projekt zagospodarowania terenu, projekt </w:t>
      </w:r>
      <w:proofErr w:type="spellStart"/>
      <w:r>
        <w:rPr>
          <w:rFonts w:asciiTheme="majorHAnsi" w:hAnsiTheme="majorHAnsi"/>
        </w:rPr>
        <w:t>architektoniczno</w:t>
      </w:r>
      <w:proofErr w:type="spellEnd"/>
      <w:r>
        <w:rPr>
          <w:rFonts w:asciiTheme="majorHAnsi" w:hAnsiTheme="majorHAnsi"/>
        </w:rPr>
        <w:t xml:space="preserve"> – budowlany i techniczny, przedmiary robót budowlano-remontowych i kosztorysy inwestorskie, specyfikacje techniczne wykonania i odbioru robót;</w:t>
      </w:r>
    </w:p>
    <w:p w14:paraId="240FBDE1" w14:textId="77777777" w:rsidR="00CC4A25" w:rsidRDefault="00CC4A25" w:rsidP="00CC4A25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CC4A25">
        <w:rPr>
          <w:rFonts w:asciiTheme="majorHAnsi" w:hAnsiTheme="majorHAnsi"/>
        </w:rPr>
        <w:t>Uzyskanie</w:t>
      </w:r>
      <w:r>
        <w:rPr>
          <w:rFonts w:asciiTheme="majorHAnsi" w:hAnsiTheme="majorHAnsi"/>
        </w:rPr>
        <w:t xml:space="preserve"> </w:t>
      </w:r>
      <w:r w:rsidRPr="00CC4A25">
        <w:rPr>
          <w:rFonts w:asciiTheme="majorHAnsi" w:hAnsiTheme="majorHAnsi"/>
        </w:rPr>
        <w:t>w  imieniu Zamawiającego wymaganych prawem zezwoleń, decyzji i pozwolenia na budowę.</w:t>
      </w:r>
      <w:r w:rsidR="00A53CAD" w:rsidRPr="00CC4A25">
        <w:rPr>
          <w:rFonts w:asciiTheme="majorHAnsi" w:hAnsiTheme="majorHAnsi"/>
        </w:rPr>
        <w:t xml:space="preserve"> </w:t>
      </w:r>
    </w:p>
    <w:p w14:paraId="5530602E" w14:textId="77777777" w:rsidR="00CC4A25" w:rsidRDefault="00CC4A25" w:rsidP="00CC4A25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</w:p>
    <w:p w14:paraId="6F429069" w14:textId="6C6C7F4E" w:rsidR="00A53CAD" w:rsidRPr="00CC4A25" w:rsidRDefault="00A53CAD" w:rsidP="00CC4A25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CC4A25">
        <w:rPr>
          <w:rFonts w:asciiTheme="majorHAnsi" w:hAnsiTheme="majorHAnsi"/>
          <w:b/>
          <w:bCs/>
        </w:rPr>
        <w:t>Etap 2 – wykonawczy</w:t>
      </w:r>
      <w:r w:rsidR="004E16ED" w:rsidRPr="00CC4A25">
        <w:rPr>
          <w:rFonts w:asciiTheme="majorHAnsi" w:hAnsiTheme="majorHAnsi"/>
          <w:b/>
          <w:bCs/>
        </w:rPr>
        <w:t xml:space="preserve"> </w:t>
      </w:r>
      <w:r w:rsidR="00290389">
        <w:rPr>
          <w:rFonts w:asciiTheme="majorHAnsi" w:hAnsiTheme="majorHAnsi"/>
          <w:b/>
          <w:bCs/>
        </w:rPr>
        <w:t>–</w:t>
      </w:r>
      <w:r w:rsidR="004E16ED" w:rsidRPr="00CC4A25">
        <w:rPr>
          <w:rFonts w:asciiTheme="majorHAnsi" w:hAnsiTheme="majorHAnsi"/>
          <w:b/>
          <w:bCs/>
        </w:rPr>
        <w:t xml:space="preserve"> </w:t>
      </w:r>
      <w:r w:rsidR="00290389" w:rsidRPr="00290389">
        <w:rPr>
          <w:rFonts w:asciiTheme="majorHAnsi" w:hAnsiTheme="majorHAnsi"/>
          <w:bCs/>
        </w:rPr>
        <w:t>roboty budowlane i prace konserwatorskie na podstawie opracowanej dokumentacji i zaleceń konserwatorskich. Szczegółowe roboty budowlane i prace konserwatorskie przy zabytku – Kościół pw. Św. Piotra Apostoła w Międzyzdrojach wynika</w:t>
      </w:r>
      <w:r w:rsidR="00290389">
        <w:rPr>
          <w:rFonts w:asciiTheme="majorHAnsi" w:hAnsiTheme="majorHAnsi"/>
          <w:bCs/>
        </w:rPr>
        <w:t>ć</w:t>
      </w:r>
      <w:r w:rsidR="00290389" w:rsidRPr="00290389">
        <w:rPr>
          <w:rFonts w:asciiTheme="majorHAnsi" w:hAnsiTheme="majorHAnsi"/>
          <w:bCs/>
        </w:rPr>
        <w:t xml:space="preserve"> będą z opracowanej dokumentacji projektowej, niemniej sugerowane są następujące prace konserwatorskie, restauratorskie i roboty budowlane:</w:t>
      </w:r>
      <w:r w:rsidRPr="00290389">
        <w:rPr>
          <w:rFonts w:asciiTheme="majorHAnsi" w:hAnsiTheme="majorHAnsi"/>
        </w:rPr>
        <w:t xml:space="preserve"> </w:t>
      </w:r>
      <w:r w:rsidR="004E16ED" w:rsidRPr="00290389">
        <w:rPr>
          <w:rFonts w:asciiTheme="majorHAnsi" w:hAnsiTheme="majorHAnsi"/>
        </w:rPr>
        <w:t>.</w:t>
      </w:r>
    </w:p>
    <w:p w14:paraId="647E2D4C" w14:textId="77777777" w:rsidR="00A074EB" w:rsidRPr="00FE7E88" w:rsidRDefault="00A074EB" w:rsidP="00A074EB">
      <w:pPr>
        <w:pStyle w:val="Akapitzlist"/>
        <w:jc w:val="both"/>
        <w:rPr>
          <w:rFonts w:asciiTheme="majorHAnsi" w:hAnsiTheme="majorHAnsi"/>
        </w:rPr>
      </w:pPr>
    </w:p>
    <w:p w14:paraId="67AAFF62" w14:textId="155A2DA0" w:rsidR="00A53CAD" w:rsidRPr="00FC3E89" w:rsidRDefault="00177415" w:rsidP="00A20FA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lastRenderedPageBreak/>
        <w:t>R</w:t>
      </w:r>
      <w:r w:rsidRPr="00FC3E89">
        <w:rPr>
          <w:rFonts w:asciiTheme="majorHAnsi" w:hAnsiTheme="majorHAnsi"/>
          <w:b/>
          <w:bCs/>
        </w:rPr>
        <w:t>emont wieży kościoła</w:t>
      </w:r>
      <w:r w:rsidR="00FC3E89">
        <w:rPr>
          <w:rFonts w:asciiTheme="majorHAnsi" w:hAnsiTheme="majorHAnsi"/>
        </w:rPr>
        <w:t>, w tym:</w:t>
      </w:r>
    </w:p>
    <w:p w14:paraId="26143A61" w14:textId="77777777" w:rsidR="00A53CAD" w:rsidRPr="00FE7E88" w:rsidRDefault="00FC3E89" w:rsidP="00A20FA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A53CAD" w:rsidRPr="00FE7E88">
        <w:rPr>
          <w:rFonts w:asciiTheme="majorHAnsi" w:hAnsiTheme="majorHAnsi"/>
        </w:rPr>
        <w:t>- oczyszczenie i remont elewacji wraz z uzupełnieniami i zszyciami w niezbędnym zakresie</w:t>
      </w:r>
    </w:p>
    <w:p w14:paraId="711064AA" w14:textId="77777777" w:rsidR="00A53CAD" w:rsidRPr="00FE7E88" w:rsidRDefault="00FC3E89" w:rsidP="00A20FA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A53CAD" w:rsidRPr="00FE7E88">
        <w:rPr>
          <w:rFonts w:asciiTheme="majorHAnsi" w:hAnsiTheme="majorHAnsi"/>
        </w:rPr>
        <w:t>- remont pokrycia dachowego wieży wraz z uzupełnieniem elementów w niezbędnym zakresie</w:t>
      </w:r>
    </w:p>
    <w:p w14:paraId="1CF2CE43" w14:textId="77777777" w:rsidR="00A53CAD" w:rsidRPr="00FE7E88" w:rsidRDefault="00FC3E89" w:rsidP="00A20FA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A53CAD" w:rsidRPr="00FE7E88">
        <w:rPr>
          <w:rFonts w:asciiTheme="majorHAnsi" w:hAnsiTheme="majorHAnsi"/>
        </w:rPr>
        <w:t>- remont i wzmocnienie konstrukcji wieży wraz z konstrukcja nośną dzwonów</w:t>
      </w:r>
    </w:p>
    <w:p w14:paraId="29DFA799" w14:textId="77777777" w:rsidR="00A53CAD" w:rsidRPr="00FE7E88" w:rsidRDefault="00FC3E89" w:rsidP="00A20FA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A53CAD" w:rsidRPr="00FE7E88">
        <w:rPr>
          <w:rFonts w:asciiTheme="majorHAnsi" w:hAnsiTheme="majorHAnsi"/>
        </w:rPr>
        <w:t>- remont drewnianych schodów wieży wraz z podestami i elementami konstrukcyjnymi</w:t>
      </w:r>
    </w:p>
    <w:p w14:paraId="042D6876" w14:textId="77777777" w:rsidR="00A53CAD" w:rsidRPr="00FE7E88" w:rsidRDefault="00FC3E89" w:rsidP="00A20FA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A53CAD" w:rsidRPr="00FE7E88">
        <w:rPr>
          <w:rFonts w:asciiTheme="majorHAnsi" w:hAnsiTheme="majorHAnsi"/>
        </w:rPr>
        <w:t>- naprawa i wykonanie instalacji odgromowej i elektrycznej</w:t>
      </w:r>
    </w:p>
    <w:p w14:paraId="5D0D1C1B" w14:textId="77777777" w:rsidR="00A53CAD" w:rsidRPr="00FE7E88" w:rsidRDefault="00FC3E89" w:rsidP="00A20FA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A53CAD" w:rsidRPr="00FE7E88">
        <w:rPr>
          <w:rFonts w:asciiTheme="majorHAnsi" w:hAnsiTheme="majorHAnsi"/>
        </w:rPr>
        <w:t>- wykonanie podświetlenia budynku kościoła wraz z wieżą</w:t>
      </w:r>
    </w:p>
    <w:p w14:paraId="5AFC1C36" w14:textId="77777777" w:rsidR="00A53CAD" w:rsidRPr="00FE7E88" w:rsidRDefault="00A53CAD" w:rsidP="00A20FAF">
      <w:pPr>
        <w:spacing w:after="0" w:line="240" w:lineRule="auto"/>
        <w:jc w:val="both"/>
        <w:rPr>
          <w:rFonts w:asciiTheme="majorHAnsi" w:hAnsiTheme="majorHAnsi"/>
        </w:rPr>
      </w:pPr>
    </w:p>
    <w:p w14:paraId="14D32CBF" w14:textId="3F950C85" w:rsidR="00A53CAD" w:rsidRPr="00FC3E89" w:rsidRDefault="00177415" w:rsidP="00A20FA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O</w:t>
      </w:r>
      <w:r w:rsidRPr="00FC3E89">
        <w:rPr>
          <w:rFonts w:asciiTheme="majorHAnsi" w:hAnsiTheme="majorHAnsi"/>
          <w:b/>
          <w:bCs/>
        </w:rPr>
        <w:t>dtworzenie głównego wejścia bocznego</w:t>
      </w:r>
      <w:r w:rsidR="00FC3E89">
        <w:rPr>
          <w:rFonts w:asciiTheme="majorHAnsi" w:hAnsiTheme="majorHAnsi"/>
          <w:b/>
          <w:bCs/>
        </w:rPr>
        <w:t xml:space="preserve">, </w:t>
      </w:r>
      <w:r w:rsidR="00FC3E89" w:rsidRPr="00FC3E89">
        <w:rPr>
          <w:rFonts w:asciiTheme="majorHAnsi" w:hAnsiTheme="majorHAnsi"/>
        </w:rPr>
        <w:t>w tym:</w:t>
      </w:r>
      <w:r w:rsidR="00A53CAD" w:rsidRPr="00FC3E89">
        <w:rPr>
          <w:rFonts w:asciiTheme="majorHAnsi" w:hAnsiTheme="majorHAnsi"/>
          <w:b/>
          <w:bCs/>
        </w:rPr>
        <w:t xml:space="preserve"> </w:t>
      </w:r>
    </w:p>
    <w:p w14:paraId="046848CC" w14:textId="77777777" w:rsidR="00A53CAD" w:rsidRPr="00FE7E88" w:rsidRDefault="00FC3E89" w:rsidP="00A20FA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A53CAD" w:rsidRPr="00FE7E88">
        <w:rPr>
          <w:rFonts w:asciiTheme="majorHAnsi" w:hAnsiTheme="majorHAnsi"/>
        </w:rPr>
        <w:t>- remont i prace rozbiórkowe</w:t>
      </w:r>
    </w:p>
    <w:p w14:paraId="2FBD706F" w14:textId="77777777" w:rsidR="00A53CAD" w:rsidRPr="00FE7E88" w:rsidRDefault="00FC3E89" w:rsidP="00A20FA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A53CAD" w:rsidRPr="00FE7E88">
        <w:rPr>
          <w:rFonts w:asciiTheme="majorHAnsi" w:hAnsiTheme="majorHAnsi"/>
        </w:rPr>
        <w:t>- przebudowa i prace odtworzeniowe</w:t>
      </w:r>
    </w:p>
    <w:p w14:paraId="118F2041" w14:textId="77777777" w:rsidR="00A53CAD" w:rsidRPr="00FE7E88" w:rsidRDefault="00A53CAD" w:rsidP="00A20FAF">
      <w:pPr>
        <w:spacing w:after="0" w:line="240" w:lineRule="auto"/>
        <w:jc w:val="both"/>
        <w:rPr>
          <w:rFonts w:asciiTheme="majorHAnsi" w:hAnsiTheme="majorHAnsi"/>
        </w:rPr>
      </w:pPr>
    </w:p>
    <w:p w14:paraId="3AD50D7E" w14:textId="579CB192" w:rsidR="00A53CAD" w:rsidRDefault="00177415" w:rsidP="00A20FA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W</w:t>
      </w:r>
      <w:r w:rsidRPr="00FC3E89">
        <w:rPr>
          <w:rFonts w:asciiTheme="majorHAnsi" w:hAnsiTheme="majorHAnsi"/>
          <w:b/>
          <w:bCs/>
        </w:rPr>
        <w:t>ymiana okien i przeszkleń z zachowaniem istniejących witraży</w:t>
      </w:r>
      <w:r>
        <w:rPr>
          <w:rFonts w:asciiTheme="majorHAnsi" w:hAnsiTheme="majorHAnsi"/>
          <w:b/>
          <w:bCs/>
        </w:rPr>
        <w:t>;</w:t>
      </w:r>
    </w:p>
    <w:p w14:paraId="31551CA2" w14:textId="77777777" w:rsidR="00A074EB" w:rsidRDefault="00A074EB" w:rsidP="00A074EB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b/>
          <w:bCs/>
        </w:rPr>
      </w:pPr>
    </w:p>
    <w:p w14:paraId="1A73773D" w14:textId="3E571B27" w:rsidR="00A53CAD" w:rsidRPr="00FC3E89" w:rsidRDefault="00177415" w:rsidP="00A20FA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W</w:t>
      </w:r>
      <w:r w:rsidRPr="00FC3E89">
        <w:rPr>
          <w:rFonts w:asciiTheme="majorHAnsi" w:hAnsiTheme="majorHAnsi"/>
          <w:b/>
          <w:bCs/>
        </w:rPr>
        <w:t>ykonanie podjazdu dla osób niepełnosprawnych</w:t>
      </w:r>
      <w:r w:rsidR="00FC3E89">
        <w:rPr>
          <w:rFonts w:asciiTheme="majorHAnsi" w:hAnsiTheme="majorHAnsi"/>
        </w:rPr>
        <w:t>; w tym:</w:t>
      </w:r>
    </w:p>
    <w:p w14:paraId="5AB2182E" w14:textId="77777777" w:rsidR="00A53CAD" w:rsidRPr="00FE7E88" w:rsidRDefault="00FC3E89" w:rsidP="00A20FA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A53CAD" w:rsidRPr="00FE7E88">
        <w:rPr>
          <w:rFonts w:asciiTheme="majorHAnsi" w:hAnsiTheme="majorHAnsi"/>
        </w:rPr>
        <w:t>- wykonanie wejścia frontowego oraz podjazdu dla osób niepełnosprawnych</w:t>
      </w:r>
    </w:p>
    <w:p w14:paraId="7D567F50" w14:textId="70786D3F" w:rsidR="00A53CAD" w:rsidRDefault="00FC3E89" w:rsidP="00A20FA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A53CAD" w:rsidRPr="00FE7E88">
        <w:rPr>
          <w:rFonts w:asciiTheme="majorHAnsi" w:hAnsiTheme="majorHAnsi"/>
        </w:rPr>
        <w:t>- prace rozbiórkowe i remontowe oraz przebudowa</w:t>
      </w:r>
      <w:r w:rsidR="00A074EB">
        <w:rPr>
          <w:rFonts w:asciiTheme="majorHAnsi" w:hAnsiTheme="majorHAnsi"/>
        </w:rPr>
        <w:t>;</w:t>
      </w:r>
    </w:p>
    <w:p w14:paraId="5703F329" w14:textId="77777777" w:rsidR="00A074EB" w:rsidRDefault="00A074EB" w:rsidP="00A20FAF">
      <w:pPr>
        <w:spacing w:after="0" w:line="240" w:lineRule="auto"/>
        <w:jc w:val="both"/>
        <w:rPr>
          <w:rFonts w:asciiTheme="majorHAnsi" w:hAnsiTheme="majorHAnsi"/>
        </w:rPr>
      </w:pPr>
    </w:p>
    <w:p w14:paraId="7A5F21C3" w14:textId="2EB96CA1" w:rsidR="00A53CAD" w:rsidRPr="00FC3E89" w:rsidRDefault="00177415" w:rsidP="00A20FA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Z</w:t>
      </w:r>
      <w:r w:rsidRPr="00FC3E89">
        <w:rPr>
          <w:rFonts w:asciiTheme="majorHAnsi" w:hAnsiTheme="majorHAnsi"/>
          <w:b/>
          <w:bCs/>
        </w:rPr>
        <w:t>agospodarowanie terenu</w:t>
      </w:r>
      <w:r w:rsidR="00FC3E89">
        <w:rPr>
          <w:rFonts w:asciiTheme="majorHAnsi" w:hAnsiTheme="majorHAnsi"/>
          <w:b/>
          <w:bCs/>
        </w:rPr>
        <w:t xml:space="preserve">, </w:t>
      </w:r>
      <w:r w:rsidR="00FC3E89" w:rsidRPr="00FC3E89">
        <w:rPr>
          <w:rFonts w:asciiTheme="majorHAnsi" w:hAnsiTheme="majorHAnsi"/>
        </w:rPr>
        <w:t>w tym:</w:t>
      </w:r>
    </w:p>
    <w:p w14:paraId="2E9F1FDD" w14:textId="77777777" w:rsidR="00A53CAD" w:rsidRPr="00FE7E88" w:rsidRDefault="00FC3E89" w:rsidP="00A20FA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A53CAD" w:rsidRPr="00FE7E88">
        <w:rPr>
          <w:rFonts w:asciiTheme="majorHAnsi" w:hAnsiTheme="majorHAnsi"/>
        </w:rPr>
        <w:t>- wykonanie instalacji kanalizacji deszczowej</w:t>
      </w:r>
    </w:p>
    <w:p w14:paraId="29963C06" w14:textId="77777777" w:rsidR="00A53CAD" w:rsidRPr="00FE7E88" w:rsidRDefault="00FC3E89" w:rsidP="00A20FA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A53CAD" w:rsidRPr="00FE7E88">
        <w:rPr>
          <w:rFonts w:asciiTheme="majorHAnsi" w:hAnsiTheme="majorHAnsi"/>
        </w:rPr>
        <w:t>- rozbiórka, naprawa i odtworzenie muru</w:t>
      </w:r>
    </w:p>
    <w:p w14:paraId="03898AC0" w14:textId="77777777" w:rsidR="00A53CAD" w:rsidRPr="00FE7E88" w:rsidRDefault="00FC3E89" w:rsidP="00A20FA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A53CAD" w:rsidRPr="00FE7E88">
        <w:rPr>
          <w:rFonts w:asciiTheme="majorHAnsi" w:hAnsiTheme="majorHAnsi"/>
        </w:rPr>
        <w:t>- wykonanie nowego ogrodzenia</w:t>
      </w:r>
    </w:p>
    <w:p w14:paraId="4E9C8FB0" w14:textId="77777777" w:rsidR="00A53CAD" w:rsidRPr="00FE7E88" w:rsidRDefault="00FC3E89" w:rsidP="00A20FA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A53CAD" w:rsidRPr="00FE7E88">
        <w:rPr>
          <w:rFonts w:asciiTheme="majorHAnsi" w:hAnsiTheme="majorHAnsi"/>
        </w:rPr>
        <w:t>- wykonanie terenów utwardzonych – chodników</w:t>
      </w:r>
    </w:p>
    <w:p w14:paraId="674125A8" w14:textId="77777777" w:rsidR="00A53CAD" w:rsidRPr="00FE7E88" w:rsidRDefault="00FC3E89" w:rsidP="00A20FA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A53CAD" w:rsidRPr="00FE7E88">
        <w:rPr>
          <w:rFonts w:asciiTheme="majorHAnsi" w:hAnsiTheme="majorHAnsi"/>
        </w:rPr>
        <w:t>- wycinki i nasadzenia, zagospodarowanie terenów zielonych</w:t>
      </w:r>
    </w:p>
    <w:p w14:paraId="494E8C40" w14:textId="77777777" w:rsidR="00A53CAD" w:rsidRPr="00FE7E88" w:rsidRDefault="00FC3E89" w:rsidP="00A20FA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A53CAD" w:rsidRPr="00FE7E88">
        <w:rPr>
          <w:rFonts w:asciiTheme="majorHAnsi" w:hAnsiTheme="majorHAnsi"/>
        </w:rPr>
        <w:t>- wykonanie oświetlenia, ławek oraz elementów małej architektury</w:t>
      </w:r>
    </w:p>
    <w:p w14:paraId="65675481" w14:textId="266829B7" w:rsidR="00155FA4" w:rsidRDefault="00FC3E89" w:rsidP="00A20FA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A53CAD" w:rsidRPr="00FE7E88">
        <w:rPr>
          <w:rFonts w:asciiTheme="majorHAnsi" w:hAnsiTheme="majorHAnsi"/>
        </w:rPr>
        <w:t>- remont i przystosowanie nawierzchni do użytkowania przez pojazdy służb miejskich</w:t>
      </w:r>
      <w:r w:rsidR="00155FA4">
        <w:rPr>
          <w:rFonts w:asciiTheme="majorHAnsi" w:hAnsiTheme="majorHAnsi"/>
        </w:rPr>
        <w:t>.</w:t>
      </w:r>
    </w:p>
    <w:p w14:paraId="136B5CBB" w14:textId="77777777" w:rsidR="00594C5D" w:rsidRDefault="00594C5D" w:rsidP="00594C5D">
      <w:pPr>
        <w:pStyle w:val="Akapitzlist"/>
        <w:spacing w:after="0" w:line="240" w:lineRule="auto"/>
        <w:ind w:left="360"/>
        <w:jc w:val="both"/>
        <w:rPr>
          <w:rFonts w:asciiTheme="majorHAnsi" w:hAnsiTheme="majorHAnsi"/>
        </w:rPr>
      </w:pPr>
    </w:p>
    <w:p w14:paraId="22512457" w14:textId="53E85756" w:rsidR="00177415" w:rsidRDefault="00177415" w:rsidP="00594C5D">
      <w:pPr>
        <w:pStyle w:val="Akapitzlist"/>
        <w:spacing w:after="0" w:line="240" w:lineRule="auto"/>
        <w:ind w:left="360"/>
        <w:jc w:val="both"/>
        <w:rPr>
          <w:rFonts w:asciiTheme="majorHAnsi" w:hAnsiTheme="majorHAnsi"/>
        </w:rPr>
      </w:pPr>
      <w:r w:rsidRPr="00BD1AE9">
        <w:rPr>
          <w:rFonts w:asciiTheme="majorHAnsi" w:hAnsiTheme="majorHAnsi"/>
        </w:rPr>
        <w:t>W trakcie realizacji niniejszego zadania Wykonawca zapewni nadzór autorski nad realizowanymi pracami konserwatorskimi, renowacyjnymi i robotami budowlanymi.</w:t>
      </w:r>
    </w:p>
    <w:p w14:paraId="7A4DA087" w14:textId="12E1D26D" w:rsidR="00177415" w:rsidRDefault="00177415" w:rsidP="00594C5D">
      <w:pPr>
        <w:pStyle w:val="Akapitzlist"/>
        <w:spacing w:after="0" w:line="24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ramach zamówienia Wykonawca przygotuje pełną dokumentacje odbiorową, inwentaryzację geodezyjna powykonawczą i uzyska wszelkie opinie i zgody wymagane prawem oraz z upoważnienia Zamawiającego uzyska wszelkie decyzje i pozwolenia od właściwych organów.</w:t>
      </w:r>
    </w:p>
    <w:p w14:paraId="7C52631B" w14:textId="77777777" w:rsidR="00D25415" w:rsidRDefault="00D25415" w:rsidP="00594C5D">
      <w:pPr>
        <w:pStyle w:val="Akapitzlist"/>
        <w:spacing w:after="0" w:line="240" w:lineRule="auto"/>
        <w:ind w:left="360"/>
        <w:jc w:val="both"/>
        <w:rPr>
          <w:rFonts w:asciiTheme="majorHAnsi" w:hAnsiTheme="majorHAnsi"/>
        </w:rPr>
      </w:pPr>
    </w:p>
    <w:p w14:paraId="5EF985F3" w14:textId="356E2E02" w:rsidR="00F54A8B" w:rsidRPr="00A074EB" w:rsidRDefault="00F54A8B" w:rsidP="00D2541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/>
        </w:rPr>
      </w:pPr>
      <w:r w:rsidRPr="00A074EB">
        <w:rPr>
          <w:rFonts w:asciiTheme="majorHAnsi" w:hAnsiTheme="majorHAnsi"/>
          <w:b/>
          <w:bCs/>
        </w:rPr>
        <w:t>Okres gwarancji.</w:t>
      </w:r>
      <w:r w:rsidRPr="00A074EB">
        <w:rPr>
          <w:rFonts w:asciiTheme="majorHAnsi" w:hAnsiTheme="majorHAnsi"/>
        </w:rPr>
        <w:t xml:space="preserve"> </w:t>
      </w:r>
    </w:p>
    <w:p w14:paraId="259493D8" w14:textId="37DE43FE" w:rsidR="00F54A8B" w:rsidRDefault="00F54A8B" w:rsidP="00A20FAF">
      <w:pPr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</w:rPr>
        <w:t xml:space="preserve">Wykonawca zobowiązuje się do udzielenia min. </w:t>
      </w:r>
      <w:r w:rsidR="00283E5A" w:rsidRPr="00FE7E88">
        <w:rPr>
          <w:rFonts w:asciiTheme="majorHAnsi" w:hAnsiTheme="majorHAnsi"/>
        </w:rPr>
        <w:t>36</w:t>
      </w:r>
      <w:r w:rsidRPr="00FE7E88">
        <w:rPr>
          <w:rFonts w:asciiTheme="majorHAnsi" w:hAnsiTheme="majorHAnsi"/>
        </w:rPr>
        <w:t xml:space="preserve"> miesięcy gwarancji </w:t>
      </w:r>
      <w:r w:rsidR="009767D7" w:rsidRPr="00FE7E88">
        <w:rPr>
          <w:rFonts w:asciiTheme="majorHAnsi" w:hAnsiTheme="majorHAnsi"/>
        </w:rPr>
        <w:t xml:space="preserve">i rękojmi za wady </w:t>
      </w:r>
      <w:r w:rsidRPr="00FE7E88">
        <w:rPr>
          <w:rFonts w:asciiTheme="majorHAnsi" w:hAnsiTheme="majorHAnsi"/>
        </w:rPr>
        <w:t xml:space="preserve">na wykonane </w:t>
      </w:r>
      <w:r w:rsidR="00E52C11" w:rsidRPr="00FE7E88">
        <w:rPr>
          <w:rFonts w:asciiTheme="majorHAnsi" w:hAnsiTheme="majorHAnsi"/>
        </w:rPr>
        <w:t>roboty budowlane</w:t>
      </w:r>
      <w:r w:rsidRPr="00FE7E88">
        <w:rPr>
          <w:rFonts w:asciiTheme="majorHAnsi" w:hAnsiTheme="majorHAnsi"/>
        </w:rPr>
        <w:t xml:space="preserve">, objęte niniejszym zamówieniem. </w:t>
      </w:r>
    </w:p>
    <w:p w14:paraId="4FF893C5" w14:textId="2B1E9493" w:rsidR="00F54A8B" w:rsidRDefault="00F54A8B" w:rsidP="00A20FAF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</w:rPr>
      </w:pPr>
      <w:r w:rsidRPr="00D25415">
        <w:rPr>
          <w:rFonts w:asciiTheme="majorHAnsi" w:hAnsiTheme="majorHAnsi"/>
        </w:rPr>
        <w:t>Odbiór robót (częściowy i ostateczny</w:t>
      </w:r>
      <w:r w:rsidR="00155FA4" w:rsidRPr="00D25415">
        <w:rPr>
          <w:rFonts w:asciiTheme="majorHAnsi" w:hAnsiTheme="majorHAnsi"/>
        </w:rPr>
        <w:t>)</w:t>
      </w:r>
      <w:r w:rsidRPr="00D25415">
        <w:rPr>
          <w:rFonts w:asciiTheme="majorHAnsi" w:hAnsiTheme="majorHAnsi"/>
        </w:rPr>
        <w:t xml:space="preserve"> dokonywany będzie przez</w:t>
      </w:r>
      <w:r w:rsidR="00C06BC2" w:rsidRPr="00D25415">
        <w:rPr>
          <w:rFonts w:asciiTheme="majorHAnsi" w:hAnsiTheme="majorHAnsi"/>
        </w:rPr>
        <w:t xml:space="preserve"> przedstawiciela</w:t>
      </w:r>
      <w:r w:rsidRPr="00D25415">
        <w:rPr>
          <w:rFonts w:asciiTheme="majorHAnsi" w:hAnsiTheme="majorHAnsi"/>
        </w:rPr>
        <w:t xml:space="preserve"> </w:t>
      </w:r>
      <w:r w:rsidR="00C06BC2" w:rsidRPr="00D25415">
        <w:rPr>
          <w:rFonts w:asciiTheme="majorHAnsi" w:hAnsiTheme="majorHAnsi"/>
        </w:rPr>
        <w:t>Zamawiającego</w:t>
      </w:r>
      <w:r w:rsidR="00A074EB">
        <w:rPr>
          <w:rFonts w:asciiTheme="majorHAnsi" w:hAnsiTheme="majorHAnsi"/>
        </w:rPr>
        <w:t xml:space="preserve"> </w:t>
      </w:r>
      <w:r w:rsidR="00D25415">
        <w:rPr>
          <w:rFonts w:asciiTheme="majorHAnsi" w:hAnsiTheme="majorHAnsi"/>
        </w:rPr>
        <w:t xml:space="preserve">                     </w:t>
      </w:r>
      <w:r w:rsidR="00A074EB">
        <w:rPr>
          <w:rFonts w:asciiTheme="majorHAnsi" w:hAnsiTheme="majorHAnsi"/>
        </w:rPr>
        <w:t>i przedstawiciela Gminy Międzyzdroje</w:t>
      </w:r>
      <w:r w:rsidRPr="00D25415">
        <w:rPr>
          <w:rFonts w:asciiTheme="majorHAnsi" w:hAnsiTheme="majorHAnsi"/>
        </w:rPr>
        <w:t xml:space="preserve"> przy udziale Wykonawcy. </w:t>
      </w:r>
    </w:p>
    <w:p w14:paraId="0E49BF4A" w14:textId="423852FF" w:rsidR="00F54A8B" w:rsidRDefault="00F54A8B" w:rsidP="00D25415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</w:rPr>
      </w:pPr>
      <w:r w:rsidRPr="00D25415">
        <w:rPr>
          <w:rFonts w:asciiTheme="majorHAnsi" w:hAnsiTheme="majorHAnsi"/>
        </w:rPr>
        <w:t xml:space="preserve">Nieruchomość, której dotyczy zamówienie zlokalizowana jest </w:t>
      </w:r>
      <w:r w:rsidR="004738ED" w:rsidRPr="00D25415">
        <w:rPr>
          <w:rFonts w:asciiTheme="majorHAnsi" w:hAnsiTheme="majorHAnsi"/>
        </w:rPr>
        <w:t xml:space="preserve">w </w:t>
      </w:r>
      <w:r w:rsidR="00155FA4" w:rsidRPr="00D25415">
        <w:rPr>
          <w:rFonts w:asciiTheme="majorHAnsi" w:hAnsiTheme="majorHAnsi"/>
        </w:rPr>
        <w:t xml:space="preserve">Międzyzdrojach </w:t>
      </w:r>
      <w:r w:rsidR="00C50FC5" w:rsidRPr="00D25415">
        <w:rPr>
          <w:rFonts w:asciiTheme="majorHAnsi" w:hAnsiTheme="majorHAnsi"/>
          <w:bCs/>
        </w:rPr>
        <w:t xml:space="preserve">przy ul. </w:t>
      </w:r>
      <w:r w:rsidR="00155FA4" w:rsidRPr="00D25415">
        <w:rPr>
          <w:rFonts w:asciiTheme="majorHAnsi" w:hAnsiTheme="majorHAnsi"/>
          <w:bCs/>
        </w:rPr>
        <w:t>Lipowej 8</w:t>
      </w:r>
      <w:r w:rsidRPr="00D25415">
        <w:rPr>
          <w:rFonts w:asciiTheme="majorHAnsi" w:hAnsiTheme="majorHAnsi"/>
        </w:rPr>
        <w:t xml:space="preserve">. Podmiotom zainteresowanym udziałem w postępowaniu </w:t>
      </w:r>
      <w:r w:rsidR="00A074EB">
        <w:rPr>
          <w:rFonts w:asciiTheme="majorHAnsi" w:hAnsiTheme="majorHAnsi"/>
        </w:rPr>
        <w:t xml:space="preserve">zobowiązane są do </w:t>
      </w:r>
      <w:r w:rsidRPr="00D25415">
        <w:rPr>
          <w:rFonts w:asciiTheme="majorHAnsi" w:hAnsiTheme="majorHAnsi"/>
        </w:rPr>
        <w:t>przeprowadzeni</w:t>
      </w:r>
      <w:r w:rsidR="00A074EB">
        <w:rPr>
          <w:rFonts w:asciiTheme="majorHAnsi" w:hAnsiTheme="majorHAnsi"/>
        </w:rPr>
        <w:t>a</w:t>
      </w:r>
      <w:r w:rsidRPr="00D25415">
        <w:rPr>
          <w:rFonts w:asciiTheme="majorHAnsi" w:hAnsiTheme="majorHAnsi"/>
        </w:rPr>
        <w:t xml:space="preserve"> wizji lokalnej miejsca objętego zamówieniem, celem poznania specyfiki zamówienia</w:t>
      </w:r>
      <w:r w:rsidR="00D25415">
        <w:rPr>
          <w:rFonts w:asciiTheme="majorHAnsi" w:hAnsiTheme="majorHAnsi"/>
        </w:rPr>
        <w:t>, po wcześniejszym umówieniu się z Zamawiającym.</w:t>
      </w:r>
      <w:r w:rsidRPr="00D25415">
        <w:rPr>
          <w:rFonts w:asciiTheme="majorHAnsi" w:hAnsiTheme="majorHAnsi"/>
        </w:rPr>
        <w:t xml:space="preserve"> </w:t>
      </w:r>
      <w:r w:rsidR="00D25415">
        <w:rPr>
          <w:rFonts w:asciiTheme="majorHAnsi" w:hAnsiTheme="majorHAnsi"/>
        </w:rPr>
        <w:t>W celu przeprowadzenia wizji lokalnej prosimy o kontakt z Zamawiającym (Proboszczem Parafii).</w:t>
      </w:r>
    </w:p>
    <w:p w14:paraId="3E3C41BD" w14:textId="55B09EE8" w:rsidR="00F54A8B" w:rsidRDefault="00F54A8B" w:rsidP="00A20FAF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</w:rPr>
      </w:pPr>
      <w:r w:rsidRPr="00D25415">
        <w:rPr>
          <w:rFonts w:asciiTheme="majorHAnsi" w:hAnsiTheme="majorHAnsi"/>
        </w:rPr>
        <w:t xml:space="preserve">Zamawiający </w:t>
      </w:r>
      <w:r w:rsidR="00D25415" w:rsidRPr="00D25415">
        <w:rPr>
          <w:rFonts w:asciiTheme="majorHAnsi" w:hAnsiTheme="majorHAnsi"/>
        </w:rPr>
        <w:t xml:space="preserve">nie </w:t>
      </w:r>
      <w:r w:rsidRPr="00D25415">
        <w:rPr>
          <w:rFonts w:asciiTheme="majorHAnsi" w:hAnsiTheme="majorHAnsi"/>
        </w:rPr>
        <w:t>dopuszcza składani</w:t>
      </w:r>
      <w:r w:rsidR="00FC3E89" w:rsidRPr="00D25415">
        <w:rPr>
          <w:rFonts w:asciiTheme="majorHAnsi" w:hAnsiTheme="majorHAnsi"/>
        </w:rPr>
        <w:t>e</w:t>
      </w:r>
      <w:r w:rsidRPr="00D25415">
        <w:rPr>
          <w:rFonts w:asciiTheme="majorHAnsi" w:hAnsiTheme="majorHAnsi"/>
        </w:rPr>
        <w:t xml:space="preserve"> ofert częściowych</w:t>
      </w:r>
      <w:r w:rsidR="00D25415" w:rsidRPr="00D25415">
        <w:rPr>
          <w:rFonts w:asciiTheme="majorHAnsi" w:hAnsiTheme="majorHAnsi"/>
        </w:rPr>
        <w:t>.</w:t>
      </w:r>
      <w:r w:rsidR="00FC3E89" w:rsidRPr="00D25415">
        <w:rPr>
          <w:rFonts w:asciiTheme="majorHAnsi" w:hAnsiTheme="majorHAnsi"/>
        </w:rPr>
        <w:t xml:space="preserve">  </w:t>
      </w:r>
    </w:p>
    <w:p w14:paraId="28B2D0EB" w14:textId="02A75823" w:rsidR="00F54A8B" w:rsidRDefault="00F54A8B" w:rsidP="00A20FAF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</w:rPr>
      </w:pPr>
      <w:r w:rsidRPr="00D25415">
        <w:rPr>
          <w:rFonts w:asciiTheme="majorHAnsi" w:hAnsiTheme="majorHAnsi"/>
        </w:rPr>
        <w:t xml:space="preserve">Zamawiający nie dopuszcza składania ofert wariantowych. </w:t>
      </w:r>
    </w:p>
    <w:p w14:paraId="100EDDF3" w14:textId="635731AE" w:rsidR="00D25415" w:rsidRDefault="00F54A8B" w:rsidP="00C517C4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</w:rPr>
      </w:pPr>
      <w:r w:rsidRPr="00D25415">
        <w:rPr>
          <w:rFonts w:asciiTheme="majorHAnsi" w:hAnsiTheme="majorHAnsi"/>
        </w:rPr>
        <w:t>Zamawiający dopuszcza powierzenie części lub całości zamówienia podwykonawcom.</w:t>
      </w:r>
    </w:p>
    <w:p w14:paraId="2F9E6A77" w14:textId="314A851F" w:rsidR="00304DA0" w:rsidRPr="00D25415" w:rsidRDefault="00F54A8B" w:rsidP="00D25415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</w:rPr>
      </w:pPr>
      <w:r w:rsidRPr="00D25415">
        <w:rPr>
          <w:rFonts w:asciiTheme="majorHAnsi" w:hAnsiTheme="majorHAnsi"/>
        </w:rPr>
        <w:t xml:space="preserve"> </w:t>
      </w:r>
      <w:r w:rsidR="00304DA0" w:rsidRPr="00D25415">
        <w:rPr>
          <w:rFonts w:asciiTheme="majorHAnsi" w:hAnsiTheme="majorHAnsi"/>
        </w:rPr>
        <w:t>W przypadku powoływania się przez Wykonawcę na zasoby lub doświadczenie innego podmiotu, w celu wykazania spełniania warunków udziału w niniejszym postępowaniu:</w:t>
      </w:r>
    </w:p>
    <w:p w14:paraId="2015EDF1" w14:textId="62B1EE85" w:rsidR="00304DA0" w:rsidRDefault="00304DA0" w:rsidP="00C517C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a) podmiot ten nie może podlegać wykluczeniu z niniejszego postępowania,</w:t>
      </w:r>
    </w:p>
    <w:p w14:paraId="779FC34F" w14:textId="042D5555" w:rsidR="00304DA0" w:rsidRDefault="00304DA0" w:rsidP="00C517C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b) podmiot ten powinien spełniać warunku udziału w postępowaniu w zakresie, w jakim Wykonawca powołuje się na jego zasoby,</w:t>
      </w:r>
    </w:p>
    <w:p w14:paraId="66713635" w14:textId="331A31C7" w:rsidR="00304DA0" w:rsidRPr="00304DA0" w:rsidRDefault="00304DA0" w:rsidP="00A20FA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c) Wykonawca zobligowany jest do przedstawienia oświadczenia (zobowiązania) tego podmiotu, o treści określonej w Załączniku nr 5 do niniejszego zapytania ofertowego.</w:t>
      </w:r>
    </w:p>
    <w:p w14:paraId="44B3358D" w14:textId="7D4DAF0B" w:rsidR="00F54A8B" w:rsidRPr="00FE7E88" w:rsidRDefault="008E1175" w:rsidP="00A20FAF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V</w:t>
      </w:r>
      <w:r w:rsidR="00D25415">
        <w:rPr>
          <w:rFonts w:asciiTheme="majorHAnsi" w:hAnsiTheme="majorHAnsi"/>
          <w:b/>
          <w:bCs/>
        </w:rPr>
        <w:t>II</w:t>
      </w:r>
      <w:r>
        <w:rPr>
          <w:rFonts w:asciiTheme="majorHAnsi" w:hAnsiTheme="majorHAnsi"/>
          <w:b/>
          <w:bCs/>
        </w:rPr>
        <w:t xml:space="preserve">I. </w:t>
      </w:r>
      <w:r w:rsidR="00F54A8B" w:rsidRPr="00FE7E88">
        <w:rPr>
          <w:rFonts w:asciiTheme="majorHAnsi" w:hAnsiTheme="majorHAnsi"/>
          <w:b/>
          <w:bCs/>
        </w:rPr>
        <w:t xml:space="preserve">HARMONOGRAM REALIZACJI ZAMÓWIENIA </w:t>
      </w:r>
    </w:p>
    <w:p w14:paraId="2A1A2F2D" w14:textId="77777777" w:rsidR="00F54A8B" w:rsidRPr="005F61D3" w:rsidRDefault="00F54A8B" w:rsidP="00A20FAF">
      <w:pPr>
        <w:jc w:val="both"/>
        <w:rPr>
          <w:rFonts w:asciiTheme="majorHAnsi" w:hAnsiTheme="majorHAnsi"/>
          <w:b/>
          <w:bCs/>
        </w:rPr>
      </w:pPr>
      <w:r w:rsidRPr="00FE7E88">
        <w:rPr>
          <w:rFonts w:asciiTheme="majorHAnsi" w:hAnsiTheme="majorHAnsi"/>
        </w:rPr>
        <w:t>Planowany termin zakończenia rzeczowej realizacji zamówienia</w:t>
      </w:r>
      <w:r w:rsidR="00C31B5C">
        <w:rPr>
          <w:rFonts w:asciiTheme="majorHAnsi" w:hAnsiTheme="majorHAnsi"/>
        </w:rPr>
        <w:t xml:space="preserve"> maksymalnie </w:t>
      </w:r>
      <w:r w:rsidRPr="005F61D3">
        <w:rPr>
          <w:rFonts w:asciiTheme="majorHAnsi" w:hAnsiTheme="majorHAnsi"/>
          <w:b/>
          <w:bCs/>
        </w:rPr>
        <w:t xml:space="preserve">do </w:t>
      </w:r>
      <w:r w:rsidR="00C31B5C" w:rsidRPr="005F61D3">
        <w:rPr>
          <w:rFonts w:asciiTheme="majorHAnsi" w:hAnsiTheme="majorHAnsi"/>
          <w:b/>
          <w:bCs/>
        </w:rPr>
        <w:t xml:space="preserve">30 listopada </w:t>
      </w:r>
      <w:r w:rsidRPr="005F61D3">
        <w:rPr>
          <w:rFonts w:asciiTheme="majorHAnsi" w:hAnsiTheme="majorHAnsi"/>
          <w:b/>
          <w:bCs/>
        </w:rPr>
        <w:t>202</w:t>
      </w:r>
      <w:r w:rsidR="00C31B5C" w:rsidRPr="005F61D3">
        <w:rPr>
          <w:rFonts w:asciiTheme="majorHAnsi" w:hAnsiTheme="majorHAnsi"/>
          <w:b/>
          <w:bCs/>
        </w:rPr>
        <w:t>5</w:t>
      </w:r>
      <w:r w:rsidRPr="005F61D3">
        <w:rPr>
          <w:rFonts w:asciiTheme="majorHAnsi" w:hAnsiTheme="majorHAnsi"/>
          <w:b/>
          <w:bCs/>
        </w:rPr>
        <w:t xml:space="preserve"> r. </w:t>
      </w:r>
    </w:p>
    <w:p w14:paraId="499099BA" w14:textId="18BBC080" w:rsidR="00F54A8B" w:rsidRPr="00FE7E88" w:rsidRDefault="00F54A8B" w:rsidP="00A20FAF">
      <w:pPr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</w:rPr>
        <w:t xml:space="preserve">Planowany termin podpisania umowy z wykonawcą: </w:t>
      </w:r>
      <w:r w:rsidR="00C31B5C">
        <w:rPr>
          <w:rFonts w:asciiTheme="majorHAnsi" w:hAnsiTheme="majorHAnsi"/>
        </w:rPr>
        <w:t>po uzyskaniu Promesy, zgodnie z § 8 załącznik</w:t>
      </w:r>
      <w:r w:rsidR="006E449D">
        <w:rPr>
          <w:rFonts w:asciiTheme="majorHAnsi" w:hAnsiTheme="majorHAnsi"/>
        </w:rPr>
        <w:t>a</w:t>
      </w:r>
      <w:r w:rsidR="00C31B5C">
        <w:rPr>
          <w:rFonts w:asciiTheme="majorHAnsi" w:hAnsiTheme="majorHAnsi"/>
        </w:rPr>
        <w:t xml:space="preserve"> do uchwały nr 232/2023 Rady Ministrów z dnia 23 listopada 2022 r. – szczegółowe zasady i tryb udzielania dofinansowania z Rządowego Programu Odbudowy Zabytków.</w:t>
      </w:r>
      <w:r w:rsidRPr="00FE7E88">
        <w:rPr>
          <w:rFonts w:asciiTheme="majorHAnsi" w:hAnsiTheme="majorHAnsi"/>
        </w:rPr>
        <w:t xml:space="preserve"> </w:t>
      </w:r>
    </w:p>
    <w:p w14:paraId="4B66603E" w14:textId="77777777" w:rsidR="005F61D3" w:rsidRPr="001B0229" w:rsidRDefault="00F54A8B" w:rsidP="00A20FAF">
      <w:pPr>
        <w:jc w:val="both"/>
        <w:rPr>
          <w:rFonts w:asciiTheme="majorHAnsi" w:hAnsiTheme="majorHAnsi"/>
          <w:b/>
          <w:bCs/>
        </w:rPr>
      </w:pPr>
      <w:r w:rsidRPr="001B0229">
        <w:rPr>
          <w:rFonts w:asciiTheme="majorHAnsi" w:hAnsiTheme="majorHAnsi"/>
          <w:b/>
          <w:bCs/>
        </w:rPr>
        <w:t>Planowany termin rozpoczęcia realizacji zamówienia:</w:t>
      </w:r>
    </w:p>
    <w:p w14:paraId="3187050A" w14:textId="77777777" w:rsidR="005F61D3" w:rsidRDefault="00C31B5C" w:rsidP="00A20FAF">
      <w:pPr>
        <w:pStyle w:val="Akapitzlist"/>
        <w:numPr>
          <w:ilvl w:val="0"/>
          <w:numId w:val="19"/>
        </w:numPr>
        <w:jc w:val="both"/>
        <w:rPr>
          <w:rFonts w:asciiTheme="majorHAnsi" w:hAnsiTheme="majorHAnsi"/>
        </w:rPr>
      </w:pPr>
      <w:r w:rsidRPr="005F61D3">
        <w:rPr>
          <w:rFonts w:asciiTheme="majorHAnsi" w:hAnsiTheme="majorHAnsi"/>
        </w:rPr>
        <w:t xml:space="preserve">po uzyskaniu Promesy </w:t>
      </w:r>
      <w:r w:rsidR="005F61D3" w:rsidRPr="005F61D3">
        <w:rPr>
          <w:rFonts w:asciiTheme="majorHAnsi" w:hAnsiTheme="majorHAnsi"/>
        </w:rPr>
        <w:t>przez Gminę Międzyzdroje;</w:t>
      </w:r>
    </w:p>
    <w:p w14:paraId="23D9144C" w14:textId="77777777" w:rsidR="005F61D3" w:rsidRDefault="005F61D3" w:rsidP="00A20FAF">
      <w:pPr>
        <w:pStyle w:val="Akapitzlist"/>
        <w:numPr>
          <w:ilvl w:val="0"/>
          <w:numId w:val="19"/>
        </w:numPr>
        <w:jc w:val="both"/>
        <w:rPr>
          <w:rFonts w:asciiTheme="majorHAnsi" w:hAnsiTheme="majorHAnsi"/>
        </w:rPr>
      </w:pPr>
      <w:r w:rsidRPr="005F61D3">
        <w:rPr>
          <w:rFonts w:asciiTheme="majorHAnsi" w:hAnsiTheme="majorHAnsi"/>
        </w:rPr>
        <w:t>po</w:t>
      </w:r>
      <w:r w:rsidR="00C31B5C" w:rsidRPr="005F61D3">
        <w:rPr>
          <w:rFonts w:asciiTheme="majorHAnsi" w:hAnsiTheme="majorHAnsi"/>
        </w:rPr>
        <w:t xml:space="preserve"> podpisaniu umowy </w:t>
      </w:r>
      <w:r w:rsidRPr="005F61D3">
        <w:rPr>
          <w:rFonts w:asciiTheme="majorHAnsi" w:hAnsiTheme="majorHAnsi"/>
        </w:rPr>
        <w:t>o udzieleniu dotacji celowej przez Gminę Międzyzdroje, zawartej na podstawie uchwały nr LXV/788/23 Rady Miejskiej w Międzyzdrojach z dnia 28.09.2023 r. w sprawie udzielenia dotacji celowej na dofinansowanie zadania pn. „Remont i renowacja oraz prace konserwatorskie i restauratorskie kościoła pw. Św. Piotra Apostoła w Międzyzdrojach” , w ramach Rządowego Programu Odbudowy Zabytków oraz uchwały nr LXV/787/23 Rady Miejskiej w Międzyzdrojach z dnia 28.09.2023 r. w sprawie udzielenia dotacji celowej nana wkład własny na  dofinansowanie zadania pn. „Remont i renowacja oraz prace konserwatorskie i restauratorskie kościoła pw. Św. Piotra Apostoła w Międzyzdrojach”;</w:t>
      </w:r>
    </w:p>
    <w:p w14:paraId="59EC5BE8" w14:textId="77777777" w:rsidR="00F54A8B" w:rsidRPr="005F61D3" w:rsidRDefault="005F61D3" w:rsidP="00A20FAF">
      <w:pPr>
        <w:pStyle w:val="Akapitzlist"/>
        <w:numPr>
          <w:ilvl w:val="0"/>
          <w:numId w:val="1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 podpisaniu umowy z wybranym Wykonawcą/Wykonawcami.</w:t>
      </w:r>
    </w:p>
    <w:p w14:paraId="5B8ECB3D" w14:textId="77777777" w:rsidR="00F54A8B" w:rsidRPr="00FE7E88" w:rsidRDefault="00F54A8B" w:rsidP="00A20FAF">
      <w:pPr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</w:rPr>
        <w:t xml:space="preserve">Termin realizacji zamówienia może ulec zmianie </w:t>
      </w:r>
      <w:r w:rsidR="004738ED" w:rsidRPr="00FE7E88">
        <w:rPr>
          <w:rFonts w:asciiTheme="majorHAnsi" w:hAnsiTheme="majorHAnsi"/>
        </w:rPr>
        <w:t xml:space="preserve">tylko </w:t>
      </w:r>
      <w:r w:rsidRPr="00FE7E88">
        <w:rPr>
          <w:rFonts w:asciiTheme="majorHAnsi" w:hAnsiTheme="majorHAnsi"/>
        </w:rPr>
        <w:t>w uzasadnionych okolicznościach</w:t>
      </w:r>
      <w:r w:rsidR="0022776D" w:rsidRPr="00FE7E88">
        <w:rPr>
          <w:rFonts w:asciiTheme="majorHAnsi" w:hAnsiTheme="majorHAnsi"/>
        </w:rPr>
        <w:t xml:space="preserve"> oraz pod warunkiem otrzymania zgody Prezesa Rady Ministrów</w:t>
      </w:r>
      <w:r w:rsidR="005F61D3">
        <w:rPr>
          <w:rFonts w:asciiTheme="majorHAnsi" w:hAnsiTheme="majorHAnsi"/>
        </w:rPr>
        <w:t>,</w:t>
      </w:r>
      <w:r w:rsidR="0022776D" w:rsidRPr="00FE7E88">
        <w:rPr>
          <w:rFonts w:asciiTheme="majorHAnsi" w:hAnsiTheme="majorHAnsi"/>
        </w:rPr>
        <w:t xml:space="preserve"> w ramach Rządowego Programu Odbudowy Zabytków. </w:t>
      </w:r>
      <w:r w:rsidRPr="00FE7E88">
        <w:rPr>
          <w:rFonts w:asciiTheme="majorHAnsi" w:hAnsiTheme="majorHAnsi"/>
        </w:rPr>
        <w:t xml:space="preserve">Szczegółowe informacje w tym zakresie zostały opisane w warunkach </w:t>
      </w:r>
      <w:r w:rsidR="005F61D3">
        <w:rPr>
          <w:rFonts w:asciiTheme="majorHAnsi" w:hAnsiTheme="majorHAnsi"/>
        </w:rPr>
        <w:t xml:space="preserve">projektu </w:t>
      </w:r>
      <w:r w:rsidRPr="00FE7E88">
        <w:rPr>
          <w:rFonts w:asciiTheme="majorHAnsi" w:hAnsiTheme="majorHAnsi"/>
        </w:rPr>
        <w:t xml:space="preserve">umowy. </w:t>
      </w:r>
    </w:p>
    <w:p w14:paraId="1017DBF3" w14:textId="71582F1D" w:rsidR="00F54A8B" w:rsidRDefault="008A74A8" w:rsidP="00A20FAF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IX</w:t>
      </w:r>
      <w:r w:rsidR="008E1175">
        <w:rPr>
          <w:rFonts w:asciiTheme="majorHAnsi" w:hAnsiTheme="majorHAnsi"/>
          <w:b/>
          <w:bCs/>
        </w:rPr>
        <w:t xml:space="preserve">I. </w:t>
      </w:r>
      <w:r w:rsidR="00F54A8B" w:rsidRPr="00FE7E88">
        <w:rPr>
          <w:rFonts w:asciiTheme="majorHAnsi" w:hAnsiTheme="majorHAnsi"/>
          <w:b/>
          <w:bCs/>
        </w:rPr>
        <w:t xml:space="preserve">MIEJSCE REALIZACJI PRZEDMIOTU ZAMÓWIENIA </w:t>
      </w:r>
    </w:p>
    <w:p w14:paraId="7E5DA542" w14:textId="77777777" w:rsidR="00C31B5C" w:rsidRPr="00C31B5C" w:rsidRDefault="00C31B5C" w:rsidP="00A20FAF">
      <w:pPr>
        <w:jc w:val="both"/>
        <w:rPr>
          <w:rFonts w:asciiTheme="majorHAnsi" w:hAnsiTheme="majorHAnsi"/>
        </w:rPr>
      </w:pPr>
      <w:r w:rsidRPr="00C31B5C">
        <w:rPr>
          <w:rFonts w:asciiTheme="majorHAnsi" w:hAnsiTheme="majorHAnsi"/>
        </w:rPr>
        <w:t xml:space="preserve">Międzyzdroje ul. Lipowa 8 </w:t>
      </w:r>
    </w:p>
    <w:p w14:paraId="6999C6B7" w14:textId="2D258708" w:rsidR="00F54A8B" w:rsidRPr="00FE7E88" w:rsidRDefault="008A74A8" w:rsidP="00A20FAF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X</w:t>
      </w:r>
      <w:r w:rsidR="008E1175">
        <w:rPr>
          <w:rFonts w:asciiTheme="majorHAnsi" w:hAnsiTheme="majorHAnsi"/>
          <w:b/>
          <w:bCs/>
        </w:rPr>
        <w:t xml:space="preserve">. </w:t>
      </w:r>
      <w:r w:rsidR="00F54A8B" w:rsidRPr="00FE7E88">
        <w:rPr>
          <w:rFonts w:asciiTheme="majorHAnsi" w:hAnsiTheme="majorHAnsi"/>
          <w:b/>
          <w:bCs/>
        </w:rPr>
        <w:t xml:space="preserve">WARUNKI UDZIAŁU W POSTĘPOWANIU </w:t>
      </w:r>
    </w:p>
    <w:p w14:paraId="4B695058" w14:textId="75D4AD70" w:rsidR="00F54A8B" w:rsidRPr="00FE7E88" w:rsidRDefault="00F54A8B" w:rsidP="00A20FAF">
      <w:pPr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</w:rPr>
        <w:t xml:space="preserve">O udzielenie zamówienia mogą ubiegać się </w:t>
      </w:r>
      <w:r w:rsidR="00904EAB">
        <w:rPr>
          <w:rFonts w:asciiTheme="majorHAnsi" w:hAnsiTheme="majorHAnsi"/>
        </w:rPr>
        <w:t>Wykonawcy</w:t>
      </w:r>
      <w:r w:rsidRPr="00FE7E88">
        <w:rPr>
          <w:rFonts w:asciiTheme="majorHAnsi" w:hAnsiTheme="majorHAnsi"/>
        </w:rPr>
        <w:t xml:space="preserve">, którzy: </w:t>
      </w:r>
    </w:p>
    <w:p w14:paraId="223C0F18" w14:textId="77777777" w:rsidR="00F54A8B" w:rsidRDefault="00F54A8B" w:rsidP="00A20FAF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904EAB">
        <w:rPr>
          <w:rFonts w:asciiTheme="majorHAnsi" w:hAnsiTheme="majorHAnsi"/>
        </w:rPr>
        <w:t xml:space="preserve">Posiadają uprawnienia do wykonywania określonej działalności lub czynności, jeżeli przepisy prawa nakładają obowiązek ich posiadania. </w:t>
      </w:r>
    </w:p>
    <w:p w14:paraId="751BDE5D" w14:textId="77777777" w:rsidR="00F54A8B" w:rsidRDefault="00F54A8B" w:rsidP="00A20FAF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904EAB">
        <w:rPr>
          <w:rFonts w:asciiTheme="majorHAnsi" w:hAnsiTheme="majorHAnsi"/>
        </w:rPr>
        <w:t xml:space="preserve">Posiadają wiedzę </w:t>
      </w:r>
      <w:r w:rsidR="00553F6C" w:rsidRPr="00904EAB">
        <w:rPr>
          <w:rFonts w:asciiTheme="majorHAnsi" w:hAnsiTheme="majorHAnsi"/>
        </w:rPr>
        <w:t xml:space="preserve">i doświadczenie </w:t>
      </w:r>
      <w:r w:rsidRPr="00904EAB">
        <w:rPr>
          <w:rFonts w:asciiTheme="majorHAnsi" w:hAnsiTheme="majorHAnsi"/>
        </w:rPr>
        <w:t>w zakresie wykonania niniejszego zamówienia</w:t>
      </w:r>
      <w:r w:rsidR="008E1175">
        <w:rPr>
          <w:rFonts w:asciiTheme="majorHAnsi" w:hAnsiTheme="majorHAnsi"/>
        </w:rPr>
        <w:t>, ze szczególnym uwzględnieniem wykonywania prac budowlanych, restauratorskich i konserwatorskich przy zabytkach</w:t>
      </w:r>
      <w:r w:rsidRPr="00904EAB">
        <w:rPr>
          <w:rFonts w:asciiTheme="majorHAnsi" w:hAnsiTheme="majorHAnsi"/>
        </w:rPr>
        <w:t xml:space="preserve">. </w:t>
      </w:r>
    </w:p>
    <w:p w14:paraId="492E7D09" w14:textId="0FB26710" w:rsidR="008E1175" w:rsidRDefault="00194BD5" w:rsidP="00A20FAF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8E1175">
        <w:rPr>
          <w:rFonts w:asciiTheme="majorHAnsi" w:hAnsiTheme="majorHAnsi"/>
        </w:rPr>
        <w:t xml:space="preserve">Wykonawca musi wykazać się doświadczeniem, </w:t>
      </w:r>
      <w:r w:rsidR="00FD547B" w:rsidRPr="008E1175">
        <w:rPr>
          <w:rFonts w:asciiTheme="majorHAnsi" w:hAnsiTheme="majorHAnsi"/>
        </w:rPr>
        <w:t xml:space="preserve">że </w:t>
      </w:r>
      <w:r w:rsidRPr="008E1175">
        <w:rPr>
          <w:rFonts w:asciiTheme="majorHAnsi" w:hAnsiTheme="majorHAnsi"/>
        </w:rPr>
        <w:t xml:space="preserve">w okresie ostatnich 5 lat przed upływem terminu składania ofert, a jeżeli okres prowadzenia działalności jest krótszy – w tym okresie – wykonał należycie, zgodnie z przepisami prawa </w:t>
      </w:r>
      <w:r w:rsidR="008E1175" w:rsidRPr="008E1175">
        <w:rPr>
          <w:rFonts w:asciiTheme="majorHAnsi" w:hAnsiTheme="majorHAnsi"/>
        </w:rPr>
        <w:t>oraz</w:t>
      </w:r>
      <w:r w:rsidRPr="008E1175">
        <w:rPr>
          <w:rFonts w:asciiTheme="majorHAnsi" w:hAnsiTheme="majorHAnsi"/>
        </w:rPr>
        <w:t xml:space="preserve"> </w:t>
      </w:r>
      <w:r w:rsidR="008E1175" w:rsidRPr="008E1175">
        <w:rPr>
          <w:rFonts w:asciiTheme="majorHAnsi" w:hAnsiTheme="majorHAnsi"/>
        </w:rPr>
        <w:t xml:space="preserve">pod nadzorem konserwatorskim i </w:t>
      </w:r>
      <w:r w:rsidRPr="008E1175">
        <w:rPr>
          <w:rFonts w:asciiTheme="majorHAnsi" w:hAnsiTheme="majorHAnsi"/>
        </w:rPr>
        <w:t xml:space="preserve">prawidłowo ukończył </w:t>
      </w:r>
      <w:r w:rsidR="008E1175" w:rsidRPr="008E1175">
        <w:rPr>
          <w:rFonts w:asciiTheme="majorHAnsi" w:hAnsiTheme="majorHAnsi"/>
        </w:rPr>
        <w:t xml:space="preserve">prace przy </w:t>
      </w:r>
      <w:r w:rsidR="006E449D" w:rsidRPr="008E1175">
        <w:rPr>
          <w:rFonts w:asciiTheme="majorHAnsi" w:hAnsiTheme="majorHAnsi"/>
        </w:rPr>
        <w:t xml:space="preserve">co najmniej </w:t>
      </w:r>
      <w:r w:rsidR="008E1175" w:rsidRPr="008E1175">
        <w:rPr>
          <w:rFonts w:asciiTheme="majorHAnsi" w:hAnsiTheme="majorHAnsi"/>
        </w:rPr>
        <w:t>jednym dużym zabytku.</w:t>
      </w:r>
      <w:r w:rsidRPr="008E1175">
        <w:rPr>
          <w:rFonts w:asciiTheme="majorHAnsi" w:hAnsiTheme="majorHAnsi"/>
        </w:rPr>
        <w:t xml:space="preserve"> Wykaz wykonanych robót, zawierający nazwę zadania, adres inwestycji, nazwę i adres Zamawiającego, termin realizacji robót oraz wartość robót brutto w PLN </w:t>
      </w:r>
      <w:r w:rsidR="008A74A8">
        <w:rPr>
          <w:rFonts w:asciiTheme="majorHAnsi" w:hAnsiTheme="majorHAnsi"/>
        </w:rPr>
        <w:t xml:space="preserve">wraz z referencjami </w:t>
      </w:r>
      <w:r w:rsidRPr="008E1175">
        <w:rPr>
          <w:rFonts w:asciiTheme="majorHAnsi" w:hAnsiTheme="majorHAnsi"/>
        </w:rPr>
        <w:t xml:space="preserve">powinien stanowić załącznik do złożonej oferty. </w:t>
      </w:r>
    </w:p>
    <w:p w14:paraId="177FA7A6" w14:textId="77777777" w:rsidR="00194BD5" w:rsidRPr="008E1175" w:rsidRDefault="00194BD5" w:rsidP="00A20FAF">
      <w:pPr>
        <w:pStyle w:val="Akapitzlist"/>
        <w:ind w:left="360"/>
        <w:jc w:val="both"/>
        <w:rPr>
          <w:rFonts w:asciiTheme="majorHAnsi" w:hAnsiTheme="majorHAnsi"/>
        </w:rPr>
      </w:pPr>
      <w:r w:rsidRPr="008E1175">
        <w:rPr>
          <w:rFonts w:asciiTheme="majorHAnsi" w:hAnsiTheme="majorHAnsi"/>
        </w:rPr>
        <w:t xml:space="preserve">Ww. wykaz wykonanych robót powinien zostać sporządzony zgodnie ze wzorem stanowiącym załącznik nr </w:t>
      </w:r>
      <w:r w:rsidR="00F65E7D" w:rsidRPr="008E1175">
        <w:rPr>
          <w:rFonts w:asciiTheme="majorHAnsi" w:hAnsiTheme="majorHAnsi"/>
        </w:rPr>
        <w:t>4</w:t>
      </w:r>
      <w:r w:rsidRPr="008E1175">
        <w:rPr>
          <w:rFonts w:asciiTheme="majorHAnsi" w:hAnsiTheme="majorHAnsi"/>
        </w:rPr>
        <w:t xml:space="preserve"> do niniejszego zapytania ofertowego. </w:t>
      </w:r>
    </w:p>
    <w:p w14:paraId="174F5BEE" w14:textId="78F89582" w:rsidR="00904EAB" w:rsidRDefault="00F54A8B" w:rsidP="00A20FAF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904EAB">
        <w:rPr>
          <w:rFonts w:asciiTheme="majorHAnsi" w:hAnsiTheme="majorHAnsi"/>
        </w:rPr>
        <w:lastRenderedPageBreak/>
        <w:t>Dysponuj</w:t>
      </w:r>
      <w:r w:rsidR="00904EAB">
        <w:rPr>
          <w:rFonts w:asciiTheme="majorHAnsi" w:hAnsiTheme="majorHAnsi"/>
        </w:rPr>
        <w:t>ą</w:t>
      </w:r>
      <w:r w:rsidRPr="00904EAB">
        <w:rPr>
          <w:rFonts w:asciiTheme="majorHAnsi" w:hAnsiTheme="majorHAnsi"/>
        </w:rPr>
        <w:t xml:space="preserve"> odpowiednim potencjałem technicznym oraz osobami zd</w:t>
      </w:r>
      <w:r w:rsidR="003F0E5D" w:rsidRPr="00904EAB">
        <w:rPr>
          <w:rFonts w:asciiTheme="majorHAnsi" w:hAnsiTheme="majorHAnsi"/>
        </w:rPr>
        <w:t>olnymi do wykonania zamówienia, w tym osobą posiadającą</w:t>
      </w:r>
      <w:r w:rsidR="00833787">
        <w:rPr>
          <w:rFonts w:asciiTheme="majorHAnsi" w:hAnsiTheme="majorHAnsi"/>
        </w:rPr>
        <w:t xml:space="preserve"> </w:t>
      </w:r>
      <w:r w:rsidR="008E1175">
        <w:rPr>
          <w:rFonts w:asciiTheme="majorHAnsi" w:hAnsiTheme="majorHAnsi"/>
        </w:rPr>
        <w:t>uprawnienia do kierowania pracami konserwatorskimi przy zabytku.</w:t>
      </w:r>
    </w:p>
    <w:p w14:paraId="5A867E05" w14:textId="77777777" w:rsidR="00F54A8B" w:rsidRDefault="00F54A8B" w:rsidP="00A20FAF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904EAB">
        <w:rPr>
          <w:rFonts w:asciiTheme="majorHAnsi" w:hAnsiTheme="majorHAnsi"/>
        </w:rPr>
        <w:t xml:space="preserve">Znajdują się w sytuacji ekonomicznej i finansowej zapewniającej wykonanie zamówienia we wskazanych terminach. </w:t>
      </w:r>
    </w:p>
    <w:p w14:paraId="749D675F" w14:textId="4A288650" w:rsidR="00F54A8B" w:rsidRDefault="00F54A8B" w:rsidP="00A20FAF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904EAB">
        <w:rPr>
          <w:rFonts w:asciiTheme="majorHAnsi" w:hAnsiTheme="majorHAnsi"/>
        </w:rPr>
        <w:t xml:space="preserve">Zagwarantują, że okres gwarancji </w:t>
      </w:r>
      <w:r w:rsidR="009767D7" w:rsidRPr="00904EAB">
        <w:rPr>
          <w:rFonts w:asciiTheme="majorHAnsi" w:hAnsiTheme="majorHAnsi"/>
        </w:rPr>
        <w:t xml:space="preserve">i rękojmi za wady </w:t>
      </w:r>
      <w:r w:rsidRPr="00904EAB">
        <w:rPr>
          <w:rFonts w:asciiTheme="majorHAnsi" w:hAnsiTheme="majorHAnsi"/>
        </w:rPr>
        <w:t xml:space="preserve">dla przedmiotu zamówienia wynosi </w:t>
      </w:r>
      <w:r w:rsidR="00283E5A" w:rsidRPr="00904EAB">
        <w:rPr>
          <w:rFonts w:asciiTheme="majorHAnsi" w:hAnsiTheme="majorHAnsi"/>
        </w:rPr>
        <w:t>36</w:t>
      </w:r>
      <w:r w:rsidR="00C06BC2" w:rsidRPr="00904EAB">
        <w:rPr>
          <w:rFonts w:asciiTheme="majorHAnsi" w:hAnsiTheme="majorHAnsi"/>
        </w:rPr>
        <w:t xml:space="preserve"> </w:t>
      </w:r>
      <w:r w:rsidRPr="00904EAB">
        <w:rPr>
          <w:rFonts w:asciiTheme="majorHAnsi" w:hAnsiTheme="majorHAnsi"/>
        </w:rPr>
        <w:t xml:space="preserve">miesięcy od dnia odbioru końcowego. </w:t>
      </w:r>
    </w:p>
    <w:p w14:paraId="0FB59012" w14:textId="37632390" w:rsidR="008A74A8" w:rsidRDefault="008A74A8" w:rsidP="00A20FAF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Posiadają ubezpieczenie OC działalności gospodarczej, które powinno być dołączone do oferty.</w:t>
      </w:r>
    </w:p>
    <w:p w14:paraId="55939462" w14:textId="77777777" w:rsidR="00F54A8B" w:rsidRDefault="00F54A8B" w:rsidP="00A20FAF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904EAB">
        <w:rPr>
          <w:rFonts w:asciiTheme="majorHAnsi" w:hAnsiTheme="majorHAnsi"/>
        </w:rPr>
        <w:t>Powyższe warunki uznaje się za spełnione, jeśli Oferent złoży oś</w:t>
      </w:r>
      <w:r w:rsidR="00C06BC2" w:rsidRPr="00904EAB">
        <w:rPr>
          <w:rFonts w:asciiTheme="majorHAnsi" w:hAnsiTheme="majorHAnsi"/>
        </w:rPr>
        <w:t>wiadczenie w powyższym zakresie</w:t>
      </w:r>
      <w:r w:rsidRPr="00904EAB">
        <w:rPr>
          <w:rFonts w:asciiTheme="majorHAnsi" w:hAnsiTheme="majorHAnsi"/>
        </w:rPr>
        <w:t xml:space="preserve">. </w:t>
      </w:r>
    </w:p>
    <w:p w14:paraId="19B04A99" w14:textId="77777777" w:rsidR="003F0E5D" w:rsidRDefault="003F0E5D" w:rsidP="00A20FAF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904EAB">
        <w:rPr>
          <w:rFonts w:asciiTheme="majorHAnsi" w:hAnsiTheme="majorHAnsi"/>
        </w:rPr>
        <w:t xml:space="preserve">Warunek wskazany w </w:t>
      </w:r>
      <w:r w:rsidRPr="00904EAB">
        <w:rPr>
          <w:rFonts w:asciiTheme="majorHAnsi" w:hAnsiTheme="majorHAnsi"/>
          <w:b/>
          <w:bCs/>
        </w:rPr>
        <w:t>pkt</w:t>
      </w:r>
      <w:r w:rsidR="00904EAB" w:rsidRPr="00904EAB">
        <w:rPr>
          <w:rFonts w:asciiTheme="majorHAnsi" w:hAnsiTheme="majorHAnsi"/>
          <w:b/>
          <w:bCs/>
        </w:rPr>
        <w:t xml:space="preserve"> 2</w:t>
      </w:r>
      <w:r w:rsidRPr="00904EAB">
        <w:rPr>
          <w:rFonts w:asciiTheme="majorHAnsi" w:hAnsiTheme="majorHAnsi"/>
          <w:b/>
          <w:bCs/>
        </w:rPr>
        <w:t xml:space="preserve"> </w:t>
      </w:r>
      <w:r w:rsidRPr="00904EAB">
        <w:rPr>
          <w:rFonts w:asciiTheme="majorHAnsi" w:hAnsiTheme="majorHAnsi"/>
        </w:rPr>
        <w:t>uznaje się za spełniony, jeśli Oferent złoży oświadczenie w powyższym zakresie oraz przedłoży, jako załącznik do oferty W</w:t>
      </w:r>
      <w:r w:rsidRPr="00904EAB">
        <w:rPr>
          <w:rFonts w:asciiTheme="majorHAnsi" w:hAnsiTheme="majorHAnsi"/>
          <w:i/>
          <w:iCs/>
        </w:rPr>
        <w:t xml:space="preserve">ykaz wykonanych prac </w:t>
      </w:r>
      <w:r w:rsidRPr="00904EAB">
        <w:rPr>
          <w:rFonts w:asciiTheme="majorHAnsi" w:hAnsiTheme="majorHAnsi"/>
        </w:rPr>
        <w:t xml:space="preserve">potwierdzający spełnienie powyższego warunku, zgodnie ze wzorem stanowiącym załącznik nr 4 do niniejszego zapytania ofertowego. Do oferty można załączyć referencje, ale nie jest to obligatoryjne, natomiast Zamawiający na każdym etapie oceny ofert i na każdym późniejszym etapie ma prawo poprosić o ich przedstawienie w celu potwierdzenia wcześniej złożonych oświadczeń. </w:t>
      </w:r>
    </w:p>
    <w:p w14:paraId="1B2A7EA4" w14:textId="738C8473" w:rsidR="003F0E5D" w:rsidRPr="00904EAB" w:rsidRDefault="003F0E5D" w:rsidP="00A20FAF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904EAB">
        <w:rPr>
          <w:rFonts w:asciiTheme="majorHAnsi" w:hAnsiTheme="majorHAnsi"/>
        </w:rPr>
        <w:t xml:space="preserve">Warunek wskazany w </w:t>
      </w:r>
      <w:r w:rsidRPr="00904EAB">
        <w:rPr>
          <w:rFonts w:asciiTheme="majorHAnsi" w:hAnsiTheme="majorHAnsi"/>
          <w:b/>
          <w:bCs/>
        </w:rPr>
        <w:t xml:space="preserve">pkt </w:t>
      </w:r>
      <w:r w:rsidR="00904EAB">
        <w:rPr>
          <w:rFonts w:asciiTheme="majorHAnsi" w:hAnsiTheme="majorHAnsi"/>
          <w:b/>
          <w:bCs/>
        </w:rPr>
        <w:t>3</w:t>
      </w:r>
      <w:r w:rsidRPr="00904EAB">
        <w:rPr>
          <w:rFonts w:asciiTheme="majorHAnsi" w:hAnsiTheme="majorHAnsi"/>
          <w:b/>
          <w:bCs/>
        </w:rPr>
        <w:t xml:space="preserve"> </w:t>
      </w:r>
      <w:r w:rsidRPr="00904EAB">
        <w:rPr>
          <w:rFonts w:asciiTheme="majorHAnsi" w:hAnsiTheme="majorHAnsi"/>
        </w:rPr>
        <w:t xml:space="preserve">uznaje się za spełniony, jeśli Oferent złoży oświadczenie w powyższym zakresie oraz przedłoży wraz z ofertą </w:t>
      </w:r>
      <w:r w:rsidR="00F64258">
        <w:rPr>
          <w:rFonts w:asciiTheme="majorHAnsi" w:hAnsiTheme="majorHAnsi"/>
        </w:rPr>
        <w:t>posiadane uprawnienia do prowadzenia prac konserwatorskich lub kierowania/nadzoru nad wykonywaniem prac konserwatorskich, bądź restauratorskich przy zabytk</w:t>
      </w:r>
      <w:r w:rsidR="006E449D">
        <w:rPr>
          <w:rFonts w:asciiTheme="majorHAnsi" w:hAnsiTheme="majorHAnsi"/>
        </w:rPr>
        <w:t>ach wpisanych do rejestru</w:t>
      </w:r>
      <w:r w:rsidR="00F64258">
        <w:rPr>
          <w:rFonts w:asciiTheme="majorHAnsi" w:hAnsiTheme="majorHAnsi"/>
        </w:rPr>
        <w:t>.</w:t>
      </w:r>
    </w:p>
    <w:p w14:paraId="48490FC0" w14:textId="6D6588F2" w:rsidR="00F54A8B" w:rsidRPr="00FE7E88" w:rsidRDefault="00F64258" w:rsidP="00A20FAF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X</w:t>
      </w:r>
      <w:r w:rsidR="002D3549">
        <w:rPr>
          <w:rFonts w:asciiTheme="majorHAnsi" w:hAnsiTheme="majorHAnsi"/>
          <w:b/>
          <w:bCs/>
        </w:rPr>
        <w:t>I</w:t>
      </w:r>
      <w:r>
        <w:rPr>
          <w:rFonts w:asciiTheme="majorHAnsi" w:hAnsiTheme="majorHAnsi"/>
          <w:b/>
          <w:bCs/>
        </w:rPr>
        <w:t xml:space="preserve">. </w:t>
      </w:r>
      <w:r w:rsidR="00F54A8B" w:rsidRPr="00FE7E88">
        <w:rPr>
          <w:rFonts w:asciiTheme="majorHAnsi" w:hAnsiTheme="majorHAnsi"/>
          <w:b/>
          <w:bCs/>
        </w:rPr>
        <w:t xml:space="preserve">MINIMALNY ZAKRES OFERTY </w:t>
      </w:r>
    </w:p>
    <w:p w14:paraId="3312B42D" w14:textId="757E7809" w:rsidR="00F54A8B" w:rsidRPr="00FE7E88" w:rsidRDefault="002D3549" w:rsidP="00A20FAF">
      <w:pPr>
        <w:jc w:val="both"/>
        <w:rPr>
          <w:rFonts w:asciiTheme="majorHAnsi" w:hAnsiTheme="majorHAnsi"/>
        </w:rPr>
      </w:pPr>
      <w:bookmarkStart w:id="2" w:name="_Hlk151827933"/>
      <w:r>
        <w:rPr>
          <w:rFonts w:asciiTheme="majorHAnsi" w:hAnsiTheme="majorHAnsi"/>
        </w:rPr>
        <w:t xml:space="preserve">- </w:t>
      </w:r>
      <w:r w:rsidRPr="00231A20">
        <w:rPr>
          <w:rFonts w:asciiTheme="majorHAnsi" w:hAnsiTheme="majorHAnsi"/>
          <w:b/>
          <w:bCs/>
        </w:rPr>
        <w:t>formularz ofertowy</w:t>
      </w:r>
      <w:r>
        <w:rPr>
          <w:rFonts w:asciiTheme="majorHAnsi" w:hAnsiTheme="majorHAnsi"/>
        </w:rPr>
        <w:t xml:space="preserve">, zgodnie z </w:t>
      </w:r>
      <w:r w:rsidRPr="00231A20">
        <w:rPr>
          <w:rFonts w:asciiTheme="majorHAnsi" w:hAnsiTheme="majorHAnsi"/>
          <w:b/>
          <w:bCs/>
        </w:rPr>
        <w:t>załącznikiem nr 1</w:t>
      </w:r>
      <w:r>
        <w:rPr>
          <w:rFonts w:asciiTheme="majorHAnsi" w:hAnsiTheme="majorHAnsi"/>
        </w:rPr>
        <w:t xml:space="preserve"> do zapytania ofertowego, w szczególności: </w:t>
      </w:r>
      <w:r w:rsidR="00F54A8B" w:rsidRPr="00FE7E88">
        <w:rPr>
          <w:rFonts w:asciiTheme="majorHAnsi" w:hAnsiTheme="majorHAnsi"/>
        </w:rPr>
        <w:t>pełna nazwa i adres oferenta;</w:t>
      </w:r>
      <w:r>
        <w:rPr>
          <w:rFonts w:asciiTheme="majorHAnsi" w:hAnsiTheme="majorHAnsi"/>
        </w:rPr>
        <w:t xml:space="preserve"> </w:t>
      </w:r>
      <w:r w:rsidR="00F54A8B" w:rsidRPr="00FE7E88">
        <w:rPr>
          <w:rFonts w:asciiTheme="majorHAnsi" w:hAnsiTheme="majorHAnsi"/>
        </w:rPr>
        <w:t>cena ryczałtowa</w:t>
      </w:r>
      <w:r w:rsidR="00904EAB">
        <w:rPr>
          <w:rFonts w:asciiTheme="majorHAnsi" w:hAnsiTheme="majorHAnsi"/>
        </w:rPr>
        <w:t xml:space="preserve"> netto / </w:t>
      </w:r>
      <w:r w:rsidR="00F54A8B" w:rsidRPr="00FE7E88">
        <w:rPr>
          <w:rFonts w:asciiTheme="majorHAnsi" w:hAnsiTheme="majorHAnsi"/>
        </w:rPr>
        <w:t xml:space="preserve">brutto; data sporządzenia oferty; </w:t>
      </w:r>
    </w:p>
    <w:p w14:paraId="6F96E269" w14:textId="77777777" w:rsidR="00F54A8B" w:rsidRPr="00FE7E88" w:rsidRDefault="00F54A8B" w:rsidP="00A20FAF">
      <w:pPr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</w:rPr>
        <w:t>- oświadcze</w:t>
      </w:r>
      <w:r w:rsidR="00271B71" w:rsidRPr="00FE7E88">
        <w:rPr>
          <w:rFonts w:asciiTheme="majorHAnsi" w:hAnsiTheme="majorHAnsi"/>
        </w:rPr>
        <w:t>nie</w:t>
      </w:r>
      <w:r w:rsidR="00C06BC2" w:rsidRPr="00FE7E88">
        <w:rPr>
          <w:rFonts w:asciiTheme="majorHAnsi" w:hAnsiTheme="majorHAnsi"/>
        </w:rPr>
        <w:t xml:space="preserve"> o spełnianiu warunków udziału w postępowaniu</w:t>
      </w:r>
      <w:r w:rsidR="00271B71" w:rsidRPr="00FE7E88">
        <w:rPr>
          <w:rFonts w:asciiTheme="majorHAnsi" w:hAnsiTheme="majorHAnsi"/>
        </w:rPr>
        <w:t>, zawarte</w:t>
      </w:r>
      <w:r w:rsidRPr="00FE7E88">
        <w:rPr>
          <w:rFonts w:asciiTheme="majorHAnsi" w:hAnsiTheme="majorHAnsi"/>
        </w:rPr>
        <w:t xml:space="preserve"> we wzorze oferty stanowiącej </w:t>
      </w:r>
      <w:r w:rsidRPr="00FE7E88">
        <w:rPr>
          <w:rFonts w:asciiTheme="majorHAnsi" w:hAnsiTheme="majorHAnsi"/>
          <w:b/>
          <w:bCs/>
        </w:rPr>
        <w:t xml:space="preserve">załącznik nr 1 </w:t>
      </w:r>
      <w:r w:rsidRPr="00FE7E88">
        <w:rPr>
          <w:rFonts w:asciiTheme="majorHAnsi" w:hAnsiTheme="majorHAnsi"/>
        </w:rPr>
        <w:t xml:space="preserve">do zapytania ofertowego; </w:t>
      </w:r>
    </w:p>
    <w:p w14:paraId="0A78BB9A" w14:textId="0FCFEAE2" w:rsidR="00F54A8B" w:rsidRDefault="00F54A8B" w:rsidP="00A20FAF">
      <w:pPr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</w:rPr>
        <w:t xml:space="preserve">- oświadczenie o braku powiązań kapitałowych i osobowych </w:t>
      </w:r>
      <w:r w:rsidR="00553F6C" w:rsidRPr="00FE7E88">
        <w:rPr>
          <w:rFonts w:asciiTheme="majorHAnsi" w:hAnsiTheme="majorHAnsi"/>
        </w:rPr>
        <w:t xml:space="preserve">zawarte we wzorze oferty stanowiącej </w:t>
      </w:r>
      <w:r w:rsidR="00553F6C" w:rsidRPr="00FE7E88">
        <w:rPr>
          <w:rFonts w:asciiTheme="majorHAnsi" w:hAnsiTheme="majorHAnsi"/>
          <w:b/>
          <w:bCs/>
        </w:rPr>
        <w:t xml:space="preserve">załącznik nr 1 </w:t>
      </w:r>
      <w:r w:rsidR="00553F6C" w:rsidRPr="00FE7E88">
        <w:rPr>
          <w:rFonts w:asciiTheme="majorHAnsi" w:hAnsiTheme="majorHAnsi"/>
        </w:rPr>
        <w:t xml:space="preserve">do zapytania ofertowego; </w:t>
      </w:r>
      <w:r w:rsidRPr="00FE7E88">
        <w:rPr>
          <w:rFonts w:asciiTheme="majorHAnsi" w:hAnsiTheme="majorHAnsi"/>
        </w:rPr>
        <w:t xml:space="preserve"> </w:t>
      </w:r>
    </w:p>
    <w:p w14:paraId="36728C16" w14:textId="03A1EE26" w:rsidR="002D3549" w:rsidRDefault="002D3549" w:rsidP="00A20FA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oświadczenie o niepodleganiu wykluczeniu z postępowania na podstawie art.7 ust.1 ustawy z dnia 13 kwietnia 2022 r. o szczegółowych rozwiązaniach w zakresie przeciwdziałania wspieraniu agresji na</w:t>
      </w:r>
      <w:r w:rsidR="00231A2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Ukrainę oraz służących ochronie bezpieczeństwa narodowego zawarte we wzorze oferty stanowiącej załącznik nr 1 do zapytania ofertowego;</w:t>
      </w:r>
    </w:p>
    <w:p w14:paraId="73D8E601" w14:textId="09824530" w:rsidR="002D3549" w:rsidRDefault="002D3549" w:rsidP="00A20FA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parafowany projekt umowy – zgodnie z </w:t>
      </w:r>
      <w:r w:rsidRPr="00231A20">
        <w:rPr>
          <w:rFonts w:asciiTheme="majorHAnsi" w:hAnsiTheme="majorHAnsi"/>
          <w:b/>
          <w:bCs/>
        </w:rPr>
        <w:t>załącznikiem nr 2</w:t>
      </w:r>
      <w:r>
        <w:rPr>
          <w:rFonts w:asciiTheme="majorHAnsi" w:hAnsiTheme="majorHAnsi"/>
        </w:rPr>
        <w:t xml:space="preserve"> do zapytania ofertowego;</w:t>
      </w:r>
    </w:p>
    <w:p w14:paraId="2F7B2EE7" w14:textId="23C32598" w:rsidR="002D3549" w:rsidRPr="00FE7E88" w:rsidRDefault="002D3549" w:rsidP="00A20FA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klauzula dotycząca ochrony danych osobowych zgodnie z RODO – zgodnie z </w:t>
      </w:r>
      <w:r w:rsidRPr="00231A20">
        <w:rPr>
          <w:rFonts w:asciiTheme="majorHAnsi" w:hAnsiTheme="majorHAnsi"/>
          <w:b/>
          <w:bCs/>
        </w:rPr>
        <w:t>załącznikiem nr 3</w:t>
      </w:r>
      <w:r>
        <w:rPr>
          <w:rFonts w:asciiTheme="majorHAnsi" w:hAnsiTheme="majorHAnsi"/>
        </w:rPr>
        <w:t xml:space="preserve"> do zapytania ofertowego;</w:t>
      </w:r>
    </w:p>
    <w:p w14:paraId="54C1B42C" w14:textId="196F2841" w:rsidR="00FD547B" w:rsidRDefault="00FD547B" w:rsidP="00A20FAF">
      <w:pPr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</w:rPr>
        <w:t>- wykaz wykonanych prac</w:t>
      </w:r>
      <w:r w:rsidR="002D3549">
        <w:rPr>
          <w:rFonts w:asciiTheme="majorHAnsi" w:hAnsiTheme="majorHAnsi"/>
        </w:rPr>
        <w:t xml:space="preserve">, robót w obiektach zabytkowych– zgodnie z </w:t>
      </w:r>
      <w:r w:rsidR="002D3549" w:rsidRPr="00231A20">
        <w:rPr>
          <w:rFonts w:asciiTheme="majorHAnsi" w:hAnsiTheme="majorHAnsi"/>
          <w:b/>
          <w:bCs/>
        </w:rPr>
        <w:t xml:space="preserve">załącznikiem </w:t>
      </w:r>
      <w:r w:rsidRPr="001B0229">
        <w:rPr>
          <w:rFonts w:asciiTheme="majorHAnsi" w:hAnsiTheme="majorHAnsi"/>
          <w:b/>
          <w:bCs/>
        </w:rPr>
        <w:t>nr 4</w:t>
      </w:r>
      <w:r w:rsidRPr="00FE7E88">
        <w:rPr>
          <w:rFonts w:asciiTheme="majorHAnsi" w:hAnsiTheme="majorHAnsi"/>
        </w:rPr>
        <w:t xml:space="preserve"> do zapytania ofertowego</w:t>
      </w:r>
      <w:r w:rsidR="00231A20">
        <w:rPr>
          <w:rFonts w:asciiTheme="majorHAnsi" w:hAnsiTheme="majorHAnsi"/>
        </w:rPr>
        <w:t xml:space="preserve">, </w:t>
      </w:r>
      <w:r w:rsidR="00231A20" w:rsidRPr="00231A20">
        <w:rPr>
          <w:rFonts w:asciiTheme="majorHAnsi" w:hAnsiTheme="majorHAnsi"/>
        </w:rPr>
        <w:t>wraz z referencjami</w:t>
      </w:r>
    </w:p>
    <w:p w14:paraId="21E876C6" w14:textId="4125DCF1" w:rsidR="00231A20" w:rsidRDefault="00231A20" w:rsidP="00231A2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zobowiązanie </w:t>
      </w:r>
      <w:r w:rsidRPr="00231A20">
        <w:rPr>
          <w:rFonts w:asciiTheme="majorHAnsi" w:hAnsiTheme="majorHAnsi"/>
        </w:rPr>
        <w:t>do oddania wykonawcy do dyspozycji niezbędnych zasobó</w:t>
      </w:r>
      <w:r>
        <w:rPr>
          <w:rFonts w:asciiTheme="majorHAnsi" w:hAnsiTheme="majorHAnsi"/>
        </w:rPr>
        <w:t xml:space="preserve">w </w:t>
      </w:r>
      <w:r w:rsidRPr="00231A20">
        <w:rPr>
          <w:rFonts w:asciiTheme="majorHAnsi" w:hAnsiTheme="majorHAnsi"/>
        </w:rPr>
        <w:t>oraz oświadczenie podmiotu udostępniającego zasoby o niepodleganiu wykluczeniu</w:t>
      </w:r>
      <w:r>
        <w:rPr>
          <w:rFonts w:asciiTheme="majorHAnsi" w:hAnsiTheme="majorHAnsi"/>
        </w:rPr>
        <w:t xml:space="preserve"> </w:t>
      </w:r>
      <w:r w:rsidRPr="00231A20">
        <w:rPr>
          <w:rFonts w:asciiTheme="majorHAnsi" w:hAnsiTheme="majorHAnsi"/>
        </w:rPr>
        <w:t>oraz spełnianiu warunków udziału w postępowaniu</w:t>
      </w:r>
      <w:r>
        <w:rPr>
          <w:rFonts w:asciiTheme="majorHAnsi" w:hAnsiTheme="majorHAnsi"/>
        </w:rPr>
        <w:t xml:space="preserve"> – zgodnie z </w:t>
      </w:r>
      <w:r w:rsidRPr="00B023FC">
        <w:rPr>
          <w:rFonts w:asciiTheme="majorHAnsi" w:hAnsiTheme="majorHAnsi"/>
          <w:b/>
          <w:bCs/>
        </w:rPr>
        <w:t>załącznikiem nr 5</w:t>
      </w:r>
      <w:r>
        <w:rPr>
          <w:rFonts w:asciiTheme="majorHAnsi" w:hAnsiTheme="majorHAnsi"/>
        </w:rPr>
        <w:t xml:space="preserve"> do zapytania ofertowego;</w:t>
      </w:r>
    </w:p>
    <w:p w14:paraId="6499DD52" w14:textId="7387500F" w:rsidR="00231A20" w:rsidRDefault="00231A20" w:rsidP="00231A2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zaświadczenie o zrealizowaniu obowiązkowej wizji lokalnej – zgodnie z </w:t>
      </w:r>
      <w:r w:rsidRPr="00B023FC">
        <w:rPr>
          <w:rFonts w:asciiTheme="majorHAnsi" w:hAnsiTheme="majorHAnsi"/>
          <w:b/>
          <w:bCs/>
        </w:rPr>
        <w:t>załącznikiem nr 6</w:t>
      </w:r>
      <w:r>
        <w:rPr>
          <w:rFonts w:asciiTheme="majorHAnsi" w:hAnsiTheme="majorHAnsi"/>
        </w:rPr>
        <w:t xml:space="preserve"> do zapytania ofertowego; </w:t>
      </w:r>
    </w:p>
    <w:p w14:paraId="5623B019" w14:textId="4F9B8EDB" w:rsidR="00B023FC" w:rsidRDefault="00231A20" w:rsidP="00A20FA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kopia polisy ubezpieczenia OC działalności gospodarczej na kwotę co najmniej</w:t>
      </w:r>
      <w:r w:rsidR="00FB55BB">
        <w:rPr>
          <w:rFonts w:asciiTheme="majorHAnsi" w:hAnsiTheme="majorHAnsi"/>
        </w:rPr>
        <w:t xml:space="preserve"> 500 000,00 zł</w:t>
      </w:r>
    </w:p>
    <w:bookmarkEnd w:id="2"/>
    <w:p w14:paraId="2629E2CA" w14:textId="0AA424C8" w:rsidR="00F54A8B" w:rsidRPr="00FE7E88" w:rsidRDefault="00F54A8B" w:rsidP="00A20FAF">
      <w:pPr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</w:rPr>
        <w:t xml:space="preserve">Oferta nie posiadająca minimalnego zakresu wskazanego powyżej nie będzie brana pod uwagę podczas wyłaniania oferenta. </w:t>
      </w:r>
    </w:p>
    <w:p w14:paraId="2FEE1AF4" w14:textId="77777777" w:rsidR="00F64258" w:rsidRDefault="00F54A8B" w:rsidP="00A20FAF">
      <w:pPr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  <w:b/>
          <w:bCs/>
        </w:rPr>
        <w:lastRenderedPageBreak/>
        <w:t xml:space="preserve">Oferta powinna być złożona zgodnie ze wzorem oferty (formularz ofertowy), stanowiącym załącznik </w:t>
      </w:r>
      <w:r w:rsidR="001B0229">
        <w:rPr>
          <w:rFonts w:asciiTheme="majorHAnsi" w:hAnsiTheme="majorHAnsi"/>
          <w:b/>
          <w:bCs/>
        </w:rPr>
        <w:t xml:space="preserve">         </w:t>
      </w:r>
      <w:r w:rsidR="00553F6C" w:rsidRPr="00FE7E88">
        <w:rPr>
          <w:rFonts w:asciiTheme="majorHAnsi" w:hAnsiTheme="majorHAnsi"/>
          <w:b/>
          <w:bCs/>
        </w:rPr>
        <w:t xml:space="preserve">nr 1 </w:t>
      </w:r>
      <w:r w:rsidRPr="00FE7E88">
        <w:rPr>
          <w:rFonts w:asciiTheme="majorHAnsi" w:hAnsiTheme="majorHAnsi"/>
          <w:b/>
          <w:bCs/>
        </w:rPr>
        <w:t xml:space="preserve">do zapytania ofertowego. </w:t>
      </w:r>
    </w:p>
    <w:p w14:paraId="5C8CC5A0" w14:textId="3140FCF8" w:rsidR="00F54A8B" w:rsidRPr="00FE7E88" w:rsidRDefault="00F64258" w:rsidP="00A20FAF">
      <w:pPr>
        <w:jc w:val="both"/>
        <w:rPr>
          <w:rFonts w:asciiTheme="majorHAnsi" w:hAnsiTheme="majorHAnsi"/>
        </w:rPr>
      </w:pPr>
      <w:r w:rsidRPr="00F64258">
        <w:rPr>
          <w:rFonts w:asciiTheme="majorHAnsi" w:hAnsiTheme="majorHAnsi"/>
          <w:b/>
          <w:bCs/>
        </w:rPr>
        <w:t>X</w:t>
      </w:r>
      <w:r w:rsidR="00B023FC">
        <w:rPr>
          <w:rFonts w:asciiTheme="majorHAnsi" w:hAnsiTheme="majorHAnsi"/>
          <w:b/>
          <w:bCs/>
        </w:rPr>
        <w:t>II</w:t>
      </w:r>
      <w:r w:rsidRPr="00F64258">
        <w:rPr>
          <w:rFonts w:asciiTheme="majorHAnsi" w:hAnsiTheme="majorHAnsi"/>
          <w:b/>
          <w:bCs/>
        </w:rPr>
        <w:t>.</w:t>
      </w:r>
      <w:r>
        <w:rPr>
          <w:rFonts w:asciiTheme="majorHAnsi" w:hAnsiTheme="majorHAnsi"/>
        </w:rPr>
        <w:t xml:space="preserve"> </w:t>
      </w:r>
      <w:r w:rsidR="00F54A8B" w:rsidRPr="00FE7E88">
        <w:rPr>
          <w:rFonts w:asciiTheme="majorHAnsi" w:hAnsiTheme="majorHAnsi"/>
          <w:b/>
          <w:bCs/>
        </w:rPr>
        <w:t>KRYTERIA OCENY OFERTY I OPIS SPOSOBU PRZYZNAWANIA PUNKTACJI</w:t>
      </w:r>
    </w:p>
    <w:p w14:paraId="1F8673CD" w14:textId="77777777" w:rsidR="00F54A8B" w:rsidRDefault="00F54A8B" w:rsidP="00A20FAF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</w:rPr>
      </w:pPr>
      <w:r w:rsidRPr="008E1175">
        <w:rPr>
          <w:rFonts w:asciiTheme="majorHAnsi" w:hAnsiTheme="majorHAnsi"/>
        </w:rPr>
        <w:t xml:space="preserve">Wszystkie oferty jakie wpłyną do Zamawiającego w odpowiedzi na zapytanie ofertowe zostaną poddane weryfikacji pod kątem zgodności z przedmiotem zamówienia. Oferta, która nie będzie zgodna z przedmiotem zamówienia lub taka która zostanie przedstawiona w formie uniemożliwiającej weryfikację tych informacji zostanie odrzucona jako niezgodna z przedmiotem zamówienia. </w:t>
      </w:r>
    </w:p>
    <w:p w14:paraId="04154FCD" w14:textId="77777777" w:rsidR="00F54A8B" w:rsidRPr="008E1175" w:rsidRDefault="00F54A8B" w:rsidP="00A20FAF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</w:rPr>
      </w:pPr>
      <w:r w:rsidRPr="008E1175">
        <w:rPr>
          <w:rFonts w:asciiTheme="majorHAnsi" w:hAnsiTheme="majorHAnsi"/>
        </w:rPr>
        <w:t xml:space="preserve">Zamawiający dokona oceny punktowej ofert, które: </w:t>
      </w:r>
    </w:p>
    <w:p w14:paraId="40A31429" w14:textId="77777777" w:rsidR="00F54A8B" w:rsidRPr="00FE7E88" w:rsidRDefault="00F54A8B" w:rsidP="00A20FAF">
      <w:pPr>
        <w:ind w:left="360"/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  <w:b/>
          <w:bCs/>
        </w:rPr>
        <w:t xml:space="preserve">a) </w:t>
      </w:r>
      <w:r w:rsidRPr="00FE7E88">
        <w:rPr>
          <w:rFonts w:asciiTheme="majorHAnsi" w:hAnsiTheme="majorHAnsi"/>
        </w:rPr>
        <w:t xml:space="preserve">zostały złożone w terminie, </w:t>
      </w:r>
    </w:p>
    <w:p w14:paraId="4B493492" w14:textId="77777777" w:rsidR="00F54A8B" w:rsidRPr="00FE7E88" w:rsidRDefault="00F54A8B" w:rsidP="00A20FAF">
      <w:pPr>
        <w:ind w:left="360"/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  <w:b/>
          <w:bCs/>
        </w:rPr>
        <w:t xml:space="preserve">b) </w:t>
      </w:r>
      <w:r w:rsidRPr="00FE7E88">
        <w:rPr>
          <w:rFonts w:asciiTheme="majorHAnsi" w:hAnsiTheme="majorHAnsi"/>
        </w:rPr>
        <w:t xml:space="preserve">są zgodne z przedmiotem zamówienia, </w:t>
      </w:r>
    </w:p>
    <w:p w14:paraId="5272B069" w14:textId="77777777" w:rsidR="00F54A8B" w:rsidRPr="00FE7E88" w:rsidRDefault="00F54A8B" w:rsidP="00A20FAF">
      <w:pPr>
        <w:ind w:left="360"/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  <w:b/>
          <w:bCs/>
        </w:rPr>
        <w:t xml:space="preserve">c) </w:t>
      </w:r>
      <w:r w:rsidRPr="00FE7E88">
        <w:rPr>
          <w:rFonts w:asciiTheme="majorHAnsi" w:hAnsiTheme="majorHAnsi"/>
        </w:rPr>
        <w:t xml:space="preserve">spełniają warunki udziału w postępowaniu, </w:t>
      </w:r>
    </w:p>
    <w:p w14:paraId="14E69127" w14:textId="77777777" w:rsidR="00F54A8B" w:rsidRDefault="00F54A8B" w:rsidP="00A20FAF">
      <w:pPr>
        <w:ind w:left="360"/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  <w:b/>
          <w:bCs/>
        </w:rPr>
        <w:t xml:space="preserve">d) </w:t>
      </w:r>
      <w:r w:rsidRPr="00FE7E88">
        <w:rPr>
          <w:rFonts w:asciiTheme="majorHAnsi" w:hAnsiTheme="majorHAnsi"/>
        </w:rPr>
        <w:t>przedstawiły ofertę zgodnie z wymaganiami wskazanymi w minimalnym zakresie oferty</w:t>
      </w:r>
      <w:r w:rsidR="00271B71" w:rsidRPr="00FE7E88">
        <w:rPr>
          <w:rFonts w:asciiTheme="majorHAnsi" w:hAnsiTheme="majorHAnsi"/>
        </w:rPr>
        <w:t>.</w:t>
      </w:r>
      <w:r w:rsidRPr="00FE7E88">
        <w:rPr>
          <w:rFonts w:asciiTheme="majorHAnsi" w:hAnsiTheme="majorHAnsi"/>
        </w:rPr>
        <w:t xml:space="preserve"> </w:t>
      </w:r>
    </w:p>
    <w:p w14:paraId="6C5B32F2" w14:textId="77777777" w:rsidR="00F54A8B" w:rsidRPr="008E1175" w:rsidRDefault="00F54A8B" w:rsidP="00A20FAF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</w:rPr>
      </w:pPr>
      <w:r w:rsidRPr="008E1175">
        <w:rPr>
          <w:rFonts w:asciiTheme="majorHAnsi" w:hAnsiTheme="majorHAnsi"/>
        </w:rPr>
        <w:t xml:space="preserve">Ocena punktowa zostanie dokonana na podstawie oceny kryterium cena – 100%, zgodnie z poniższym wyjaśnieniem. </w:t>
      </w:r>
    </w:p>
    <w:p w14:paraId="01BE6D72" w14:textId="77777777" w:rsidR="00F54A8B" w:rsidRPr="00FE7E88" w:rsidRDefault="00F54A8B" w:rsidP="00A20FAF">
      <w:pPr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</w:rPr>
        <w:t xml:space="preserve">Punktacja oraz waga procentowa kryteriów oceny ofert, ich znaczenie oraz sposób przyznawania punktacji: </w:t>
      </w:r>
    </w:p>
    <w:p w14:paraId="017967BD" w14:textId="77777777" w:rsidR="00F54A8B" w:rsidRDefault="00F54A8B" w:rsidP="00A20FAF">
      <w:pPr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</w:rPr>
        <w:t xml:space="preserve">1 - cena: </w:t>
      </w:r>
      <w:r w:rsidR="00F64258">
        <w:rPr>
          <w:rFonts w:asciiTheme="majorHAnsi" w:hAnsiTheme="majorHAnsi"/>
        </w:rPr>
        <w:t xml:space="preserve">100 </w:t>
      </w:r>
      <w:r w:rsidRPr="00FE7E88">
        <w:rPr>
          <w:rFonts w:asciiTheme="majorHAnsi" w:hAnsiTheme="majorHAnsi"/>
        </w:rPr>
        <w:t xml:space="preserve">% </w:t>
      </w:r>
    </w:p>
    <w:p w14:paraId="298D6F6B" w14:textId="77777777" w:rsidR="00F54A8B" w:rsidRPr="00FE7E88" w:rsidRDefault="00F54A8B" w:rsidP="00A20FAF">
      <w:pPr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</w:rPr>
        <w:t xml:space="preserve">Ocenie podlega cena brutto danej oferty. Maksymalna punktacja dla danej oferty z najniższą ceną brutto to 100 pkt. Kolejne oferty oceniane są proporcjonalnie do podanej ceny brutto zgodnie ze wzorem: (cena brutto najniższa / cena brutto danej oferty) * 100 pkt. </w:t>
      </w:r>
    </w:p>
    <w:p w14:paraId="31F8175C" w14:textId="77777777" w:rsidR="00F54A8B" w:rsidRPr="00FE7E88" w:rsidRDefault="00F54A8B" w:rsidP="00A20FAF">
      <w:pPr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</w:rPr>
        <w:t xml:space="preserve">Zamawiający dokona wyboru najkorzystniejszej oferty zgodnie z przedstawionymi kryteriami wg wzoru: </w:t>
      </w:r>
    </w:p>
    <w:p w14:paraId="15A4F3B3" w14:textId="77777777" w:rsidR="00F54A8B" w:rsidRPr="00FE7E88" w:rsidRDefault="00F54A8B" w:rsidP="00A20FAF">
      <w:pPr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</w:rPr>
        <w:t xml:space="preserve">W = C (cena) </w:t>
      </w:r>
    </w:p>
    <w:p w14:paraId="7425D43E" w14:textId="77777777" w:rsidR="00F54A8B" w:rsidRPr="00FE7E88" w:rsidRDefault="00F54A8B" w:rsidP="00A20FAF">
      <w:pPr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</w:rPr>
        <w:t xml:space="preserve">gdzie: </w:t>
      </w:r>
    </w:p>
    <w:p w14:paraId="6A4C53E5" w14:textId="77777777" w:rsidR="00F54A8B" w:rsidRPr="00FE7E88" w:rsidRDefault="00F54A8B" w:rsidP="00A20FAF">
      <w:pPr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</w:rPr>
        <w:t xml:space="preserve">W – Wybrana oferta </w:t>
      </w:r>
    </w:p>
    <w:p w14:paraId="0D3B5E52" w14:textId="77777777" w:rsidR="00F54A8B" w:rsidRPr="00FE7E88" w:rsidRDefault="00F54A8B" w:rsidP="00A20FAF">
      <w:pPr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</w:rPr>
        <w:t xml:space="preserve">C – najkorzystniejsza cena </w:t>
      </w:r>
    </w:p>
    <w:p w14:paraId="399E395F" w14:textId="77777777" w:rsidR="00F54A8B" w:rsidRDefault="00F54A8B" w:rsidP="00A20FAF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</w:rPr>
      </w:pPr>
      <w:r w:rsidRPr="008E1175">
        <w:rPr>
          <w:rFonts w:asciiTheme="majorHAnsi" w:hAnsiTheme="majorHAnsi"/>
        </w:rPr>
        <w:t xml:space="preserve">Oferta z największą ilością punktów zostanie wyłoniona jako najbardziej korzystna. </w:t>
      </w:r>
    </w:p>
    <w:p w14:paraId="060BB33A" w14:textId="77777777" w:rsidR="00F54A8B" w:rsidRDefault="00F54A8B" w:rsidP="00A20FAF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</w:rPr>
      </w:pPr>
      <w:r w:rsidRPr="008E1175">
        <w:rPr>
          <w:rFonts w:asciiTheme="majorHAnsi" w:hAnsiTheme="majorHAnsi"/>
        </w:rPr>
        <w:t xml:space="preserve">W przypadku, kiedy oferenci otrzymają identyczną liczbę punktów tj. podali taką samą najniższą cenę, Zamawiający zwróci się do tych podmiotów z prośbą o przedłożenie ponownie ofert zawierających cenę we wskazanym przez Zamawiającego terminie, po czym Zamawiający wybierze najkorzystniejszą ofertę spośród ponownie złożonych ofert. </w:t>
      </w:r>
    </w:p>
    <w:p w14:paraId="09E77704" w14:textId="77777777" w:rsidR="001B0229" w:rsidRDefault="00F54A8B" w:rsidP="00A20FAF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</w:rPr>
      </w:pPr>
      <w:r w:rsidRPr="008E1175">
        <w:rPr>
          <w:rFonts w:asciiTheme="majorHAnsi" w:hAnsiTheme="majorHAnsi"/>
        </w:rPr>
        <w:t>Informac</w:t>
      </w:r>
      <w:r w:rsidR="006C62DD" w:rsidRPr="008E1175">
        <w:rPr>
          <w:rFonts w:asciiTheme="majorHAnsi" w:hAnsiTheme="majorHAnsi"/>
        </w:rPr>
        <w:t>ja o wyborze najkorzystniejszej</w:t>
      </w:r>
      <w:r w:rsidRPr="008E1175">
        <w:rPr>
          <w:rFonts w:asciiTheme="majorHAnsi" w:hAnsiTheme="majorHAnsi"/>
        </w:rPr>
        <w:t xml:space="preserve"> oferty zostanie upubliczniona </w:t>
      </w:r>
      <w:r w:rsidR="00271B71" w:rsidRPr="008E1175">
        <w:rPr>
          <w:rFonts w:asciiTheme="majorHAnsi" w:hAnsiTheme="majorHAnsi"/>
        </w:rPr>
        <w:t xml:space="preserve">na stronie internetowej </w:t>
      </w:r>
      <w:r w:rsidR="00F64258">
        <w:rPr>
          <w:rFonts w:asciiTheme="majorHAnsi" w:hAnsiTheme="majorHAnsi"/>
        </w:rPr>
        <w:t>Zamawiającego</w:t>
      </w:r>
      <w:r w:rsidR="001B0229">
        <w:rPr>
          <w:rFonts w:asciiTheme="majorHAnsi" w:hAnsiTheme="majorHAnsi"/>
        </w:rPr>
        <w:t xml:space="preserve"> </w:t>
      </w:r>
      <w:hyperlink w:history="1">
        <w:r w:rsidR="001B0229" w:rsidRPr="005472EE">
          <w:rPr>
            <w:rStyle w:val="Hipercze"/>
            <w:rFonts w:asciiTheme="majorHAnsi" w:hAnsiTheme="majorHAnsi"/>
          </w:rPr>
          <w:t>www.parafia.miedzyzdroje.pl</w:t>
        </w:r>
      </w:hyperlink>
      <w:r w:rsidR="001B0229">
        <w:rPr>
          <w:rFonts w:asciiTheme="majorHAnsi" w:hAnsiTheme="majorHAnsi"/>
        </w:rPr>
        <w:t xml:space="preserve">  </w:t>
      </w:r>
      <w:r w:rsidR="00F64258">
        <w:rPr>
          <w:rFonts w:asciiTheme="majorHAnsi" w:hAnsiTheme="majorHAnsi"/>
        </w:rPr>
        <w:t>I Gminy Międzyzdroje</w:t>
      </w:r>
      <w:r w:rsidR="00271B71" w:rsidRPr="008E1175">
        <w:rPr>
          <w:rFonts w:asciiTheme="majorHAnsi" w:hAnsiTheme="majorHAnsi"/>
        </w:rPr>
        <w:t xml:space="preserve">: </w:t>
      </w:r>
      <w:hyperlink w:history="1">
        <w:r w:rsidR="0098180D" w:rsidRPr="005472EE">
          <w:rPr>
            <w:rStyle w:val="Hipercze"/>
            <w:rFonts w:asciiTheme="majorHAnsi" w:hAnsiTheme="majorHAnsi"/>
          </w:rPr>
          <w:t>www.miedzyzdroje.pl</w:t>
        </w:r>
      </w:hyperlink>
    </w:p>
    <w:p w14:paraId="0FCD77BF" w14:textId="77777777" w:rsidR="001B0229" w:rsidRPr="001B0229" w:rsidRDefault="001B0229" w:rsidP="00A20FAF">
      <w:pPr>
        <w:pStyle w:val="Akapitzlist"/>
        <w:ind w:left="360"/>
        <w:jc w:val="both"/>
        <w:rPr>
          <w:rFonts w:asciiTheme="majorHAnsi" w:hAnsiTheme="majorHAnsi"/>
        </w:rPr>
      </w:pPr>
    </w:p>
    <w:p w14:paraId="5877A311" w14:textId="77777777" w:rsidR="00F54A8B" w:rsidRPr="00F64258" w:rsidRDefault="00F54A8B" w:rsidP="00A20FAF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</w:rPr>
      </w:pPr>
      <w:r w:rsidRPr="00F64258">
        <w:rPr>
          <w:rFonts w:asciiTheme="majorHAnsi" w:hAnsiTheme="majorHAnsi"/>
        </w:rPr>
        <w:t xml:space="preserve">W przypadku, gdy cena najkorzystniejszej oferty przekroczy budżet </w:t>
      </w:r>
      <w:r w:rsidR="006C62DD" w:rsidRPr="00F64258">
        <w:rPr>
          <w:rFonts w:asciiTheme="majorHAnsi" w:hAnsiTheme="majorHAnsi"/>
        </w:rPr>
        <w:t>inwestycji</w:t>
      </w:r>
      <w:r w:rsidRPr="00F64258">
        <w:rPr>
          <w:rFonts w:asciiTheme="majorHAnsi" w:hAnsiTheme="majorHAnsi"/>
        </w:rPr>
        <w:t xml:space="preserve"> zaplanowany na realizację </w:t>
      </w:r>
      <w:r w:rsidR="0098180D">
        <w:rPr>
          <w:rFonts w:asciiTheme="majorHAnsi" w:hAnsiTheme="majorHAnsi"/>
        </w:rPr>
        <w:t>inwestycji</w:t>
      </w:r>
      <w:r w:rsidRPr="00F64258">
        <w:rPr>
          <w:rFonts w:asciiTheme="majorHAnsi" w:hAnsiTheme="majorHAnsi"/>
        </w:rPr>
        <w:t xml:space="preserve">, Zamawiający zastrzega sobie prawo do unieważnienia całego postępowania objętego niniejszym zapytaniem ofertowym lub prawo do negocjowania ceny z Wykonawcą, który złożył najkorzystniejszą ofertę. W przypadku podjęcia negocjacji, gdy negocjacje nie przyniosą efektu, Zamawiający unieważni wybór wyłonionego Wykonawcy i będzie rozpatrywał oferty kolejnych Wykonawców znajdujących się na liście rankingowej. </w:t>
      </w:r>
    </w:p>
    <w:p w14:paraId="00B7A45D" w14:textId="77777777" w:rsidR="00F54A8B" w:rsidRPr="00FE7E88" w:rsidRDefault="00F54A8B" w:rsidP="00A20FAF">
      <w:pPr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  <w:b/>
          <w:bCs/>
        </w:rPr>
        <w:lastRenderedPageBreak/>
        <w:t xml:space="preserve">8. </w:t>
      </w:r>
      <w:r w:rsidRPr="00FE7E88">
        <w:rPr>
          <w:rFonts w:asciiTheme="majorHAnsi" w:hAnsiTheme="majorHAnsi"/>
        </w:rPr>
        <w:t xml:space="preserve">Zamawiający zastrzega sobie prawo do unieważnienia zamówienia bez podania przyczyny. </w:t>
      </w:r>
    </w:p>
    <w:p w14:paraId="20292774" w14:textId="109DCF7E" w:rsidR="00F54A8B" w:rsidRPr="00FE7E88" w:rsidRDefault="00F64258" w:rsidP="00A20FAF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X</w:t>
      </w:r>
      <w:r w:rsidR="00B023FC">
        <w:rPr>
          <w:rFonts w:asciiTheme="majorHAnsi" w:hAnsiTheme="majorHAnsi"/>
          <w:b/>
          <w:bCs/>
        </w:rPr>
        <w:t>II</w:t>
      </w:r>
      <w:r>
        <w:rPr>
          <w:rFonts w:asciiTheme="majorHAnsi" w:hAnsiTheme="majorHAnsi"/>
          <w:b/>
          <w:bCs/>
        </w:rPr>
        <w:t xml:space="preserve">I. </w:t>
      </w:r>
      <w:r w:rsidR="00F54A8B" w:rsidRPr="00FE7E88">
        <w:rPr>
          <w:rFonts w:asciiTheme="majorHAnsi" w:hAnsiTheme="majorHAnsi"/>
          <w:b/>
          <w:bCs/>
        </w:rPr>
        <w:t xml:space="preserve">TERMIN, SPOSÓB I MIEJSCE SKŁADANIA OFERT </w:t>
      </w:r>
    </w:p>
    <w:p w14:paraId="65DB524C" w14:textId="77777777" w:rsidR="0098180D" w:rsidRDefault="00F54A8B" w:rsidP="00A20FAF">
      <w:pPr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</w:rPr>
        <w:t xml:space="preserve">Termin składania ofert </w:t>
      </w:r>
      <w:r w:rsidR="00904EAB">
        <w:rPr>
          <w:rFonts w:asciiTheme="majorHAnsi" w:hAnsiTheme="majorHAnsi"/>
        </w:rPr>
        <w:t xml:space="preserve">– </w:t>
      </w:r>
      <w:r w:rsidR="00904EAB" w:rsidRPr="0098180D">
        <w:rPr>
          <w:rFonts w:asciiTheme="majorHAnsi" w:hAnsiTheme="majorHAnsi"/>
          <w:b/>
          <w:bCs/>
        </w:rPr>
        <w:t>30 dni od daty opublikowania</w:t>
      </w:r>
      <w:r w:rsidR="00904EAB">
        <w:rPr>
          <w:rFonts w:asciiTheme="majorHAnsi" w:hAnsiTheme="majorHAnsi"/>
        </w:rPr>
        <w:t xml:space="preserve"> niniejszego zapytania na stronie internetowej Parafii </w:t>
      </w:r>
      <w:r w:rsidR="0098180D">
        <w:rPr>
          <w:rFonts w:asciiTheme="majorHAnsi" w:hAnsiTheme="majorHAnsi"/>
        </w:rPr>
        <w:t xml:space="preserve"> </w:t>
      </w:r>
      <w:hyperlink w:history="1">
        <w:r w:rsidR="0098180D" w:rsidRPr="005472EE">
          <w:rPr>
            <w:rStyle w:val="Hipercze"/>
            <w:rFonts w:asciiTheme="majorHAnsi" w:hAnsiTheme="majorHAnsi"/>
          </w:rPr>
          <w:t>www.parafia.miedzyzdroje.pl</w:t>
        </w:r>
      </w:hyperlink>
      <w:r w:rsidR="0098180D">
        <w:rPr>
          <w:rFonts w:asciiTheme="majorHAnsi" w:hAnsiTheme="majorHAnsi"/>
        </w:rPr>
        <w:t xml:space="preserve"> </w:t>
      </w:r>
      <w:r w:rsidR="00904EAB">
        <w:rPr>
          <w:rFonts w:asciiTheme="majorHAnsi" w:hAnsiTheme="majorHAnsi"/>
        </w:rPr>
        <w:t xml:space="preserve">oraz Gminy Międzyzdroje </w:t>
      </w:r>
      <w:hyperlink w:history="1">
        <w:r w:rsidR="0098180D" w:rsidRPr="005472EE">
          <w:rPr>
            <w:rStyle w:val="Hipercze"/>
            <w:rFonts w:asciiTheme="majorHAnsi" w:hAnsiTheme="majorHAnsi"/>
          </w:rPr>
          <w:t>www.miedzyzdroje.pl</w:t>
        </w:r>
      </w:hyperlink>
    </w:p>
    <w:p w14:paraId="29F12C0D" w14:textId="77777777" w:rsidR="00F54A8B" w:rsidRPr="00F64258" w:rsidRDefault="00F54A8B" w:rsidP="00A20FAF">
      <w:pPr>
        <w:jc w:val="both"/>
        <w:rPr>
          <w:rFonts w:asciiTheme="majorHAnsi" w:hAnsiTheme="majorHAnsi"/>
          <w:b/>
          <w:bCs/>
        </w:rPr>
      </w:pPr>
      <w:r w:rsidRPr="00F64258">
        <w:rPr>
          <w:rFonts w:asciiTheme="majorHAnsi" w:hAnsiTheme="majorHAnsi"/>
          <w:b/>
          <w:bCs/>
        </w:rPr>
        <w:t xml:space="preserve">Dopuszcza się złożenie oferty: </w:t>
      </w:r>
    </w:p>
    <w:p w14:paraId="2433C950" w14:textId="77777777" w:rsidR="00F54A8B" w:rsidRPr="00FE7E88" w:rsidRDefault="00F54A8B" w:rsidP="00A20FAF">
      <w:pPr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  <w:b/>
          <w:bCs/>
        </w:rPr>
        <w:t>1</w:t>
      </w:r>
      <w:r w:rsidR="0098180D">
        <w:rPr>
          <w:rFonts w:asciiTheme="majorHAnsi" w:hAnsiTheme="majorHAnsi"/>
          <w:b/>
          <w:bCs/>
        </w:rPr>
        <w:t xml:space="preserve">) </w:t>
      </w:r>
      <w:r w:rsidRPr="00FE7E88">
        <w:rPr>
          <w:rFonts w:asciiTheme="majorHAnsi" w:hAnsiTheme="majorHAnsi"/>
          <w:b/>
          <w:bCs/>
        </w:rPr>
        <w:t xml:space="preserve"> </w:t>
      </w:r>
      <w:r w:rsidRPr="00FE7E88">
        <w:rPr>
          <w:rFonts w:asciiTheme="majorHAnsi" w:hAnsiTheme="majorHAnsi"/>
        </w:rPr>
        <w:t xml:space="preserve">w formie papierowej za pośrednictwem poczty, kuriera lub osobiście. </w:t>
      </w:r>
    </w:p>
    <w:p w14:paraId="71BECCB0" w14:textId="62C9182C" w:rsidR="00BC0637" w:rsidRPr="00FE7E88" w:rsidRDefault="00F54A8B" w:rsidP="00A20FAF">
      <w:pPr>
        <w:spacing w:after="0" w:line="240" w:lineRule="auto"/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</w:rPr>
        <w:t xml:space="preserve">Miejsce składania ofert: </w:t>
      </w:r>
      <w:r w:rsidRPr="00FE7E88">
        <w:rPr>
          <w:rFonts w:asciiTheme="majorHAnsi" w:hAnsiTheme="majorHAnsi"/>
          <w:b/>
          <w:bCs/>
        </w:rPr>
        <w:t xml:space="preserve">siedziba Zamawiającego – </w:t>
      </w:r>
      <w:r w:rsidR="00BC0637" w:rsidRPr="00FE7E88">
        <w:rPr>
          <w:rFonts w:asciiTheme="majorHAnsi" w:hAnsiTheme="majorHAnsi"/>
        </w:rPr>
        <w:t xml:space="preserve">Parafia Rzymskokatolicka pw. </w:t>
      </w:r>
      <w:r w:rsidR="00904EAB">
        <w:rPr>
          <w:rFonts w:asciiTheme="majorHAnsi" w:hAnsiTheme="majorHAnsi"/>
        </w:rPr>
        <w:t>Św. Piotra Apostoła w Międzyzdrojach ul. Lipowa 2</w:t>
      </w:r>
      <w:r w:rsidR="00BC0637" w:rsidRPr="00FE7E88">
        <w:rPr>
          <w:rFonts w:asciiTheme="majorHAnsi" w:hAnsiTheme="majorHAnsi"/>
        </w:rPr>
        <w:t xml:space="preserve"> </w:t>
      </w:r>
    </w:p>
    <w:p w14:paraId="3FBF78D8" w14:textId="77777777" w:rsidR="00F54A8B" w:rsidRPr="00FE7E88" w:rsidRDefault="00F54A8B" w:rsidP="00A20FAF">
      <w:pPr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  <w:b/>
          <w:bCs/>
        </w:rPr>
        <w:t xml:space="preserve"> lub </w:t>
      </w:r>
    </w:p>
    <w:p w14:paraId="2F8BC884" w14:textId="7532BD37" w:rsidR="00021E38" w:rsidRPr="00FE7E88" w:rsidRDefault="00F54A8B" w:rsidP="00A20FAF">
      <w:pPr>
        <w:spacing w:after="0" w:line="240" w:lineRule="auto"/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  <w:b/>
          <w:bCs/>
        </w:rPr>
        <w:t>2</w:t>
      </w:r>
      <w:r w:rsidR="0098180D">
        <w:rPr>
          <w:rFonts w:asciiTheme="majorHAnsi" w:hAnsiTheme="majorHAnsi"/>
          <w:b/>
          <w:bCs/>
        </w:rPr>
        <w:t>)</w:t>
      </w:r>
      <w:r w:rsidRPr="00FE7E88">
        <w:rPr>
          <w:rFonts w:asciiTheme="majorHAnsi" w:hAnsiTheme="majorHAnsi"/>
          <w:b/>
          <w:bCs/>
        </w:rPr>
        <w:t xml:space="preserve"> </w:t>
      </w:r>
      <w:r w:rsidRPr="00FE7E88">
        <w:rPr>
          <w:rFonts w:asciiTheme="majorHAnsi" w:hAnsiTheme="majorHAnsi"/>
        </w:rPr>
        <w:t xml:space="preserve">w formie elektronicznej – </w:t>
      </w:r>
      <w:proofErr w:type="spellStart"/>
      <w:r w:rsidRPr="00FE7E88">
        <w:rPr>
          <w:rFonts w:asciiTheme="majorHAnsi" w:hAnsiTheme="majorHAnsi"/>
        </w:rPr>
        <w:t>scan</w:t>
      </w:r>
      <w:proofErr w:type="spellEnd"/>
      <w:r w:rsidRPr="00FE7E88">
        <w:rPr>
          <w:rFonts w:asciiTheme="majorHAnsi" w:hAnsiTheme="majorHAnsi"/>
        </w:rPr>
        <w:t xml:space="preserve"> podpisanych dokumentów przesłanych na adres e-mail: </w:t>
      </w:r>
      <w:r w:rsidR="00FB55BB">
        <w:rPr>
          <w:rFonts w:asciiTheme="majorHAnsi" w:hAnsiTheme="majorHAnsi"/>
        </w:rPr>
        <w:t>Mario63@wp.eu</w:t>
      </w:r>
    </w:p>
    <w:p w14:paraId="209845D3" w14:textId="77777777" w:rsidR="00F54A8B" w:rsidRPr="00FE7E88" w:rsidRDefault="00F54A8B" w:rsidP="00A20FAF">
      <w:pPr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</w:rPr>
        <w:t xml:space="preserve">Liczy się dzień i godzina wpływu oferty, a nie nadania oferty czy też jej sporządzenia. </w:t>
      </w:r>
    </w:p>
    <w:p w14:paraId="0CC2700F" w14:textId="77777777" w:rsidR="00F54A8B" w:rsidRPr="00FE7E88" w:rsidRDefault="00F54A8B" w:rsidP="00A20FAF">
      <w:pPr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  <w:b/>
          <w:bCs/>
        </w:rPr>
        <w:t xml:space="preserve">3. </w:t>
      </w:r>
      <w:r w:rsidRPr="00FE7E88">
        <w:rPr>
          <w:rFonts w:asciiTheme="majorHAnsi" w:hAnsiTheme="majorHAnsi"/>
        </w:rPr>
        <w:t xml:space="preserve">Oferty złożone po terminie nie będą rozpatrywane. </w:t>
      </w:r>
    </w:p>
    <w:p w14:paraId="1A51A9D2" w14:textId="77777777" w:rsidR="00F54A8B" w:rsidRPr="00FE7E88" w:rsidRDefault="00F54A8B" w:rsidP="00A20FAF">
      <w:pPr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  <w:b/>
          <w:bCs/>
        </w:rPr>
        <w:t xml:space="preserve">4. </w:t>
      </w:r>
      <w:r w:rsidRPr="00FE7E88">
        <w:rPr>
          <w:rFonts w:asciiTheme="majorHAnsi" w:hAnsiTheme="majorHAnsi"/>
        </w:rPr>
        <w:t xml:space="preserve">Zmawiający nie zwraca przesłanych ofert. </w:t>
      </w:r>
      <w:bookmarkStart w:id="3" w:name="_GoBack"/>
      <w:bookmarkEnd w:id="3"/>
    </w:p>
    <w:p w14:paraId="49ECA3DF" w14:textId="17A81844" w:rsidR="00F54A8B" w:rsidRPr="00FE7E88" w:rsidRDefault="00F64258" w:rsidP="00A20FAF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X</w:t>
      </w:r>
      <w:r w:rsidR="00290389">
        <w:rPr>
          <w:rFonts w:asciiTheme="majorHAnsi" w:hAnsiTheme="majorHAnsi"/>
          <w:b/>
          <w:bCs/>
        </w:rPr>
        <w:t>I</w:t>
      </w:r>
      <w:r w:rsidR="000E50CC">
        <w:rPr>
          <w:rFonts w:asciiTheme="majorHAnsi" w:hAnsiTheme="majorHAnsi"/>
          <w:b/>
          <w:bCs/>
        </w:rPr>
        <w:t>V</w:t>
      </w:r>
      <w:r>
        <w:rPr>
          <w:rFonts w:asciiTheme="majorHAnsi" w:hAnsiTheme="majorHAnsi"/>
          <w:b/>
          <w:bCs/>
        </w:rPr>
        <w:t xml:space="preserve">. </w:t>
      </w:r>
      <w:r w:rsidR="00F54A8B" w:rsidRPr="00FE7E88">
        <w:rPr>
          <w:rFonts w:asciiTheme="majorHAnsi" w:hAnsiTheme="majorHAnsi"/>
          <w:b/>
          <w:bCs/>
        </w:rPr>
        <w:t xml:space="preserve">ZAKRES WYKLUCZENIA </w:t>
      </w:r>
    </w:p>
    <w:p w14:paraId="16577FE6" w14:textId="77777777" w:rsidR="00F54A8B" w:rsidRPr="00FE7E88" w:rsidRDefault="00F54A8B" w:rsidP="00A20FAF">
      <w:pPr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</w:rPr>
        <w:t xml:space="preserve">Z udziału w postępowaniu wykluczeni są Wykonawcy powiązani osobowo i kapitałowo z Zamawiającym, tym samym do udziału w postępowaniu Zamawiający dopuści podmioty, które złożą następujące oświadczenie w tym zakresie: </w:t>
      </w:r>
    </w:p>
    <w:p w14:paraId="35D264E2" w14:textId="77777777" w:rsidR="00F54A8B" w:rsidRPr="00FE7E88" w:rsidRDefault="00F54A8B" w:rsidP="00A20FAF">
      <w:pPr>
        <w:spacing w:after="0" w:line="240" w:lineRule="auto"/>
        <w:jc w:val="both"/>
        <w:rPr>
          <w:rFonts w:asciiTheme="majorHAnsi" w:hAnsiTheme="majorHAnsi"/>
          <w:i/>
          <w:iCs/>
        </w:rPr>
      </w:pPr>
      <w:r w:rsidRPr="00FE7E88">
        <w:rPr>
          <w:rFonts w:asciiTheme="majorHAnsi" w:hAnsiTheme="majorHAnsi"/>
          <w:i/>
          <w:iCs/>
        </w:rPr>
        <w:t>Wykonawca oświadcza, że nie jest powiązany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3751322" w14:textId="77777777" w:rsidR="00F54A8B" w:rsidRPr="00FE7E88" w:rsidRDefault="00F54A8B" w:rsidP="00A20FAF">
      <w:pPr>
        <w:spacing w:after="0" w:line="240" w:lineRule="auto"/>
        <w:jc w:val="both"/>
        <w:rPr>
          <w:rFonts w:asciiTheme="majorHAnsi" w:hAnsiTheme="majorHAnsi"/>
        </w:rPr>
      </w:pPr>
    </w:p>
    <w:p w14:paraId="1D6BE1CF" w14:textId="77777777" w:rsidR="00F54A8B" w:rsidRPr="00FE7E88" w:rsidRDefault="00F54A8B" w:rsidP="00A20FAF">
      <w:pPr>
        <w:spacing w:after="0" w:line="240" w:lineRule="auto"/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  <w:i/>
          <w:iCs/>
        </w:rPr>
        <w:t xml:space="preserve">a) uczestniczeniu w spółce jako wspólnik spółki cywilnej lub spółki osobowej, </w:t>
      </w:r>
    </w:p>
    <w:p w14:paraId="4EC28F99" w14:textId="77777777" w:rsidR="00F54A8B" w:rsidRPr="00FE7E88" w:rsidRDefault="00F54A8B" w:rsidP="00A20FAF">
      <w:pPr>
        <w:spacing w:after="0" w:line="240" w:lineRule="auto"/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  <w:i/>
          <w:iCs/>
        </w:rPr>
        <w:t xml:space="preserve">b) posiadaniu co najmniej 10 % udziałów lub akcji, </w:t>
      </w:r>
    </w:p>
    <w:p w14:paraId="190BD2C7" w14:textId="77777777" w:rsidR="00F54A8B" w:rsidRPr="00FE7E88" w:rsidRDefault="00F54A8B" w:rsidP="00A20FAF">
      <w:pPr>
        <w:spacing w:after="0" w:line="240" w:lineRule="auto"/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  <w:i/>
          <w:iCs/>
        </w:rPr>
        <w:t xml:space="preserve">c) pełnieniu funkcji członka organu nadzorczego lub zarządzającego, prokurenta, pełnomocnika, </w:t>
      </w:r>
    </w:p>
    <w:p w14:paraId="75A1C8DF" w14:textId="77777777" w:rsidR="00F54A8B" w:rsidRPr="00FE7E88" w:rsidRDefault="00F54A8B" w:rsidP="00A20FAF">
      <w:pPr>
        <w:spacing w:after="0" w:line="240" w:lineRule="auto"/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  <w:i/>
          <w:iCs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5AA41623" w14:textId="77777777" w:rsidR="00021E38" w:rsidRPr="00FE7E88" w:rsidRDefault="00021E38" w:rsidP="00A20FAF">
      <w:pPr>
        <w:jc w:val="both"/>
        <w:rPr>
          <w:rFonts w:asciiTheme="majorHAnsi" w:hAnsiTheme="majorHAnsi"/>
          <w:b/>
          <w:bCs/>
        </w:rPr>
      </w:pPr>
    </w:p>
    <w:p w14:paraId="63F2119B" w14:textId="11D5F6D0" w:rsidR="00F54A8B" w:rsidRPr="00FE7E88" w:rsidRDefault="00F64258" w:rsidP="00A20FAF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X</w:t>
      </w:r>
      <w:r w:rsidR="000E50CC">
        <w:rPr>
          <w:rFonts w:asciiTheme="majorHAnsi" w:hAnsiTheme="majorHAnsi"/>
          <w:b/>
          <w:bCs/>
        </w:rPr>
        <w:t>V</w:t>
      </w:r>
      <w:r>
        <w:rPr>
          <w:rFonts w:asciiTheme="majorHAnsi" w:hAnsiTheme="majorHAnsi"/>
          <w:b/>
          <w:bCs/>
        </w:rPr>
        <w:t xml:space="preserve">. </w:t>
      </w:r>
      <w:r w:rsidR="00F54A8B" w:rsidRPr="00FE7E88">
        <w:rPr>
          <w:rFonts w:asciiTheme="majorHAnsi" w:hAnsiTheme="majorHAnsi"/>
          <w:b/>
          <w:bCs/>
        </w:rPr>
        <w:t xml:space="preserve">WARUNKI ZMIANY UMOWY </w:t>
      </w:r>
    </w:p>
    <w:p w14:paraId="589A5FCB" w14:textId="77777777" w:rsidR="00BB2A01" w:rsidRDefault="00F54A8B" w:rsidP="00A20FA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</w:rPr>
      </w:pPr>
      <w:r w:rsidRPr="00F64258">
        <w:rPr>
          <w:rFonts w:asciiTheme="majorHAnsi" w:hAnsiTheme="majorHAnsi"/>
        </w:rPr>
        <w:t xml:space="preserve">Dopuszcza się istotne zmiany postanowień zawartej umowy, w stosunku do treści oferty w przypadku wystąpienia przynajmniej jednego z poniższych powodów: </w:t>
      </w:r>
    </w:p>
    <w:p w14:paraId="3559CB95" w14:textId="77777777" w:rsidR="00F54A8B" w:rsidRDefault="00F54A8B" w:rsidP="00A20FA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</w:rPr>
      </w:pPr>
      <w:r w:rsidRPr="00BB2A01">
        <w:rPr>
          <w:rFonts w:asciiTheme="majorHAnsi" w:hAnsiTheme="majorHAnsi"/>
        </w:rPr>
        <w:t xml:space="preserve">wystąpienia uzasadnionych zmian w zakresie i sposobie wykonania przedmiotu zamówienia; </w:t>
      </w:r>
    </w:p>
    <w:p w14:paraId="50E3EEFE" w14:textId="77777777" w:rsidR="00F54A8B" w:rsidRDefault="00F54A8B" w:rsidP="00A20FA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</w:rPr>
      </w:pPr>
      <w:r w:rsidRPr="00BB2A01">
        <w:rPr>
          <w:rFonts w:asciiTheme="majorHAnsi" w:hAnsiTheme="majorHAnsi"/>
        </w:rPr>
        <w:t xml:space="preserve">wystąpienia uzasadnionych i adekwatnych przyczyn do zmian w zakresie i sposobie wykonania przedmiotu zamówienia wynikających z wprowadzonych zmian do wniosku o dofinansowanie </w:t>
      </w:r>
      <w:r w:rsidR="00B54971" w:rsidRPr="00BB2A01">
        <w:rPr>
          <w:rFonts w:asciiTheme="majorHAnsi" w:hAnsiTheme="majorHAnsi"/>
        </w:rPr>
        <w:t>inwestycji</w:t>
      </w:r>
      <w:r w:rsidRPr="00BB2A01">
        <w:rPr>
          <w:rFonts w:asciiTheme="majorHAnsi" w:hAnsiTheme="majorHAnsi"/>
        </w:rPr>
        <w:t xml:space="preserve">; </w:t>
      </w:r>
    </w:p>
    <w:p w14:paraId="53545446" w14:textId="77777777" w:rsidR="00F54A8B" w:rsidRDefault="00F54A8B" w:rsidP="00A20FA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</w:rPr>
      </w:pPr>
      <w:r w:rsidRPr="00BB2A01">
        <w:rPr>
          <w:rFonts w:asciiTheme="majorHAnsi" w:hAnsiTheme="majorHAnsi"/>
        </w:rPr>
        <w:t xml:space="preserve">wystąpienia obiektywnych przyczyn niezależnych od Zamawiającego i Wykonawcy; </w:t>
      </w:r>
    </w:p>
    <w:p w14:paraId="6531DEA3" w14:textId="77777777" w:rsidR="00F54A8B" w:rsidRDefault="00F54A8B" w:rsidP="00A20FA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</w:rPr>
      </w:pPr>
      <w:r w:rsidRPr="00BB2A01">
        <w:rPr>
          <w:rFonts w:asciiTheme="majorHAnsi" w:hAnsiTheme="majorHAnsi"/>
        </w:rPr>
        <w:t xml:space="preserve">wystąpienia okoliczności będących </w:t>
      </w:r>
      <w:r w:rsidR="004B2192" w:rsidRPr="00BB2A01">
        <w:rPr>
          <w:rFonts w:asciiTheme="majorHAnsi" w:hAnsiTheme="majorHAnsi"/>
        </w:rPr>
        <w:t>wynikiem działania siły wyższej</w:t>
      </w:r>
      <w:r w:rsidRPr="00BB2A01">
        <w:rPr>
          <w:rFonts w:asciiTheme="majorHAnsi" w:hAnsiTheme="majorHAnsi"/>
        </w:rPr>
        <w:t xml:space="preserve">; </w:t>
      </w:r>
    </w:p>
    <w:p w14:paraId="453711EB" w14:textId="77777777" w:rsidR="00F54A8B" w:rsidRDefault="00F54A8B" w:rsidP="00A20FA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</w:rPr>
      </w:pPr>
      <w:r w:rsidRPr="00BB2A01">
        <w:rPr>
          <w:rFonts w:asciiTheme="majorHAnsi" w:hAnsiTheme="majorHAnsi"/>
        </w:rPr>
        <w:t xml:space="preserve">zmiany istotnych regulacji prawnych; </w:t>
      </w:r>
    </w:p>
    <w:p w14:paraId="6CB74421" w14:textId="77777777" w:rsidR="00F54A8B" w:rsidRDefault="00F54A8B" w:rsidP="00A20FA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</w:rPr>
      </w:pPr>
      <w:r w:rsidRPr="00BB2A01">
        <w:rPr>
          <w:rFonts w:asciiTheme="majorHAnsi" w:hAnsiTheme="majorHAnsi"/>
        </w:rPr>
        <w:t xml:space="preserve">wystąpienia odmowy lub wydłużenia terminów wydania przez organy administracji lub inne podmioty wymaganych decyzji, zezwoleń, uzgodnień z przyczyn niezawinionych przez Wykonawcę; </w:t>
      </w:r>
    </w:p>
    <w:p w14:paraId="4DBD8512" w14:textId="77777777" w:rsidR="00533A12" w:rsidRPr="00BB2A01" w:rsidRDefault="00F54A8B" w:rsidP="00A20FA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</w:rPr>
      </w:pPr>
      <w:r w:rsidRPr="00BB2A01">
        <w:rPr>
          <w:rFonts w:asciiTheme="majorHAnsi" w:hAnsiTheme="majorHAnsi"/>
        </w:rPr>
        <w:lastRenderedPageBreak/>
        <w:t xml:space="preserve">wystąpienia przyczyn związanych z procedurami rozliczenia dofinansowania inwestycji ze środków </w:t>
      </w:r>
      <w:r w:rsidR="00021E38" w:rsidRPr="00BB2A01">
        <w:rPr>
          <w:rFonts w:asciiTheme="majorHAnsi" w:hAnsiTheme="majorHAnsi"/>
        </w:rPr>
        <w:t>Rządowego Programu Odbudowy Zabytków</w:t>
      </w:r>
      <w:r w:rsidRPr="00BB2A01">
        <w:rPr>
          <w:rFonts w:asciiTheme="majorHAnsi" w:hAnsiTheme="majorHAnsi"/>
        </w:rPr>
        <w:t xml:space="preserve">. </w:t>
      </w:r>
    </w:p>
    <w:p w14:paraId="7AA6F0B5" w14:textId="77777777" w:rsidR="00F54A8B" w:rsidRDefault="00F54A8B" w:rsidP="00A20FAF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</w:rPr>
      </w:pPr>
      <w:r w:rsidRPr="00BB2A01">
        <w:rPr>
          <w:rFonts w:asciiTheme="majorHAnsi" w:hAnsiTheme="majorHAnsi"/>
        </w:rPr>
        <w:t xml:space="preserve">Dopuszcza się możliwość zmiany terminu realizacji umowy, w szczególności w sytuacjach wskazanych w ust. </w:t>
      </w:r>
      <w:r w:rsidR="00BB2A01">
        <w:rPr>
          <w:rFonts w:asciiTheme="majorHAnsi" w:hAnsiTheme="majorHAnsi"/>
        </w:rPr>
        <w:t>1</w:t>
      </w:r>
      <w:r w:rsidRPr="00BB2A01">
        <w:rPr>
          <w:rFonts w:asciiTheme="majorHAnsi" w:hAnsiTheme="majorHAnsi"/>
        </w:rPr>
        <w:t xml:space="preserve">, w sytuacjach niezależnych od </w:t>
      </w:r>
      <w:r w:rsidR="0098180D">
        <w:rPr>
          <w:rFonts w:asciiTheme="majorHAnsi" w:hAnsiTheme="majorHAnsi"/>
        </w:rPr>
        <w:t>W</w:t>
      </w:r>
      <w:r w:rsidRPr="00BB2A01">
        <w:rPr>
          <w:rFonts w:asciiTheme="majorHAnsi" w:hAnsiTheme="majorHAnsi"/>
        </w:rPr>
        <w:t xml:space="preserve">ykonawcy np. z powodu niesprzyjających warunków pogodowych, gdyby dalsza realizacja prac budowlanych mogła spowodować niekorzystne dla obiektu konsekwencje, w sytuacji przedłużających się procedur związanych z niezbędnymi pozwoleniami, w sytuacjach związanych z koniecznością wykonania robót dodatkowych lub zamiennych, które ze względu na zasady wiedzy technicznej i sztuki budowlanej wymagają dodatkowego czasu ponad termin wynikający z umowy, innych sytuacji uzasadnionych protokołem konieczności. </w:t>
      </w:r>
    </w:p>
    <w:p w14:paraId="716D428B" w14:textId="77777777" w:rsidR="00F54A8B" w:rsidRDefault="00F54A8B" w:rsidP="00A20FAF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</w:rPr>
      </w:pPr>
      <w:r w:rsidRPr="00BB2A01">
        <w:rPr>
          <w:rFonts w:asciiTheme="majorHAnsi" w:hAnsiTheme="majorHAnsi"/>
        </w:rPr>
        <w:t xml:space="preserve">Wydłużenie terminu realizacji umowy na wniosek Wykonawcy będzie możliwe wyłącznie po uzyskaniu zgody Zamawiającego i będzie możliwe wyłącznie w sytuacji, gdy konieczność wydłużenia tego terminu wynika z przyczyn obiektywnych oraz Zamawiający uzyska zgodę na wydłużenie terminu realizacji </w:t>
      </w:r>
      <w:r w:rsidR="00533A12" w:rsidRPr="00BB2A01">
        <w:rPr>
          <w:rFonts w:asciiTheme="majorHAnsi" w:hAnsiTheme="majorHAnsi"/>
        </w:rPr>
        <w:t>inwestycji</w:t>
      </w:r>
      <w:r w:rsidRPr="00BB2A01">
        <w:rPr>
          <w:rFonts w:asciiTheme="majorHAnsi" w:hAnsiTheme="majorHAnsi"/>
        </w:rPr>
        <w:t xml:space="preserve"> </w:t>
      </w:r>
      <w:r w:rsidR="004B2192" w:rsidRPr="00BB2A01">
        <w:rPr>
          <w:rFonts w:asciiTheme="majorHAnsi" w:hAnsiTheme="majorHAnsi"/>
        </w:rPr>
        <w:t>od</w:t>
      </w:r>
      <w:r w:rsidRPr="00BB2A01">
        <w:rPr>
          <w:rFonts w:asciiTheme="majorHAnsi" w:hAnsiTheme="majorHAnsi"/>
        </w:rPr>
        <w:t xml:space="preserve"> </w:t>
      </w:r>
      <w:r w:rsidR="00533A12" w:rsidRPr="00BB2A01">
        <w:rPr>
          <w:rFonts w:asciiTheme="majorHAnsi" w:hAnsiTheme="majorHAnsi"/>
        </w:rPr>
        <w:t>Prezesa Rady Ministrów w ramach Rządowego Programu Odbudowy Zabytków.</w:t>
      </w:r>
      <w:r w:rsidRPr="00BB2A01">
        <w:rPr>
          <w:rFonts w:asciiTheme="majorHAnsi" w:hAnsiTheme="majorHAnsi"/>
        </w:rPr>
        <w:t xml:space="preserve">  </w:t>
      </w:r>
    </w:p>
    <w:p w14:paraId="079EB2D4" w14:textId="77777777" w:rsidR="00F54A8B" w:rsidRDefault="00F54A8B" w:rsidP="00A20FAF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</w:rPr>
      </w:pPr>
      <w:r w:rsidRPr="00BB2A01">
        <w:rPr>
          <w:rFonts w:asciiTheme="majorHAnsi" w:hAnsiTheme="majorHAnsi"/>
        </w:rPr>
        <w:t xml:space="preserve">Zmiany umowy, o których mowa w ust. </w:t>
      </w:r>
      <w:r w:rsidR="00BB2A01">
        <w:rPr>
          <w:rFonts w:asciiTheme="majorHAnsi" w:hAnsiTheme="majorHAnsi"/>
        </w:rPr>
        <w:t>1</w:t>
      </w:r>
      <w:r w:rsidRPr="00BB2A01">
        <w:rPr>
          <w:rFonts w:asciiTheme="majorHAnsi" w:hAnsiTheme="majorHAnsi"/>
        </w:rPr>
        <w:t xml:space="preserve">, ust. </w:t>
      </w:r>
      <w:r w:rsidR="00BB2A01">
        <w:rPr>
          <w:rFonts w:asciiTheme="majorHAnsi" w:hAnsiTheme="majorHAnsi"/>
        </w:rPr>
        <w:t>2</w:t>
      </w:r>
      <w:r w:rsidRPr="00BB2A01">
        <w:rPr>
          <w:rFonts w:asciiTheme="majorHAnsi" w:hAnsiTheme="majorHAnsi"/>
        </w:rPr>
        <w:t xml:space="preserve"> i ust.</w:t>
      </w:r>
      <w:r w:rsidR="00BB2A01">
        <w:rPr>
          <w:rFonts w:asciiTheme="majorHAnsi" w:hAnsiTheme="majorHAnsi"/>
        </w:rPr>
        <w:t>3</w:t>
      </w:r>
      <w:r w:rsidRPr="00BB2A01">
        <w:rPr>
          <w:rFonts w:asciiTheme="majorHAnsi" w:hAnsiTheme="majorHAnsi"/>
        </w:rPr>
        <w:t xml:space="preserve"> nie mogą powodować zwiększenia wartości umowy. </w:t>
      </w:r>
    </w:p>
    <w:p w14:paraId="6E3F2AE1" w14:textId="77777777" w:rsidR="00F54A8B" w:rsidRPr="00BB2A01" w:rsidRDefault="00F54A8B" w:rsidP="00A20FAF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</w:rPr>
      </w:pPr>
      <w:r w:rsidRPr="00BB2A01">
        <w:rPr>
          <w:rFonts w:asciiTheme="majorHAnsi" w:hAnsiTheme="majorHAnsi"/>
        </w:rPr>
        <w:t>Zmiany umowy wymagają zgody obydwu stron umowy i formy pisemnej pod rygorem</w:t>
      </w:r>
      <w:r w:rsidR="00BB2A01">
        <w:rPr>
          <w:rFonts w:asciiTheme="majorHAnsi" w:hAnsiTheme="majorHAnsi"/>
        </w:rPr>
        <w:t xml:space="preserve"> </w:t>
      </w:r>
      <w:r w:rsidRPr="00BB2A01">
        <w:rPr>
          <w:rFonts w:asciiTheme="majorHAnsi" w:hAnsiTheme="majorHAnsi"/>
        </w:rPr>
        <w:t xml:space="preserve">nieważności. </w:t>
      </w:r>
    </w:p>
    <w:p w14:paraId="085CFEF7" w14:textId="586A4461" w:rsidR="00F54A8B" w:rsidRPr="00FE7E88" w:rsidRDefault="00BB2A01" w:rsidP="00A20FAF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XV</w:t>
      </w:r>
      <w:r w:rsidR="000E50CC">
        <w:rPr>
          <w:rFonts w:asciiTheme="majorHAnsi" w:hAnsiTheme="majorHAnsi"/>
          <w:b/>
          <w:bCs/>
        </w:rPr>
        <w:t>I</w:t>
      </w:r>
      <w:r>
        <w:rPr>
          <w:rFonts w:asciiTheme="majorHAnsi" w:hAnsiTheme="majorHAnsi"/>
          <w:b/>
          <w:bCs/>
        </w:rPr>
        <w:t xml:space="preserve">. </w:t>
      </w:r>
      <w:r w:rsidR="00F54A8B" w:rsidRPr="00FE7E88">
        <w:rPr>
          <w:rFonts w:asciiTheme="majorHAnsi" w:hAnsiTheme="majorHAnsi"/>
          <w:b/>
          <w:bCs/>
        </w:rPr>
        <w:t xml:space="preserve">DODATKOWE WARUNKI </w:t>
      </w:r>
    </w:p>
    <w:p w14:paraId="72ADFB8E" w14:textId="77777777" w:rsidR="00F54A8B" w:rsidRDefault="00F54A8B" w:rsidP="00A20FAF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</w:rPr>
      </w:pPr>
      <w:r w:rsidRPr="00BB2A01">
        <w:rPr>
          <w:rFonts w:asciiTheme="majorHAnsi" w:hAnsiTheme="majorHAnsi"/>
        </w:rPr>
        <w:t xml:space="preserve">Termin związania ofertą: 30 dni kalendarzowych. </w:t>
      </w:r>
    </w:p>
    <w:p w14:paraId="17986EC6" w14:textId="77777777" w:rsidR="00F54A8B" w:rsidRDefault="00F54A8B" w:rsidP="00A20FAF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</w:rPr>
      </w:pPr>
      <w:r w:rsidRPr="00BB2A01">
        <w:rPr>
          <w:rFonts w:asciiTheme="majorHAnsi" w:hAnsiTheme="majorHAnsi"/>
        </w:rPr>
        <w:t xml:space="preserve">Oferta powinna być sporządzona w języku polskim. Dokumenty sporządzone w języku obcym muszą być złożone wraz z tłumaczeniem na język polski, poświadczonym przez Oferenta. </w:t>
      </w:r>
    </w:p>
    <w:p w14:paraId="4DDE62E4" w14:textId="6F065D8E" w:rsidR="00F54A8B" w:rsidRDefault="00F54A8B" w:rsidP="00A20FAF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</w:rPr>
      </w:pPr>
      <w:r w:rsidRPr="00BB2A01">
        <w:rPr>
          <w:rFonts w:asciiTheme="majorHAnsi" w:hAnsiTheme="majorHAnsi"/>
        </w:rPr>
        <w:t xml:space="preserve">Oferta oraz składane łącznie z nią dokumenty muszą być podpisane przez osoby uprawnione do reprezentowania Oferenta, a podpisy muszą umożliwić identyfikację tożsamości osób je składających tj. podpis powinien być złożony wraz z imienną pieczątką lub podpis powinien być czytelny z podaniem imienia i nazwiska przez osobę upoważnioną do reprezentacji Wykonawcy zgodnie z zasadami reprezentacji wskazanymi we właściwym rejestrze lub centralnej ewidencji </w:t>
      </w:r>
      <w:r w:rsidR="0085040F">
        <w:rPr>
          <w:rFonts w:asciiTheme="majorHAnsi" w:hAnsiTheme="majorHAnsi"/>
        </w:rPr>
        <w:t xml:space="preserve">                       </w:t>
      </w:r>
      <w:r w:rsidRPr="00BB2A01">
        <w:rPr>
          <w:rFonts w:asciiTheme="majorHAnsi" w:hAnsiTheme="majorHAnsi"/>
        </w:rPr>
        <w:t xml:space="preserve">i informacji o działalności gospodarczej (CEIDG). Jeżeli osoba/osoby podpisująca/e ofertę nie wynika z KRS lub z ewidencji działalności gospodarczej (CEIDG), to należy dołączyć stosowne pełnomocnictwo dla tej osoby. Pełnomocnictwo to musi w swej treści wyraźnie wskazywać uprawnienia tej osoby do składania oświadczeń woli w postępowaniu o udzielenie zamówienia, np. do podpisania oferty. </w:t>
      </w:r>
    </w:p>
    <w:p w14:paraId="6784B12C" w14:textId="77777777" w:rsidR="00F54A8B" w:rsidRPr="00BB2A01" w:rsidRDefault="00F54A8B" w:rsidP="00A20FAF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</w:rPr>
      </w:pPr>
      <w:r w:rsidRPr="00BB2A01">
        <w:rPr>
          <w:rFonts w:asciiTheme="majorHAnsi" w:hAnsiTheme="majorHAnsi"/>
          <w:u w:val="single"/>
        </w:rPr>
        <w:t xml:space="preserve">Do upływu terminu składania ofert Zamawiający zastrzega sobie prawo zmiany lub uzupełnienia treści niniejszego zapytania ofertowego. W tej sytuacji potencjalni Wykonawcy, którzy złożyli już ofertę zostaną poinformowani o dokonanej zmianie treści zapytania ofertowego i o ewentualnym nowym terminie składania ofert. </w:t>
      </w:r>
    </w:p>
    <w:p w14:paraId="688DD7D9" w14:textId="77777777" w:rsidR="00F54A8B" w:rsidRDefault="00F54A8B" w:rsidP="00A20FAF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</w:rPr>
      </w:pPr>
      <w:r w:rsidRPr="00BB2A01">
        <w:rPr>
          <w:rFonts w:asciiTheme="majorHAnsi" w:hAnsiTheme="majorHAnsi"/>
        </w:rPr>
        <w:t xml:space="preserve">Zamawiający zastrzega sobie prawo do unieważnienia postępowania w ramach zapytania ofertowego bez podania przyczyny – na każdym jego etapie – bez ponoszenia jakichkolwiek skutków prawnych i finansowych. </w:t>
      </w:r>
    </w:p>
    <w:p w14:paraId="249E8B22" w14:textId="77777777" w:rsidR="00F54A8B" w:rsidRDefault="00F54A8B" w:rsidP="00A20FAF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</w:rPr>
      </w:pPr>
      <w:r w:rsidRPr="00BB2A01">
        <w:rPr>
          <w:rFonts w:asciiTheme="majorHAnsi" w:hAnsiTheme="majorHAnsi"/>
        </w:rPr>
        <w:t xml:space="preserve">Zamawiający zastrzega sobie prawo wydłużenia terminu składania ofert w ramach zapytania ofertowego bez podania przyczyny. </w:t>
      </w:r>
    </w:p>
    <w:p w14:paraId="714C4F05" w14:textId="77777777" w:rsidR="00F54A8B" w:rsidRDefault="00F54A8B" w:rsidP="00A20FAF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</w:rPr>
      </w:pPr>
      <w:r w:rsidRPr="00BB2A01">
        <w:rPr>
          <w:rFonts w:asciiTheme="majorHAnsi" w:hAnsiTheme="majorHAnsi"/>
        </w:rPr>
        <w:t>Zamawiający może żądać od Oferentów w toku badania i oceny ofert wyjaśnień, dodatkowych dokumentów i informacji dotyczących treści złożonych ofert, bądź uzupełnienia braków w złożonej ofercie wyznaczając Wykonawcy odpowiedni termin. W przypadku nieuzupełnienia oferty lub niezłożenia pełnych wyjaśnień, Zamawiający uprawniony będzie do odrzucenia oferty.</w:t>
      </w:r>
    </w:p>
    <w:p w14:paraId="17807173" w14:textId="77777777" w:rsidR="00F54A8B" w:rsidRDefault="00F54A8B" w:rsidP="00A20FAF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</w:rPr>
      </w:pPr>
      <w:r w:rsidRPr="00BB2A01">
        <w:rPr>
          <w:rFonts w:asciiTheme="majorHAnsi" w:hAnsiTheme="majorHAnsi"/>
        </w:rPr>
        <w:t xml:space="preserve">W przypadku wystąpienia podejrzenia lub/i przesłanek, które mogą wskazywać, że złożone oświadczenia lub dokumenty w ofercie są nieprawdziwe, Zamawiający może żądać od Oferenta stosownych wyjaśnień na każdym etapie oceny oferty, również po wyborze wykonawcy oraz po </w:t>
      </w:r>
      <w:r w:rsidRPr="00BB2A01">
        <w:rPr>
          <w:rFonts w:asciiTheme="majorHAnsi" w:hAnsiTheme="majorHAnsi"/>
        </w:rPr>
        <w:lastRenderedPageBreak/>
        <w:t xml:space="preserve">podpisaniu umowy. W przypadku niezłożenia w wyznaczonym terminie pełnych wyjaśnień oraz braku udowodnienia, że informacje w złożonej ofercie są zgodne z prawdą, Zamawiający ma prawo do odrzucenia oferty, a także do rozwiązania umowy na etapie jej realizacji. </w:t>
      </w:r>
    </w:p>
    <w:p w14:paraId="358CFB34" w14:textId="77777777" w:rsidR="00BB2A01" w:rsidRDefault="00F54A8B" w:rsidP="00A20FAF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</w:rPr>
      </w:pPr>
      <w:r w:rsidRPr="00BB2A01">
        <w:rPr>
          <w:rFonts w:asciiTheme="majorHAnsi" w:hAnsiTheme="majorHAnsi"/>
        </w:rPr>
        <w:t>Zamawiający ma prawo do odrzucenia oferty, jeśli oferta jest niekompletna, nie spełnia warunków udziału w postępowaniu, nie spełnia wymogów formalnych, jest niezgodna z zapytaniem lub zawiera rażąco niską cenę.</w:t>
      </w:r>
    </w:p>
    <w:p w14:paraId="7C8DDD18" w14:textId="77777777" w:rsidR="00F54A8B" w:rsidRDefault="00F54A8B" w:rsidP="00A20FAF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</w:rPr>
      </w:pPr>
      <w:r w:rsidRPr="00BB2A01">
        <w:rPr>
          <w:rFonts w:asciiTheme="majorHAnsi" w:hAnsiTheme="majorHAnsi"/>
        </w:rPr>
        <w:t xml:space="preserve"> Zamawiający, w celu ustalenia, czy oferta zawiera rażąco niską cenę w stosunku do przedmiotu zamówienia, może zwracać się do </w:t>
      </w:r>
      <w:r w:rsidR="0098180D">
        <w:rPr>
          <w:rFonts w:asciiTheme="majorHAnsi" w:hAnsiTheme="majorHAnsi"/>
        </w:rPr>
        <w:t>W</w:t>
      </w:r>
      <w:r w:rsidRPr="00BB2A01">
        <w:rPr>
          <w:rFonts w:asciiTheme="majorHAnsi" w:hAnsiTheme="majorHAnsi"/>
        </w:rPr>
        <w:t xml:space="preserve">ykonawcy o udzielenie w określonym terminie wyjaśnień dotyczących elementów oferty mających wpływ na wysokość ceny. </w:t>
      </w:r>
    </w:p>
    <w:p w14:paraId="6967CE70" w14:textId="377E9880" w:rsidR="00F54A8B" w:rsidRDefault="00F54A8B" w:rsidP="00A20FAF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</w:rPr>
      </w:pPr>
      <w:r w:rsidRPr="00BB2A01">
        <w:rPr>
          <w:rFonts w:asciiTheme="majorHAnsi" w:hAnsiTheme="majorHAnsi"/>
        </w:rPr>
        <w:t xml:space="preserve">Zamawiający, oceniając wyjaśnienia, będzie brał m.in. pod uwagę obiektywne czynniki, </w:t>
      </w:r>
      <w:r w:rsidR="0085040F">
        <w:rPr>
          <w:rFonts w:asciiTheme="majorHAnsi" w:hAnsiTheme="majorHAnsi"/>
        </w:rPr>
        <w:t xml:space="preserve">                                    </w:t>
      </w:r>
      <w:r w:rsidRPr="00BB2A01">
        <w:rPr>
          <w:rFonts w:asciiTheme="majorHAnsi" w:hAnsiTheme="majorHAnsi"/>
        </w:rPr>
        <w:t xml:space="preserve">w szczególności oszczędność metody wykonania zamówienia, wybrane rozwiązania techniczne, wyjątkowo sprzyjające warunki wykonania zamówienia, wybrane rozwiązania techniczne, wyjątkowo sprzyjające warunki wykonywania zamówienia dostępne dla </w:t>
      </w:r>
      <w:r w:rsidR="0098180D">
        <w:rPr>
          <w:rFonts w:asciiTheme="majorHAnsi" w:hAnsiTheme="majorHAnsi"/>
        </w:rPr>
        <w:t>W</w:t>
      </w:r>
      <w:r w:rsidRPr="00BB2A01">
        <w:rPr>
          <w:rFonts w:asciiTheme="majorHAnsi" w:hAnsiTheme="majorHAnsi"/>
        </w:rPr>
        <w:t xml:space="preserve">ykonawcy, oryginalność projektu </w:t>
      </w:r>
      <w:r w:rsidR="0098180D">
        <w:rPr>
          <w:rFonts w:asciiTheme="majorHAnsi" w:hAnsiTheme="majorHAnsi"/>
        </w:rPr>
        <w:t>W</w:t>
      </w:r>
      <w:r w:rsidRPr="00BB2A01">
        <w:rPr>
          <w:rFonts w:asciiTheme="majorHAnsi" w:hAnsiTheme="majorHAnsi"/>
        </w:rPr>
        <w:t xml:space="preserve">ykonawcy (a także przedstawione dowody). </w:t>
      </w:r>
    </w:p>
    <w:p w14:paraId="4E678E1B" w14:textId="77777777" w:rsidR="00F54A8B" w:rsidRDefault="00F54A8B" w:rsidP="00A20FAF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</w:rPr>
      </w:pPr>
      <w:r w:rsidRPr="00BB2A01">
        <w:rPr>
          <w:rFonts w:asciiTheme="majorHAnsi" w:hAnsiTheme="majorHAnsi"/>
        </w:rPr>
        <w:t xml:space="preserve">Z tytułu odrzucenia oferty, oferentowi nie przysługuje żadne roszczenie w stosunku do Zamawiającego. </w:t>
      </w:r>
    </w:p>
    <w:p w14:paraId="75C37F77" w14:textId="77777777" w:rsidR="00F54A8B" w:rsidRDefault="00F54A8B" w:rsidP="00A20FAF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</w:rPr>
      </w:pPr>
      <w:r w:rsidRPr="00BB2A01">
        <w:rPr>
          <w:rFonts w:asciiTheme="majorHAnsi" w:hAnsiTheme="majorHAnsi"/>
        </w:rPr>
        <w:t xml:space="preserve">Podana cena w ofercie stanowi cenę ryczałtową i obejmuje wszystkie koszty niezbędne do należytego wykonania niniejszego zamówienia. Podana cena ofertowa będzie niezmienna przez cały okres obowiązywania umowy. </w:t>
      </w:r>
    </w:p>
    <w:p w14:paraId="67FDFA61" w14:textId="77777777" w:rsidR="00F54A8B" w:rsidRDefault="00F54A8B" w:rsidP="00A20FAF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</w:rPr>
      </w:pPr>
      <w:r w:rsidRPr="00BB2A01">
        <w:rPr>
          <w:rFonts w:asciiTheme="majorHAnsi" w:hAnsiTheme="majorHAnsi"/>
        </w:rPr>
        <w:t xml:space="preserve">Podana cena w ofercie jest ceną brutto i musi być podana w polskich złotych (PLN) liczbowo oraz słownie. </w:t>
      </w:r>
    </w:p>
    <w:p w14:paraId="157B48B6" w14:textId="6CF93666" w:rsidR="00F54A8B" w:rsidRDefault="00F54A8B" w:rsidP="00A20FAF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</w:rPr>
      </w:pPr>
      <w:r w:rsidRPr="00BB2A01">
        <w:rPr>
          <w:rFonts w:asciiTheme="majorHAnsi" w:hAnsiTheme="majorHAnsi"/>
        </w:rPr>
        <w:t>Oferowaną cenę ryczałtową brutto wpisaną do formularza oferty należy wylicz</w:t>
      </w:r>
      <w:r w:rsidR="00F92A6D" w:rsidRPr="00BB2A01">
        <w:rPr>
          <w:rFonts w:asciiTheme="majorHAnsi" w:hAnsiTheme="majorHAnsi"/>
        </w:rPr>
        <w:t xml:space="preserve">yć w szczególności </w:t>
      </w:r>
      <w:r w:rsidR="0085040F">
        <w:rPr>
          <w:rFonts w:asciiTheme="majorHAnsi" w:hAnsiTheme="majorHAnsi"/>
        </w:rPr>
        <w:t xml:space="preserve">               </w:t>
      </w:r>
      <w:r w:rsidR="00F92A6D" w:rsidRPr="00BB2A01">
        <w:rPr>
          <w:rFonts w:asciiTheme="majorHAnsi" w:hAnsiTheme="majorHAnsi"/>
        </w:rPr>
        <w:t xml:space="preserve">w oparciu o </w:t>
      </w:r>
      <w:r w:rsidRPr="00BB2A01">
        <w:rPr>
          <w:rFonts w:asciiTheme="majorHAnsi" w:hAnsiTheme="majorHAnsi"/>
        </w:rPr>
        <w:t>aktualne, powszechn</w:t>
      </w:r>
      <w:r w:rsidR="00F92A6D" w:rsidRPr="00BB2A01">
        <w:rPr>
          <w:rFonts w:asciiTheme="majorHAnsi" w:hAnsiTheme="majorHAnsi"/>
        </w:rPr>
        <w:t>i</w:t>
      </w:r>
      <w:r w:rsidRPr="00BB2A01">
        <w:rPr>
          <w:rFonts w:asciiTheme="majorHAnsi" w:hAnsiTheme="majorHAnsi"/>
        </w:rPr>
        <w:t xml:space="preserve">e stosowane katalogi, cenniki, taryfikatory bądź inne wskaźniki kosztów, dane przedstawione w Ogłoszeniu, w tym wynikające z istotnych postanowień umowy, opis przedmiotu zamówienia, jego zakres, ewentualną wizję lokalną, koszty wykonania w okresie udzielonej przez Wykonawcę gwarancji wymaganych przeglądów gwarancyjnych, koszty ubezpieczenia OC, koszty związane z obowiązującymi przy wykonaniu zamówienia przepisami prawa w tym koszty należnego podatku od towarów i usług VAT, jak również koszty wynikające z wszelkich upustów i rabatów.  </w:t>
      </w:r>
    </w:p>
    <w:p w14:paraId="35A1300E" w14:textId="77777777" w:rsidR="00F54A8B" w:rsidRDefault="00F54A8B" w:rsidP="00A20FAF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</w:rPr>
      </w:pPr>
      <w:r w:rsidRPr="00BB2A01">
        <w:rPr>
          <w:rFonts w:asciiTheme="majorHAnsi" w:hAnsiTheme="majorHAnsi"/>
        </w:rPr>
        <w:t xml:space="preserve">Wykonawca określając wynagrodzenie zobowiązany jest do bardzo starannego zapoznania się z przedmiotem zamówienia, warunkami wykonania i wszystkimi czynnikami mogącymi mieć wpływ na cenę zamówienia. </w:t>
      </w:r>
    </w:p>
    <w:p w14:paraId="03BD5CEF" w14:textId="77777777" w:rsidR="00F54A8B" w:rsidRDefault="00F54A8B" w:rsidP="00A20FAF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</w:rPr>
      </w:pPr>
      <w:r w:rsidRPr="00BB2A01">
        <w:rPr>
          <w:rFonts w:asciiTheme="majorHAnsi" w:hAnsiTheme="majorHAnsi"/>
        </w:rPr>
        <w:t xml:space="preserve">Podana w ofercie kwota brutto obejmuje wszelkie koszty związane z realizacją zamówienia w tym m.in. ewentualny podatek VAT i/lub wszystkie obciążenia z tytułu ubezpieczeń społecznych, ubezpieczeń zdrowotnych, funduszu pracy i innych – jeżeli wystąpi obowiązek ich zapłacenia. </w:t>
      </w:r>
    </w:p>
    <w:p w14:paraId="12A2FA1E" w14:textId="77777777" w:rsidR="00F54A8B" w:rsidRDefault="00F54A8B" w:rsidP="00A20FAF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</w:rPr>
      </w:pPr>
      <w:r w:rsidRPr="00BB2A01">
        <w:rPr>
          <w:rFonts w:asciiTheme="majorHAnsi" w:hAnsiTheme="majorHAnsi"/>
        </w:rPr>
        <w:t xml:space="preserve">Terminem rozpoczęcia realizacji zamówienia jest data podpisania umowy z Wykonawcą, a terminem zakończenia data protokołu odbioru końcowego zamówienia podpisana przez Zamawiającego. </w:t>
      </w:r>
    </w:p>
    <w:p w14:paraId="11621AB5" w14:textId="77777777" w:rsidR="00F54A8B" w:rsidRDefault="00F54A8B" w:rsidP="00A20FAF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</w:rPr>
      </w:pPr>
      <w:r w:rsidRPr="00BB2A01">
        <w:rPr>
          <w:rFonts w:asciiTheme="majorHAnsi" w:hAnsiTheme="majorHAnsi"/>
        </w:rPr>
        <w:t xml:space="preserve">Ewentualne roboty zamienne, które wystąpią podczas procesu realizacji zamówienia muszą zostać wykonane w ramach zaoferowanej ceny ryczałtowej oraz wymagają zgody Zamawiającego. </w:t>
      </w:r>
    </w:p>
    <w:p w14:paraId="7BA74201" w14:textId="77777777" w:rsidR="00F54A8B" w:rsidRDefault="00F54A8B" w:rsidP="00A20FAF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</w:rPr>
      </w:pPr>
      <w:r w:rsidRPr="00BB2A01">
        <w:rPr>
          <w:rFonts w:asciiTheme="majorHAnsi" w:hAnsiTheme="majorHAnsi"/>
        </w:rPr>
        <w:t xml:space="preserve">Przyjmuje się, że robotami zamiennymi są roboty ujęte w </w:t>
      </w:r>
      <w:r w:rsidR="00F92A6D" w:rsidRPr="00BB2A01">
        <w:rPr>
          <w:rFonts w:asciiTheme="majorHAnsi" w:hAnsiTheme="majorHAnsi"/>
        </w:rPr>
        <w:t>opisie przedmiotu zamówienia</w:t>
      </w:r>
      <w:r w:rsidRPr="00BB2A01">
        <w:rPr>
          <w:rFonts w:asciiTheme="majorHAnsi" w:hAnsiTheme="majorHAnsi"/>
        </w:rPr>
        <w:t xml:space="preserve">, przewidziane do wykonania wg </w:t>
      </w:r>
      <w:r w:rsidR="00F92A6D" w:rsidRPr="00BB2A01">
        <w:rPr>
          <w:rFonts w:asciiTheme="majorHAnsi" w:hAnsiTheme="majorHAnsi"/>
        </w:rPr>
        <w:t>odpowiedniej</w:t>
      </w:r>
      <w:r w:rsidRPr="00BB2A01">
        <w:rPr>
          <w:rFonts w:asciiTheme="majorHAnsi" w:hAnsiTheme="majorHAnsi"/>
        </w:rPr>
        <w:t xml:space="preserve"> technologii i z konkretnych materiałów i urządzeń, lecz za zgodą </w:t>
      </w:r>
      <w:r w:rsidR="0098180D">
        <w:rPr>
          <w:rFonts w:asciiTheme="majorHAnsi" w:hAnsiTheme="majorHAnsi"/>
        </w:rPr>
        <w:t>Z</w:t>
      </w:r>
      <w:r w:rsidRPr="00BB2A01">
        <w:rPr>
          <w:rFonts w:asciiTheme="majorHAnsi" w:hAnsiTheme="majorHAnsi"/>
        </w:rPr>
        <w:t xml:space="preserve">amawiającego wykonane w innej technologii, z innych materiałów i przy zastosowaniu innych urządzeń. </w:t>
      </w:r>
    </w:p>
    <w:p w14:paraId="5A9C1FAA" w14:textId="57B142B3" w:rsidR="00F54A8B" w:rsidRDefault="00F54A8B" w:rsidP="00A20FAF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</w:rPr>
      </w:pPr>
      <w:r w:rsidRPr="005E05C6">
        <w:rPr>
          <w:rFonts w:asciiTheme="majorHAnsi" w:hAnsiTheme="majorHAnsi"/>
        </w:rPr>
        <w:t xml:space="preserve">Ewentualne roboty dodatkowe, które wystąpią podczas procesu realizacji zamówienia mogą być przedmiotem zmiany umowy, co zostało dokładnie opisane w pkt. „Warunki zmiany umowy” niniejszego zapytania ofertowego. </w:t>
      </w:r>
    </w:p>
    <w:p w14:paraId="3277ADFA" w14:textId="77777777" w:rsidR="00F54A8B" w:rsidRDefault="00F54A8B" w:rsidP="00A20FAF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</w:rPr>
      </w:pPr>
      <w:r w:rsidRPr="005E05C6">
        <w:rPr>
          <w:rFonts w:asciiTheme="majorHAnsi" w:hAnsiTheme="majorHAnsi"/>
        </w:rPr>
        <w:t xml:space="preserve">Przez zamówienie dodatkowe należy rozumieć takie zamówienie, które nie zostało </w:t>
      </w:r>
      <w:r w:rsidR="00F92A6D" w:rsidRPr="005E05C6">
        <w:rPr>
          <w:rFonts w:asciiTheme="majorHAnsi" w:hAnsiTheme="majorHAnsi"/>
        </w:rPr>
        <w:t>ujęte w opisie przedmiotu zamówienia określający</w:t>
      </w:r>
      <w:r w:rsidRPr="005E05C6">
        <w:rPr>
          <w:rFonts w:asciiTheme="majorHAnsi" w:hAnsiTheme="majorHAnsi"/>
        </w:rPr>
        <w:t xml:space="preserve"> prz</w:t>
      </w:r>
      <w:r w:rsidR="00F92A6D" w:rsidRPr="005E05C6">
        <w:rPr>
          <w:rFonts w:asciiTheme="majorHAnsi" w:hAnsiTheme="majorHAnsi"/>
        </w:rPr>
        <w:t xml:space="preserve">edmiot zamówienia podstawowego </w:t>
      </w:r>
      <w:r w:rsidRPr="005E05C6">
        <w:rPr>
          <w:rFonts w:asciiTheme="majorHAnsi" w:hAnsiTheme="majorHAnsi"/>
        </w:rPr>
        <w:t>oraz</w:t>
      </w:r>
      <w:r w:rsidR="00F92A6D" w:rsidRPr="005E05C6">
        <w:rPr>
          <w:rFonts w:asciiTheme="majorHAnsi" w:hAnsiTheme="majorHAnsi"/>
        </w:rPr>
        <w:t xml:space="preserve"> objęte </w:t>
      </w:r>
      <w:r w:rsidRPr="005E05C6">
        <w:rPr>
          <w:rFonts w:asciiTheme="majorHAnsi" w:hAnsiTheme="majorHAnsi"/>
        </w:rPr>
        <w:t xml:space="preserve">treścią zapytania ofertowego a jego wykonanie jest niezbędne do zapewnienia prawidłowości całego </w:t>
      </w:r>
      <w:r w:rsidRPr="005E05C6">
        <w:rPr>
          <w:rFonts w:asciiTheme="majorHAnsi" w:hAnsiTheme="majorHAnsi"/>
        </w:rPr>
        <w:lastRenderedPageBreak/>
        <w:t>zamówienia, a Wykonawca nie był w stanie ich przewidzieć, z zastrzeżeniem pkt. 2</w:t>
      </w:r>
      <w:r w:rsidR="00F92A6D" w:rsidRPr="005E05C6">
        <w:rPr>
          <w:rFonts w:asciiTheme="majorHAnsi" w:hAnsiTheme="majorHAnsi"/>
        </w:rPr>
        <w:t>3</w:t>
      </w:r>
      <w:r w:rsidRPr="005E05C6">
        <w:rPr>
          <w:rFonts w:asciiTheme="majorHAnsi" w:hAnsiTheme="majorHAnsi"/>
        </w:rPr>
        <w:t xml:space="preserve"> i 2</w:t>
      </w:r>
      <w:r w:rsidR="00F92A6D" w:rsidRPr="005E05C6">
        <w:rPr>
          <w:rFonts w:asciiTheme="majorHAnsi" w:hAnsiTheme="majorHAnsi"/>
        </w:rPr>
        <w:t>4</w:t>
      </w:r>
      <w:r w:rsidRPr="005E05C6">
        <w:rPr>
          <w:rFonts w:asciiTheme="majorHAnsi" w:hAnsiTheme="majorHAnsi"/>
        </w:rPr>
        <w:t xml:space="preserve">. Zakres wskazanych robót musi wynikać ze sporządzonego i zatwierdzonego protokołu konieczności wystąpienia robót, natomiast warunki udzielenia zamówienia muszą być równoważne do warunków zamówienia podstawowego. </w:t>
      </w:r>
    </w:p>
    <w:p w14:paraId="345A14E8" w14:textId="4BE44877" w:rsidR="00F54A8B" w:rsidRDefault="00F54A8B" w:rsidP="00A20FAF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</w:rPr>
      </w:pPr>
      <w:r w:rsidRPr="005E05C6">
        <w:rPr>
          <w:rFonts w:asciiTheme="majorHAnsi" w:hAnsiTheme="majorHAnsi"/>
        </w:rPr>
        <w:t xml:space="preserve">Ewentualne roboty, które nie zostały </w:t>
      </w:r>
      <w:r w:rsidR="00F92A6D" w:rsidRPr="005E05C6">
        <w:rPr>
          <w:rFonts w:asciiTheme="majorHAnsi" w:hAnsiTheme="majorHAnsi"/>
        </w:rPr>
        <w:t>ujęte w opisie przedmiotu zamówienia związanym</w:t>
      </w:r>
      <w:r w:rsidRPr="005E05C6">
        <w:rPr>
          <w:rFonts w:asciiTheme="majorHAnsi" w:hAnsiTheme="majorHAnsi"/>
        </w:rPr>
        <w:t xml:space="preserve"> z niniejszym zapytaniem ofertowym, a są naturalną konsekwencją procesu budowlanego i w naturalny sposób z niego wynikają, uznaje się, że wykonawca robót dysponując </w:t>
      </w:r>
      <w:r w:rsidR="000747AB" w:rsidRPr="005E05C6">
        <w:rPr>
          <w:rFonts w:asciiTheme="majorHAnsi" w:hAnsiTheme="majorHAnsi"/>
        </w:rPr>
        <w:t>opis</w:t>
      </w:r>
      <w:r w:rsidR="00BA1F3B" w:rsidRPr="005E05C6">
        <w:rPr>
          <w:rFonts w:asciiTheme="majorHAnsi" w:hAnsiTheme="majorHAnsi"/>
        </w:rPr>
        <w:t>em</w:t>
      </w:r>
      <w:r w:rsidR="000747AB" w:rsidRPr="005E05C6">
        <w:rPr>
          <w:rFonts w:asciiTheme="majorHAnsi" w:hAnsiTheme="majorHAnsi"/>
        </w:rPr>
        <w:t xml:space="preserve"> przedmiotu zamówienia</w:t>
      </w:r>
      <w:r w:rsidRPr="005E05C6">
        <w:rPr>
          <w:rFonts w:asciiTheme="majorHAnsi" w:hAnsiTheme="majorHAnsi"/>
        </w:rPr>
        <w:t xml:space="preserve"> powinien przewidzieć je jako konieczne do wykonania</w:t>
      </w:r>
      <w:r w:rsidR="006E449D">
        <w:rPr>
          <w:rFonts w:asciiTheme="majorHAnsi" w:hAnsiTheme="majorHAnsi"/>
        </w:rPr>
        <w:t>,</w:t>
      </w:r>
      <w:r w:rsidRPr="005E05C6">
        <w:rPr>
          <w:rFonts w:asciiTheme="majorHAnsi" w:hAnsiTheme="majorHAnsi"/>
        </w:rPr>
        <w:t xml:space="preserve"> mimo że </w:t>
      </w:r>
      <w:r w:rsidR="000747AB" w:rsidRPr="005E05C6">
        <w:rPr>
          <w:rFonts w:asciiTheme="majorHAnsi" w:hAnsiTheme="majorHAnsi"/>
        </w:rPr>
        <w:t>opis przedmiotu zamówienia</w:t>
      </w:r>
      <w:r w:rsidRPr="005E05C6">
        <w:rPr>
          <w:rFonts w:asciiTheme="majorHAnsi" w:hAnsiTheme="majorHAnsi"/>
        </w:rPr>
        <w:t xml:space="preserve"> literalnie ich nie wymienia. De facto roboty te są ściśle związane z przedmiotem zamówienia. Wynika to z zawodowego charakteru wykonywanych przez </w:t>
      </w:r>
      <w:r w:rsidR="00B67185">
        <w:rPr>
          <w:rFonts w:asciiTheme="majorHAnsi" w:hAnsiTheme="majorHAnsi"/>
        </w:rPr>
        <w:t>W</w:t>
      </w:r>
      <w:r w:rsidRPr="005E05C6">
        <w:rPr>
          <w:rFonts w:asciiTheme="majorHAnsi" w:hAnsiTheme="majorHAnsi"/>
        </w:rPr>
        <w:t xml:space="preserve">ykonawcę robót budowlanych czynności </w:t>
      </w:r>
      <w:r w:rsidR="0085040F">
        <w:rPr>
          <w:rFonts w:asciiTheme="majorHAnsi" w:hAnsiTheme="majorHAnsi"/>
        </w:rPr>
        <w:t xml:space="preserve">                        </w:t>
      </w:r>
      <w:r w:rsidRPr="005E05C6">
        <w:rPr>
          <w:rFonts w:asciiTheme="majorHAnsi" w:hAnsiTheme="majorHAnsi"/>
        </w:rPr>
        <w:t xml:space="preserve">i przypisanego do nich określonego poziomu wiedzy i doświadczenia zawodowego. Tego typu roboty muszą zostać zrealizowane w ramach zaoferowanej ceny ryczałtowej. </w:t>
      </w:r>
    </w:p>
    <w:p w14:paraId="7EE0CDE3" w14:textId="553ED24E" w:rsidR="00F54A8B" w:rsidRDefault="00F54A8B" w:rsidP="00A20FAF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</w:rPr>
      </w:pPr>
      <w:r w:rsidRPr="005E05C6">
        <w:rPr>
          <w:rFonts w:asciiTheme="majorHAnsi" w:hAnsiTheme="majorHAnsi"/>
        </w:rPr>
        <w:t xml:space="preserve">Za roboty dodatkowe nie można uznać robót, które wynikają z wykonania większych ilości robót, gdyż w istocie to roboty, które stanowią przedmiot zamówienia. W interesie Wykonawcy leży własna ocena </w:t>
      </w:r>
      <w:r w:rsidR="000747AB" w:rsidRPr="005E05C6">
        <w:rPr>
          <w:rFonts w:asciiTheme="majorHAnsi" w:hAnsiTheme="majorHAnsi"/>
        </w:rPr>
        <w:t>robót budowlanych przewidzianych do wykonania</w:t>
      </w:r>
      <w:r w:rsidRPr="005E05C6">
        <w:rPr>
          <w:rFonts w:asciiTheme="majorHAnsi" w:hAnsiTheme="majorHAnsi"/>
        </w:rPr>
        <w:t xml:space="preserve"> oraz uwzględnienie wszelkich innych okoliczności</w:t>
      </w:r>
      <w:r w:rsidR="006E449D">
        <w:rPr>
          <w:rFonts w:asciiTheme="majorHAnsi" w:hAnsiTheme="majorHAnsi"/>
        </w:rPr>
        <w:t>,</w:t>
      </w:r>
      <w:r w:rsidRPr="005E05C6">
        <w:rPr>
          <w:rFonts w:asciiTheme="majorHAnsi" w:hAnsiTheme="majorHAnsi"/>
        </w:rPr>
        <w:t xml:space="preserve"> które mogą mieć wpływ na cenę. Takie roboty Wykonawca ma obowiązek wykonać w ramach oferowanej ceny ryczałtowej. </w:t>
      </w:r>
    </w:p>
    <w:p w14:paraId="114773DB" w14:textId="68C1D5FB" w:rsidR="00F54A8B" w:rsidRDefault="00F54A8B" w:rsidP="00A20FAF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</w:rPr>
      </w:pPr>
      <w:r w:rsidRPr="005E05C6">
        <w:rPr>
          <w:rFonts w:asciiTheme="majorHAnsi" w:hAnsiTheme="majorHAnsi"/>
        </w:rPr>
        <w:t xml:space="preserve">Wszelkie ewentualne kosztorysy wykonywane w trakcie prowadzonych robót w przypadku wystąpienia ewentualnych robót zamiennych lub dodatkowych, których nie da się oszacować na etapie przygotowania oferty leżą po stronie Wykonawcy. </w:t>
      </w:r>
    </w:p>
    <w:p w14:paraId="6F3AFD8F" w14:textId="77777777" w:rsidR="00642D74" w:rsidRDefault="00642D74" w:rsidP="00610BCC">
      <w:pPr>
        <w:pStyle w:val="Akapitzlist"/>
        <w:ind w:left="360"/>
        <w:jc w:val="both"/>
        <w:rPr>
          <w:rFonts w:asciiTheme="majorHAnsi" w:hAnsiTheme="majorHAnsi"/>
        </w:rPr>
      </w:pPr>
    </w:p>
    <w:p w14:paraId="4465F92D" w14:textId="77777777" w:rsidR="00642D74" w:rsidRPr="00610BCC" w:rsidRDefault="00AF3236" w:rsidP="00A20FAF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</w:rPr>
      </w:pPr>
      <w:r w:rsidRPr="00633BFD">
        <w:rPr>
          <w:rFonts w:asciiTheme="majorHAnsi" w:hAnsiTheme="majorHAnsi"/>
          <w:b/>
          <w:bCs/>
        </w:rPr>
        <w:t>Zapł</w:t>
      </w:r>
      <w:r w:rsidR="00465A04" w:rsidRPr="00633BFD">
        <w:rPr>
          <w:rFonts w:asciiTheme="majorHAnsi" w:hAnsiTheme="majorHAnsi"/>
          <w:b/>
          <w:bCs/>
        </w:rPr>
        <w:t>ata wynagrodzenia</w:t>
      </w:r>
      <w:r w:rsidR="00642D74">
        <w:rPr>
          <w:rFonts w:asciiTheme="majorHAnsi" w:hAnsiTheme="majorHAnsi"/>
          <w:b/>
          <w:bCs/>
        </w:rPr>
        <w:t>:</w:t>
      </w:r>
    </w:p>
    <w:p w14:paraId="34297657" w14:textId="0AEDA9AC" w:rsidR="00553354" w:rsidRPr="00FD664D" w:rsidRDefault="00642D74" w:rsidP="00D77C55">
      <w:pPr>
        <w:pStyle w:val="Akapitzlist"/>
        <w:numPr>
          <w:ilvl w:val="0"/>
          <w:numId w:val="35"/>
        </w:numPr>
        <w:jc w:val="both"/>
      </w:pPr>
      <w:r w:rsidRPr="00C33F1E">
        <w:rPr>
          <w:rFonts w:asciiTheme="majorHAnsi" w:hAnsiTheme="majorHAnsi"/>
        </w:rPr>
        <w:t>ustala się wypłatę wynagrodzenia</w:t>
      </w:r>
      <w:r w:rsidR="001D5B83">
        <w:rPr>
          <w:rFonts w:asciiTheme="majorHAnsi" w:hAnsiTheme="majorHAnsi"/>
        </w:rPr>
        <w:t xml:space="preserve">, </w:t>
      </w:r>
      <w:r w:rsidRPr="00D77C55">
        <w:rPr>
          <w:rFonts w:asciiTheme="majorHAnsi" w:hAnsiTheme="majorHAnsi"/>
          <w:b/>
          <w:bCs/>
        </w:rPr>
        <w:t>w trzech transzach</w:t>
      </w:r>
      <w:r w:rsidR="00553354">
        <w:rPr>
          <w:rFonts w:asciiTheme="majorHAnsi" w:hAnsiTheme="majorHAnsi"/>
          <w:b/>
          <w:bCs/>
        </w:rPr>
        <w:t xml:space="preserve">, </w:t>
      </w:r>
      <w:r w:rsidR="00553354" w:rsidRPr="00FD664D">
        <w:rPr>
          <w:rFonts w:asciiTheme="majorHAnsi" w:hAnsiTheme="majorHAnsi"/>
        </w:rPr>
        <w:t>każdorazowo</w:t>
      </w:r>
      <w:r w:rsidR="00553354">
        <w:rPr>
          <w:rFonts w:asciiTheme="majorHAnsi" w:hAnsiTheme="majorHAnsi"/>
          <w:b/>
          <w:bCs/>
        </w:rPr>
        <w:t xml:space="preserve"> </w:t>
      </w:r>
      <w:r w:rsidRPr="00C33F1E">
        <w:rPr>
          <w:rFonts w:asciiTheme="majorHAnsi" w:hAnsiTheme="majorHAnsi"/>
        </w:rPr>
        <w:t xml:space="preserve">po wykonaniu </w:t>
      </w:r>
      <w:r w:rsidR="00553354">
        <w:rPr>
          <w:rFonts w:asciiTheme="majorHAnsi" w:hAnsiTheme="majorHAnsi"/>
        </w:rPr>
        <w:t>części zamówienia tj.  prac projektowych wraz z uzyskaniem w imieniu Zamawiającego wymaganych zezwoleń i decyzji oraz wykonaniu prac konserwatorskich, renowacyjnych i robot budowlanych, objętych przedmiotowym zamówieniem.</w:t>
      </w:r>
    </w:p>
    <w:p w14:paraId="77AB37CB" w14:textId="7C04DCC7" w:rsidR="00C33F1E" w:rsidRDefault="00553354" w:rsidP="0085040F">
      <w:pPr>
        <w:pStyle w:val="Akapitzlist"/>
        <w:numPr>
          <w:ilvl w:val="0"/>
          <w:numId w:val="35"/>
        </w:numPr>
        <w:jc w:val="both"/>
      </w:pPr>
      <w:r w:rsidRPr="00FD664D">
        <w:rPr>
          <w:rFonts w:asciiTheme="majorHAnsi" w:hAnsiTheme="majorHAnsi"/>
        </w:rPr>
        <w:t>Terminy płatności</w:t>
      </w:r>
      <w:r w:rsidR="00FD664D" w:rsidRPr="00FD664D">
        <w:rPr>
          <w:rFonts w:asciiTheme="majorHAnsi" w:hAnsiTheme="majorHAnsi"/>
        </w:rPr>
        <w:t>, po wykonaniu poszczególnych prac i robot budowlanych</w:t>
      </w:r>
      <w:r w:rsidR="00FD664D">
        <w:rPr>
          <w:rFonts w:asciiTheme="majorHAnsi" w:hAnsiTheme="majorHAnsi"/>
        </w:rPr>
        <w:t>, ze wskazaniem</w:t>
      </w:r>
      <w:r w:rsidR="00FD664D" w:rsidRPr="00FD664D">
        <w:rPr>
          <w:rFonts w:asciiTheme="majorHAnsi" w:hAnsiTheme="majorHAnsi"/>
        </w:rPr>
        <w:t xml:space="preserve"> źródła finansowania </w:t>
      </w:r>
      <w:r w:rsidRPr="00FD664D">
        <w:rPr>
          <w:rFonts w:asciiTheme="majorHAnsi" w:hAnsiTheme="majorHAnsi"/>
        </w:rPr>
        <w:t>wynagrodzenia</w:t>
      </w:r>
      <w:r w:rsidR="00FD664D">
        <w:rPr>
          <w:rFonts w:asciiTheme="majorHAnsi" w:hAnsiTheme="majorHAnsi"/>
        </w:rPr>
        <w:t>:</w:t>
      </w:r>
    </w:p>
    <w:p w14:paraId="5A8B374E" w14:textId="2EB3383E" w:rsidR="00FD664D" w:rsidRDefault="00C33F1E" w:rsidP="004A3037">
      <w:pPr>
        <w:pStyle w:val="Akapitzlist"/>
        <w:ind w:left="360"/>
        <w:jc w:val="both"/>
      </w:pPr>
      <w:r w:rsidRPr="00553354">
        <w:rPr>
          <w:b/>
          <w:bCs/>
        </w:rPr>
        <w:t>w roku 2024</w:t>
      </w:r>
      <w:r>
        <w:t>:</w:t>
      </w:r>
      <w:r w:rsidR="005E05C6">
        <w:t xml:space="preserve"> </w:t>
      </w:r>
    </w:p>
    <w:p w14:paraId="32EF3FD8" w14:textId="07BB8AAE" w:rsidR="00FD664D" w:rsidRDefault="00FD664D" w:rsidP="004A3037">
      <w:pPr>
        <w:pStyle w:val="Akapitzlist"/>
        <w:ind w:left="360"/>
        <w:jc w:val="both"/>
      </w:pPr>
      <w:r>
        <w:t xml:space="preserve">- </w:t>
      </w:r>
      <w:r w:rsidR="005E05C6">
        <w:t xml:space="preserve">1 </w:t>
      </w:r>
      <w:r w:rsidR="00610BCC">
        <w:t>transza –</w:t>
      </w:r>
      <w:r w:rsidR="002A4082">
        <w:t xml:space="preserve"> w wysokości… </w:t>
      </w:r>
      <w:r w:rsidR="00FB55BB">
        <w:t>….</w:t>
      </w:r>
      <w:r w:rsidR="002A4082">
        <w:t>zł (</w:t>
      </w:r>
      <w:r w:rsidR="00610BCC">
        <w:t>stanowiąc</w:t>
      </w:r>
      <w:r>
        <w:t>a</w:t>
      </w:r>
      <w:r w:rsidR="00610BCC">
        <w:t xml:space="preserve"> wkład własny do projektu</w:t>
      </w:r>
      <w:r w:rsidR="009F16C3">
        <w:t xml:space="preserve"> Zamawiaj</w:t>
      </w:r>
      <w:r w:rsidR="0085040F">
        <w:t>ą</w:t>
      </w:r>
      <w:r w:rsidR="009F16C3">
        <w:t>cego</w:t>
      </w:r>
      <w:r w:rsidR="002A4082">
        <w:t>);</w:t>
      </w:r>
    </w:p>
    <w:p w14:paraId="68DDDBB0" w14:textId="5D583260" w:rsidR="00C33F1E" w:rsidRDefault="00FD664D" w:rsidP="004A3037">
      <w:pPr>
        <w:pStyle w:val="Akapitzlist"/>
        <w:ind w:left="360"/>
        <w:jc w:val="both"/>
      </w:pPr>
      <w:r>
        <w:t>-</w:t>
      </w:r>
      <w:r w:rsidR="005E05C6">
        <w:t xml:space="preserve"> 2 transza </w:t>
      </w:r>
      <w:r>
        <w:t xml:space="preserve">– </w:t>
      </w:r>
      <w:r w:rsidR="005909A9">
        <w:t xml:space="preserve">w wysokości 50 % </w:t>
      </w:r>
      <w:r w:rsidR="002A4082">
        <w:t xml:space="preserve">kwoty stanowiącej różnicę pomiędzy wynagrodzeniem Wykonawcy a wysokością 1. Transzy (pochodząca </w:t>
      </w:r>
      <w:r w:rsidR="005909A9">
        <w:t xml:space="preserve">z dofinansowania </w:t>
      </w:r>
      <w:r w:rsidR="00C33F1E">
        <w:t>w ramach Rządowego Programu Odbudowy Zabytków</w:t>
      </w:r>
      <w:r w:rsidR="002A4082">
        <w:t>)</w:t>
      </w:r>
      <w:r w:rsidR="005909A9">
        <w:t xml:space="preserve">, </w:t>
      </w:r>
    </w:p>
    <w:p w14:paraId="4C6F3167" w14:textId="41A5C4BF" w:rsidR="00FD664D" w:rsidRDefault="005E05C6" w:rsidP="004A3037">
      <w:pPr>
        <w:pStyle w:val="Akapitzlist"/>
        <w:ind w:left="360"/>
        <w:jc w:val="both"/>
      </w:pPr>
      <w:r w:rsidRPr="00553354">
        <w:rPr>
          <w:b/>
          <w:bCs/>
        </w:rPr>
        <w:t xml:space="preserve">w </w:t>
      </w:r>
      <w:r w:rsidR="00C33F1E" w:rsidRPr="00553354">
        <w:rPr>
          <w:b/>
          <w:bCs/>
        </w:rPr>
        <w:t xml:space="preserve">roku </w:t>
      </w:r>
      <w:r w:rsidRPr="00553354">
        <w:rPr>
          <w:b/>
          <w:bCs/>
        </w:rPr>
        <w:t>202</w:t>
      </w:r>
      <w:r w:rsidR="00C33F1E" w:rsidRPr="00553354">
        <w:rPr>
          <w:b/>
          <w:bCs/>
        </w:rPr>
        <w:t>5</w:t>
      </w:r>
      <w:r w:rsidR="00C33F1E">
        <w:t>:</w:t>
      </w:r>
      <w:r>
        <w:t xml:space="preserve"> </w:t>
      </w:r>
    </w:p>
    <w:p w14:paraId="5A4A4775" w14:textId="4A12F89E" w:rsidR="005E05C6" w:rsidRPr="00633BFD" w:rsidRDefault="009F16C3" w:rsidP="004A3037">
      <w:pPr>
        <w:pStyle w:val="Akapitzlist"/>
        <w:ind w:left="360"/>
        <w:jc w:val="both"/>
      </w:pPr>
      <w:r>
        <w:t xml:space="preserve">- </w:t>
      </w:r>
      <w:r w:rsidR="005E05C6">
        <w:t xml:space="preserve">3 transza </w:t>
      </w:r>
      <w:r w:rsidR="005909A9">
        <w:t xml:space="preserve">– </w:t>
      </w:r>
      <w:r w:rsidR="005909A9" w:rsidRPr="00FD664D">
        <w:rPr>
          <w:b/>
          <w:bCs/>
        </w:rPr>
        <w:t>płatność końcowa</w:t>
      </w:r>
      <w:r w:rsidR="005909A9">
        <w:t xml:space="preserve"> w wysokości </w:t>
      </w:r>
      <w:r w:rsidR="002A4082">
        <w:t>pozostałej części wynagrodzenia Wykonawcy</w:t>
      </w:r>
      <w:r w:rsidR="00553354">
        <w:t>,</w:t>
      </w:r>
      <w:r w:rsidR="00C33F1E" w:rsidRPr="00C33F1E">
        <w:t xml:space="preserve"> </w:t>
      </w:r>
      <w:r w:rsidR="00633BFD" w:rsidRPr="00633BFD">
        <w:t xml:space="preserve">po wykonaniu </w:t>
      </w:r>
      <w:r w:rsidR="00553354">
        <w:t>wszystkich prac</w:t>
      </w:r>
      <w:r w:rsidR="00C33F1E">
        <w:t xml:space="preserve"> i </w:t>
      </w:r>
      <w:r w:rsidR="00633BFD" w:rsidRPr="00633BFD">
        <w:t>robót budowlanych</w:t>
      </w:r>
      <w:r w:rsidR="00633BFD">
        <w:t xml:space="preserve"> </w:t>
      </w:r>
      <w:r w:rsidR="00553354">
        <w:t>objętych zamówieniem</w:t>
      </w:r>
      <w:r w:rsidR="002A4082">
        <w:t xml:space="preserve"> (pochodząca z dofinansowania w ramach Rządowego Programu Odbudowy Zabytków)</w:t>
      </w:r>
      <w:r w:rsidR="00553354">
        <w:t>.</w:t>
      </w:r>
    </w:p>
    <w:p w14:paraId="0421E9B7" w14:textId="77777777" w:rsidR="00465A04" w:rsidRPr="00D77C55" w:rsidRDefault="00633BFD" w:rsidP="004A3037">
      <w:pPr>
        <w:pStyle w:val="Akapitzlist"/>
        <w:numPr>
          <w:ilvl w:val="0"/>
          <w:numId w:val="35"/>
        </w:numPr>
        <w:jc w:val="both"/>
        <w:rPr>
          <w:rFonts w:asciiTheme="majorHAnsi" w:hAnsiTheme="majorHAnsi"/>
        </w:rPr>
      </w:pPr>
      <w:r w:rsidRPr="00D77C55">
        <w:rPr>
          <w:rFonts w:asciiTheme="majorHAnsi" w:hAnsiTheme="majorHAnsi"/>
        </w:rPr>
        <w:t xml:space="preserve">Wynagrodzenie </w:t>
      </w:r>
      <w:r w:rsidR="00465A04" w:rsidRPr="00D77C55">
        <w:rPr>
          <w:rFonts w:asciiTheme="majorHAnsi" w:hAnsiTheme="majorHAnsi"/>
        </w:rPr>
        <w:t>płatne będzie po:</w:t>
      </w:r>
    </w:p>
    <w:p w14:paraId="240FC482" w14:textId="1BA9D0E0" w:rsidR="00465A04" w:rsidRDefault="00465A04" w:rsidP="004A3037">
      <w:pPr>
        <w:pStyle w:val="Akapitzlist"/>
        <w:numPr>
          <w:ilvl w:val="0"/>
          <w:numId w:val="36"/>
        </w:numPr>
        <w:spacing w:after="0"/>
        <w:jc w:val="both"/>
        <w:rPr>
          <w:rFonts w:asciiTheme="majorHAnsi" w:hAnsiTheme="majorHAnsi"/>
          <w:bCs/>
        </w:rPr>
      </w:pPr>
      <w:r w:rsidRPr="00FD664D">
        <w:rPr>
          <w:rFonts w:asciiTheme="majorHAnsi" w:hAnsiTheme="majorHAnsi"/>
        </w:rPr>
        <w:t>protokolarnym</w:t>
      </w:r>
      <w:r w:rsidRPr="00FD664D">
        <w:rPr>
          <w:rFonts w:asciiTheme="majorHAnsi" w:hAnsiTheme="majorHAnsi"/>
          <w:bCs/>
        </w:rPr>
        <w:t xml:space="preserve"> odbiorze </w:t>
      </w:r>
      <w:r w:rsidR="00AF2667" w:rsidRPr="00FD664D">
        <w:rPr>
          <w:rFonts w:asciiTheme="majorHAnsi" w:hAnsiTheme="majorHAnsi"/>
          <w:bCs/>
        </w:rPr>
        <w:t xml:space="preserve">częściowym i </w:t>
      </w:r>
      <w:r w:rsidRPr="00FD664D">
        <w:rPr>
          <w:rFonts w:asciiTheme="majorHAnsi" w:hAnsiTheme="majorHAnsi"/>
          <w:bCs/>
        </w:rPr>
        <w:t xml:space="preserve">końcowym </w:t>
      </w:r>
      <w:r w:rsidR="00AF2667" w:rsidRPr="00FD664D">
        <w:rPr>
          <w:rFonts w:asciiTheme="majorHAnsi" w:hAnsiTheme="majorHAnsi"/>
          <w:bCs/>
        </w:rPr>
        <w:t xml:space="preserve">odbioru </w:t>
      </w:r>
      <w:r w:rsidRPr="00FD664D">
        <w:rPr>
          <w:rFonts w:asciiTheme="majorHAnsi" w:hAnsiTheme="majorHAnsi"/>
          <w:bCs/>
        </w:rPr>
        <w:t xml:space="preserve">robót, </w:t>
      </w:r>
      <w:r w:rsidR="00D77C55" w:rsidRPr="00FD664D">
        <w:rPr>
          <w:rFonts w:asciiTheme="majorHAnsi" w:hAnsiTheme="majorHAnsi"/>
          <w:bCs/>
        </w:rPr>
        <w:t xml:space="preserve">przy udziale Zamawiającego oraz przedstawiciela </w:t>
      </w:r>
      <w:r w:rsidR="009F16C3">
        <w:rPr>
          <w:rFonts w:asciiTheme="majorHAnsi" w:hAnsiTheme="majorHAnsi"/>
          <w:bCs/>
        </w:rPr>
        <w:t>Gminy Międzyzdroje</w:t>
      </w:r>
      <w:r w:rsidR="00D77C55" w:rsidRPr="00FD664D">
        <w:rPr>
          <w:rFonts w:asciiTheme="majorHAnsi" w:hAnsiTheme="majorHAnsi"/>
          <w:bCs/>
        </w:rPr>
        <w:t xml:space="preserve"> i Wykonawcy;</w:t>
      </w:r>
    </w:p>
    <w:p w14:paraId="0BF27D75" w14:textId="67E8EFF1" w:rsidR="00F54A8B" w:rsidRPr="00FD664D" w:rsidRDefault="00FB6EF8" w:rsidP="004A3037">
      <w:pPr>
        <w:pStyle w:val="Akapitzlist"/>
        <w:numPr>
          <w:ilvl w:val="0"/>
          <w:numId w:val="36"/>
        </w:numPr>
        <w:spacing w:after="0"/>
        <w:jc w:val="both"/>
        <w:rPr>
          <w:rFonts w:asciiTheme="majorHAnsi" w:hAnsiTheme="majorHAnsi"/>
          <w:bCs/>
        </w:rPr>
      </w:pPr>
      <w:r w:rsidRPr="00FD664D">
        <w:rPr>
          <w:rFonts w:asciiTheme="majorHAnsi" w:hAnsiTheme="majorHAnsi"/>
          <w:bCs/>
        </w:rPr>
        <w:t>w</w:t>
      </w:r>
      <w:r w:rsidR="00465A04" w:rsidRPr="00FD664D">
        <w:rPr>
          <w:rFonts w:asciiTheme="majorHAnsi" w:hAnsiTheme="majorHAnsi"/>
          <w:bCs/>
        </w:rPr>
        <w:t>ystawieniu faktury / rachunku przez Wykonawcę.</w:t>
      </w:r>
    </w:p>
    <w:p w14:paraId="32F18D13" w14:textId="155ED8F7" w:rsidR="00FD664D" w:rsidRDefault="00FD664D" w:rsidP="004A3037">
      <w:pPr>
        <w:pStyle w:val="Akapitzlist"/>
        <w:numPr>
          <w:ilvl w:val="0"/>
          <w:numId w:val="35"/>
        </w:numPr>
        <w:jc w:val="both"/>
        <w:rPr>
          <w:rFonts w:asciiTheme="majorHAnsi" w:hAnsiTheme="majorHAnsi"/>
          <w:bCs/>
        </w:rPr>
      </w:pPr>
      <w:r w:rsidRPr="00FD664D">
        <w:rPr>
          <w:rFonts w:asciiTheme="majorHAnsi" w:hAnsiTheme="majorHAnsi"/>
          <w:bCs/>
        </w:rPr>
        <w:t xml:space="preserve">Zapłata wynagrodzenia Wykonawcy Inwestycji </w:t>
      </w:r>
      <w:r w:rsidR="00C21BBD">
        <w:rPr>
          <w:rFonts w:asciiTheme="majorHAnsi" w:hAnsiTheme="majorHAnsi"/>
          <w:bCs/>
        </w:rPr>
        <w:t xml:space="preserve">następować będzie wg. zasad określonych w pkt 2 </w:t>
      </w:r>
      <w:r w:rsidR="00EA2FC9">
        <w:rPr>
          <w:rFonts w:asciiTheme="majorHAnsi" w:hAnsiTheme="majorHAnsi"/>
          <w:bCs/>
        </w:rPr>
        <w:t xml:space="preserve">              </w:t>
      </w:r>
      <w:r w:rsidR="00C21BBD">
        <w:rPr>
          <w:rFonts w:asciiTheme="majorHAnsi" w:hAnsiTheme="majorHAnsi"/>
          <w:bCs/>
        </w:rPr>
        <w:t xml:space="preserve">i 3 </w:t>
      </w:r>
      <w:r>
        <w:rPr>
          <w:rFonts w:asciiTheme="majorHAnsi" w:hAnsiTheme="majorHAnsi"/>
          <w:bCs/>
        </w:rPr>
        <w:t xml:space="preserve">na podstawie </w:t>
      </w:r>
      <w:r w:rsidR="00C21BBD">
        <w:rPr>
          <w:rFonts w:asciiTheme="majorHAnsi" w:hAnsiTheme="majorHAnsi"/>
          <w:bCs/>
        </w:rPr>
        <w:t>prawidłowo wystawionej i dostarczonej do Zamawiającego</w:t>
      </w:r>
      <w:r>
        <w:rPr>
          <w:rFonts w:asciiTheme="majorHAnsi" w:hAnsiTheme="majorHAnsi"/>
          <w:bCs/>
        </w:rPr>
        <w:t xml:space="preserve"> faktury/rachunku</w:t>
      </w:r>
      <w:r w:rsidR="00EA2FC9">
        <w:rPr>
          <w:rFonts w:asciiTheme="majorHAnsi" w:hAnsiTheme="majorHAnsi"/>
          <w:bCs/>
        </w:rPr>
        <w:t xml:space="preserve">                 </w:t>
      </w:r>
      <w:r w:rsidRPr="00FD664D">
        <w:rPr>
          <w:rFonts w:asciiTheme="majorHAnsi" w:hAnsiTheme="majorHAnsi"/>
          <w:bCs/>
        </w:rPr>
        <w:t xml:space="preserve"> w terminie nie dłuższym niż 30 dni od dnia odbioru </w:t>
      </w:r>
      <w:r w:rsidR="00C21BBD">
        <w:rPr>
          <w:rFonts w:asciiTheme="majorHAnsi" w:hAnsiTheme="majorHAnsi"/>
          <w:bCs/>
        </w:rPr>
        <w:t>częściowego lub</w:t>
      </w:r>
      <w:r w:rsidR="00B62953">
        <w:rPr>
          <w:rFonts w:asciiTheme="majorHAnsi" w:hAnsiTheme="majorHAnsi"/>
          <w:bCs/>
        </w:rPr>
        <w:t xml:space="preserve"> końcowego</w:t>
      </w:r>
      <w:r w:rsidR="00C21BBD">
        <w:rPr>
          <w:rFonts w:asciiTheme="majorHAnsi" w:hAnsiTheme="majorHAnsi"/>
          <w:bCs/>
        </w:rPr>
        <w:t xml:space="preserve"> </w:t>
      </w:r>
      <w:r w:rsidRPr="00FD664D">
        <w:rPr>
          <w:rFonts w:asciiTheme="majorHAnsi" w:hAnsiTheme="majorHAnsi"/>
          <w:bCs/>
        </w:rPr>
        <w:t>Inwestycji przez Zamawiającego.</w:t>
      </w:r>
    </w:p>
    <w:p w14:paraId="70C396E4" w14:textId="18775328" w:rsidR="00465A04" w:rsidRPr="00EA2FC9" w:rsidRDefault="00465A04" w:rsidP="0085040F">
      <w:pPr>
        <w:pStyle w:val="Akapitzlist"/>
        <w:numPr>
          <w:ilvl w:val="0"/>
          <w:numId w:val="35"/>
        </w:numPr>
        <w:spacing w:after="0"/>
        <w:jc w:val="both"/>
        <w:rPr>
          <w:rFonts w:asciiTheme="majorHAnsi" w:hAnsiTheme="majorHAnsi"/>
          <w:bCs/>
        </w:rPr>
      </w:pPr>
      <w:r w:rsidRPr="00B62953">
        <w:rPr>
          <w:rFonts w:asciiTheme="majorHAnsi" w:hAnsiTheme="majorHAnsi"/>
        </w:rPr>
        <w:t xml:space="preserve">Wykonawca zapewni finansowanie Inwestycji w części niepokrytej </w:t>
      </w:r>
      <w:r w:rsidR="00AF2667" w:rsidRPr="00B62953">
        <w:rPr>
          <w:rFonts w:asciiTheme="majorHAnsi" w:hAnsiTheme="majorHAnsi"/>
        </w:rPr>
        <w:t xml:space="preserve">wkładem </w:t>
      </w:r>
      <w:r w:rsidRPr="00B62953">
        <w:rPr>
          <w:rFonts w:asciiTheme="majorHAnsi" w:hAnsiTheme="majorHAnsi"/>
        </w:rPr>
        <w:t>własnym Zamawiającego</w:t>
      </w:r>
      <w:r w:rsidR="00B67185" w:rsidRPr="00B62953">
        <w:rPr>
          <w:rFonts w:asciiTheme="majorHAnsi" w:hAnsiTheme="majorHAnsi"/>
        </w:rPr>
        <w:t xml:space="preserve"> (1 transza)</w:t>
      </w:r>
      <w:r w:rsidRPr="00B62953">
        <w:rPr>
          <w:rFonts w:asciiTheme="majorHAnsi" w:hAnsiTheme="majorHAnsi"/>
        </w:rPr>
        <w:t>, na czas poprzedzający wypłatę środków z promesy przez Bank Gospodarstwa Krajowego</w:t>
      </w:r>
      <w:r w:rsidR="00B62953">
        <w:rPr>
          <w:rFonts w:asciiTheme="majorHAnsi" w:hAnsiTheme="majorHAnsi"/>
        </w:rPr>
        <w:t>, w ramach dofinansowania z Rządowego Programu Odbudowy Zabytków</w:t>
      </w:r>
      <w:r w:rsidRPr="00B62953">
        <w:rPr>
          <w:rFonts w:asciiTheme="majorHAnsi" w:hAnsiTheme="majorHAnsi"/>
        </w:rPr>
        <w:t>.</w:t>
      </w:r>
    </w:p>
    <w:p w14:paraId="111C0B93" w14:textId="77777777" w:rsidR="00EA2FC9" w:rsidRPr="00EA2FC9" w:rsidRDefault="00F54A8B" w:rsidP="004A3037">
      <w:pPr>
        <w:pStyle w:val="Akapitzlist"/>
        <w:numPr>
          <w:ilvl w:val="0"/>
          <w:numId w:val="35"/>
        </w:numPr>
        <w:spacing w:after="0"/>
        <w:jc w:val="both"/>
        <w:rPr>
          <w:rFonts w:asciiTheme="majorHAnsi" w:hAnsiTheme="majorHAnsi"/>
          <w:bCs/>
        </w:rPr>
      </w:pPr>
      <w:r w:rsidRPr="00EA2FC9">
        <w:rPr>
          <w:rFonts w:asciiTheme="majorHAnsi" w:hAnsiTheme="majorHAnsi"/>
        </w:rPr>
        <w:lastRenderedPageBreak/>
        <w:t xml:space="preserve">Jeżeli Wykonawca realizuje przedmiot umowy przy udziale podwykonawców, to mają zastosowanie </w:t>
      </w:r>
      <w:r w:rsidR="00EA2FC9">
        <w:rPr>
          <w:rFonts w:asciiTheme="majorHAnsi" w:hAnsiTheme="majorHAnsi"/>
        </w:rPr>
        <w:t>następujące postanowienia:</w:t>
      </w:r>
    </w:p>
    <w:p w14:paraId="0C00365D" w14:textId="0BCCC927" w:rsidR="00EA2FC9" w:rsidRPr="00EA2FC9" w:rsidRDefault="00EA2FC9" w:rsidP="004A3037">
      <w:pPr>
        <w:pStyle w:val="Akapitzlist"/>
        <w:numPr>
          <w:ilvl w:val="0"/>
          <w:numId w:val="37"/>
        </w:num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</w:rPr>
        <w:t>podział wynagrodzenia dla poszczególnych podwykonawców będzie przedmiotem rozliczeń pomiędzy nimi i Wykonawcą,</w:t>
      </w:r>
    </w:p>
    <w:p w14:paraId="4A4D9F41" w14:textId="2DF73588" w:rsidR="00EA2FC9" w:rsidRPr="00EA2FC9" w:rsidRDefault="00EA2FC9" w:rsidP="004A3037">
      <w:pPr>
        <w:pStyle w:val="Akapitzlist"/>
        <w:numPr>
          <w:ilvl w:val="0"/>
          <w:numId w:val="37"/>
        </w:num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</w:rPr>
        <w:t>za działania i zaniedbania podwykonawców, Wykonawca ponosi odpowiedzialność względem Zamawiającego jak za postępowanie własne.</w:t>
      </w:r>
    </w:p>
    <w:p w14:paraId="35B9A662" w14:textId="77777777" w:rsidR="009C1D01" w:rsidRPr="00FE7E88" w:rsidRDefault="009C1D01" w:rsidP="004A3037">
      <w:pPr>
        <w:jc w:val="both"/>
        <w:rPr>
          <w:rFonts w:asciiTheme="majorHAnsi" w:hAnsiTheme="majorHAnsi"/>
          <w:b/>
          <w:bCs/>
        </w:rPr>
      </w:pPr>
    </w:p>
    <w:p w14:paraId="2E30D33F" w14:textId="14E692F5" w:rsidR="004F0391" w:rsidRDefault="00633BFD" w:rsidP="00A20FAF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XV</w:t>
      </w:r>
      <w:r w:rsidR="00EA2FC9">
        <w:rPr>
          <w:rFonts w:asciiTheme="majorHAnsi" w:hAnsiTheme="majorHAnsi"/>
          <w:b/>
          <w:bCs/>
        </w:rPr>
        <w:t>II</w:t>
      </w:r>
      <w:r>
        <w:rPr>
          <w:rFonts w:asciiTheme="majorHAnsi" w:hAnsiTheme="majorHAnsi"/>
          <w:b/>
          <w:bCs/>
        </w:rPr>
        <w:t xml:space="preserve">. </w:t>
      </w:r>
      <w:bookmarkStart w:id="4" w:name="_Hlk151840948"/>
      <w:r w:rsidRPr="004F0391">
        <w:rPr>
          <w:rFonts w:asciiTheme="majorHAnsi" w:hAnsiTheme="majorHAnsi"/>
          <w:b/>
          <w:bCs/>
          <w:i/>
          <w:iCs/>
        </w:rPr>
        <w:t xml:space="preserve">Zamawiający, </w:t>
      </w:r>
      <w:r w:rsidRPr="00B67185">
        <w:rPr>
          <w:rFonts w:asciiTheme="majorHAnsi" w:hAnsiTheme="majorHAnsi"/>
        </w:rPr>
        <w:t>zgodnie z</w:t>
      </w:r>
      <w:r w:rsidRPr="00B67185">
        <w:rPr>
          <w:rFonts w:asciiTheme="majorHAnsi" w:hAnsiTheme="majorHAnsi"/>
          <w:b/>
          <w:bCs/>
        </w:rPr>
        <w:t xml:space="preserve"> </w:t>
      </w:r>
      <w:r w:rsidR="004F0391" w:rsidRPr="00B67185">
        <w:rPr>
          <w:rFonts w:asciiTheme="majorHAnsi" w:hAnsiTheme="majorHAnsi"/>
        </w:rPr>
        <w:t>warunkami Rządowego Programu Odbudowy Zabytków postanawia</w:t>
      </w:r>
      <w:r w:rsidR="00EA2FC9">
        <w:rPr>
          <w:rFonts w:asciiTheme="majorHAnsi" w:hAnsiTheme="majorHAnsi"/>
        </w:rPr>
        <w:t xml:space="preserve">                             </w:t>
      </w:r>
      <w:r w:rsidR="004F0391" w:rsidRPr="00B67185">
        <w:rPr>
          <w:rFonts w:asciiTheme="majorHAnsi" w:hAnsiTheme="majorHAnsi"/>
        </w:rPr>
        <w:t xml:space="preserve"> i zobowiązuje się, że </w:t>
      </w:r>
      <w:bookmarkStart w:id="5" w:name="_Hlk151840791"/>
      <w:r w:rsidR="004F0391" w:rsidRPr="00B67185">
        <w:rPr>
          <w:rFonts w:asciiTheme="majorHAnsi" w:hAnsiTheme="majorHAnsi"/>
        </w:rPr>
        <w:t xml:space="preserve">w relacjach z Wykonawcą o roszczenia cywilnoprawne w sprawach, w których zawarcie ugody jest dopuszczalne, </w:t>
      </w:r>
      <w:r w:rsidR="0085040F">
        <w:rPr>
          <w:rFonts w:asciiTheme="majorHAnsi" w:hAnsiTheme="majorHAnsi"/>
        </w:rPr>
        <w:t xml:space="preserve">podlega </w:t>
      </w:r>
      <w:r w:rsidR="004F0391" w:rsidRPr="00B67185">
        <w:rPr>
          <w:rFonts w:asciiTheme="majorHAnsi" w:hAnsiTheme="majorHAnsi"/>
        </w:rPr>
        <w:t xml:space="preserve">mediacjom lub innemu polubownemu rozwiązaniu sporu przed Sądem Powszechnym przy Prokuratorii Generalnej Rzeczypospolitej Polskiej, wybranym mediatorom albo osobą prowadzącą inne polubowne rozwiązania sporu.  </w:t>
      </w:r>
      <w:bookmarkEnd w:id="5"/>
    </w:p>
    <w:bookmarkEnd w:id="4"/>
    <w:p w14:paraId="2224E2F8" w14:textId="05259261" w:rsidR="00F54A8B" w:rsidRDefault="00EA2FC9" w:rsidP="00A20FAF">
      <w:pPr>
        <w:jc w:val="both"/>
        <w:rPr>
          <w:rFonts w:asciiTheme="majorHAnsi" w:hAnsiTheme="majorHAnsi"/>
          <w:b/>
          <w:bCs/>
        </w:rPr>
      </w:pPr>
      <w:r w:rsidRPr="0066513D">
        <w:rPr>
          <w:rFonts w:asciiTheme="majorHAnsi" w:hAnsiTheme="majorHAnsi"/>
          <w:b/>
          <w:bCs/>
        </w:rPr>
        <w:t>XVIII</w:t>
      </w:r>
      <w:r>
        <w:rPr>
          <w:rFonts w:asciiTheme="majorHAnsi" w:hAnsiTheme="majorHAnsi"/>
        </w:rPr>
        <w:t>.</w:t>
      </w:r>
      <w:r w:rsidR="00F54A8B" w:rsidRPr="00FE7E88">
        <w:rPr>
          <w:rFonts w:asciiTheme="majorHAnsi" w:hAnsiTheme="majorHAnsi"/>
          <w:b/>
          <w:bCs/>
        </w:rPr>
        <w:t xml:space="preserve">LISTA DOKUMENTÓW/OŚWIADCZEŃ WYMAGANYCH OD WYKONAWCY </w:t>
      </w:r>
    </w:p>
    <w:p w14:paraId="6631F1F7" w14:textId="11FB0C93" w:rsidR="0066513D" w:rsidRDefault="0066513D" w:rsidP="0066513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 Formularz ofertowy – złożony zgodnie z wzorem stanowiącym załącznik nr 1 do zapytania ofertowego.</w:t>
      </w:r>
    </w:p>
    <w:p w14:paraId="2701F53A" w14:textId="77777777" w:rsidR="0066513D" w:rsidRDefault="0066513D" w:rsidP="0066513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 Wzór umowy – wzór stanowi</w:t>
      </w:r>
      <w:r w:rsidRPr="0066513D">
        <w:rPr>
          <w:rFonts w:asciiTheme="majorHAnsi" w:hAnsiTheme="majorHAnsi"/>
        </w:rPr>
        <w:t xml:space="preserve"> załącznik nr 2 do zapytania ofertowego</w:t>
      </w:r>
      <w:r>
        <w:rPr>
          <w:rFonts w:asciiTheme="majorHAnsi" w:hAnsiTheme="majorHAnsi"/>
        </w:rPr>
        <w:t>.</w:t>
      </w:r>
    </w:p>
    <w:p w14:paraId="512532B3" w14:textId="149C4ABF" w:rsidR="0066513D" w:rsidRDefault="0066513D" w:rsidP="0066513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3. K</w:t>
      </w:r>
      <w:r w:rsidRPr="0066513D">
        <w:rPr>
          <w:rFonts w:asciiTheme="majorHAnsi" w:hAnsiTheme="majorHAnsi"/>
        </w:rPr>
        <w:t xml:space="preserve">lauzula dotycząca ochrony danych osobowych zgodnie z RODO – </w:t>
      </w:r>
      <w:r>
        <w:rPr>
          <w:rFonts w:asciiTheme="majorHAnsi" w:hAnsiTheme="majorHAnsi"/>
        </w:rPr>
        <w:t>wzór stanowi</w:t>
      </w:r>
      <w:r w:rsidRPr="0066513D">
        <w:rPr>
          <w:rFonts w:asciiTheme="majorHAnsi" w:hAnsiTheme="majorHAnsi"/>
        </w:rPr>
        <w:t xml:space="preserve"> załącznik nr 3 do zapytania ofertowego;</w:t>
      </w:r>
    </w:p>
    <w:p w14:paraId="1B16CCC1" w14:textId="2369A6FA" w:rsidR="0066513D" w:rsidRDefault="0066513D" w:rsidP="0066513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4. Wykaz wykonanych robót – wzór stanowi załącznik numer 4</w:t>
      </w:r>
      <w:r w:rsidRPr="0066513D">
        <w:rPr>
          <w:rFonts w:asciiTheme="majorHAnsi" w:hAnsiTheme="majorHAnsi"/>
        </w:rPr>
        <w:t xml:space="preserve"> do zapytania ofertowego, wraz </w:t>
      </w:r>
      <w:r>
        <w:rPr>
          <w:rFonts w:asciiTheme="majorHAnsi" w:hAnsiTheme="majorHAnsi"/>
        </w:rPr>
        <w:t xml:space="preserve">                                 </w:t>
      </w:r>
      <w:r w:rsidRPr="0066513D">
        <w:rPr>
          <w:rFonts w:asciiTheme="majorHAnsi" w:hAnsiTheme="majorHAnsi"/>
        </w:rPr>
        <w:t>z referencjami</w:t>
      </w:r>
      <w:r>
        <w:rPr>
          <w:rFonts w:asciiTheme="majorHAnsi" w:hAnsiTheme="majorHAnsi"/>
        </w:rPr>
        <w:t>.</w:t>
      </w:r>
    </w:p>
    <w:p w14:paraId="54B9C5C7" w14:textId="72B632E0" w:rsidR="0066513D" w:rsidRDefault="0066513D" w:rsidP="0066513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5. Z</w:t>
      </w:r>
      <w:r w:rsidRPr="0066513D">
        <w:rPr>
          <w:rFonts w:asciiTheme="majorHAnsi" w:hAnsiTheme="majorHAnsi"/>
        </w:rPr>
        <w:t xml:space="preserve">obowiązanie do oddania wykonawcy do dyspozycji niezbędnych zasobów oraz oświadczenie podmiotu udostępniającego zasoby o niepodleganiu wykluczeniu oraz spełnianiu warunków udziału w postępowaniu – </w:t>
      </w:r>
      <w:r>
        <w:rPr>
          <w:rFonts w:asciiTheme="majorHAnsi" w:hAnsiTheme="majorHAnsi"/>
        </w:rPr>
        <w:t xml:space="preserve">wzór stanowi </w:t>
      </w:r>
      <w:r w:rsidRPr="0066513D">
        <w:rPr>
          <w:rFonts w:asciiTheme="majorHAnsi" w:hAnsiTheme="majorHAnsi"/>
        </w:rPr>
        <w:t>załącznik</w:t>
      </w:r>
      <w:r>
        <w:rPr>
          <w:rFonts w:asciiTheme="majorHAnsi" w:hAnsiTheme="majorHAnsi"/>
        </w:rPr>
        <w:t xml:space="preserve"> </w:t>
      </w:r>
      <w:r w:rsidRPr="0066513D">
        <w:rPr>
          <w:rFonts w:asciiTheme="majorHAnsi" w:hAnsiTheme="majorHAnsi"/>
        </w:rPr>
        <w:t>nr 5 do zapytania ofertowego</w:t>
      </w:r>
      <w:r>
        <w:rPr>
          <w:rFonts w:asciiTheme="majorHAnsi" w:hAnsiTheme="majorHAnsi"/>
        </w:rPr>
        <w:t>.</w:t>
      </w:r>
    </w:p>
    <w:p w14:paraId="75E54FF0" w14:textId="346909AA" w:rsidR="0066513D" w:rsidRPr="0066513D" w:rsidRDefault="0066513D" w:rsidP="0066513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6. Z</w:t>
      </w:r>
      <w:r w:rsidRPr="0066513D">
        <w:rPr>
          <w:rFonts w:asciiTheme="majorHAnsi" w:hAnsiTheme="majorHAnsi"/>
        </w:rPr>
        <w:t xml:space="preserve">aświadczenie o zrealizowaniu obowiązkowej wizji lokalnej – </w:t>
      </w:r>
      <w:r>
        <w:rPr>
          <w:rFonts w:asciiTheme="majorHAnsi" w:hAnsiTheme="majorHAnsi"/>
        </w:rPr>
        <w:t xml:space="preserve">wzór stanowi załącznik numer 6 </w:t>
      </w:r>
      <w:r w:rsidRPr="0066513D">
        <w:rPr>
          <w:rFonts w:asciiTheme="majorHAnsi" w:hAnsiTheme="majorHAnsi"/>
        </w:rPr>
        <w:t>zapytania ofertowego</w:t>
      </w:r>
      <w:r>
        <w:rPr>
          <w:rFonts w:asciiTheme="majorHAnsi" w:hAnsiTheme="majorHAnsi"/>
        </w:rPr>
        <w:t>.</w:t>
      </w:r>
    </w:p>
    <w:p w14:paraId="0D6D5208" w14:textId="013FEE88" w:rsidR="00EA2FC9" w:rsidRPr="00FE7E88" w:rsidRDefault="0066513D" w:rsidP="0066513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7.</w:t>
      </w:r>
      <w:r w:rsidRPr="0066513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K</w:t>
      </w:r>
      <w:r w:rsidRPr="0066513D">
        <w:rPr>
          <w:rFonts w:asciiTheme="majorHAnsi" w:hAnsiTheme="majorHAnsi"/>
        </w:rPr>
        <w:t>opia polisy ubezpieczenia OC działalności gospodarczej na kwotę co najmniej</w:t>
      </w:r>
      <w:r w:rsidR="00FB55BB">
        <w:rPr>
          <w:rFonts w:asciiTheme="majorHAnsi" w:hAnsiTheme="majorHAnsi"/>
        </w:rPr>
        <w:t xml:space="preserve"> 500 000,00 zł</w:t>
      </w:r>
    </w:p>
    <w:p w14:paraId="1F486E2E" w14:textId="77777777" w:rsidR="0066513D" w:rsidRDefault="0066513D" w:rsidP="00A20FAF">
      <w:pPr>
        <w:jc w:val="both"/>
        <w:rPr>
          <w:rFonts w:asciiTheme="majorHAnsi" w:hAnsiTheme="majorHAnsi"/>
          <w:b/>
          <w:bCs/>
        </w:rPr>
      </w:pPr>
    </w:p>
    <w:p w14:paraId="797CA391" w14:textId="008DA597" w:rsidR="0066513D" w:rsidRDefault="0066513D" w:rsidP="00A20FAF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  <w:t>………………………………………………</w:t>
      </w:r>
    </w:p>
    <w:p w14:paraId="1FD2368F" w14:textId="77777777" w:rsidR="0066513D" w:rsidRDefault="0066513D" w:rsidP="00A20FAF">
      <w:pPr>
        <w:jc w:val="both"/>
        <w:rPr>
          <w:rFonts w:asciiTheme="majorHAnsi" w:hAnsiTheme="majorHAnsi"/>
          <w:b/>
          <w:bCs/>
        </w:rPr>
      </w:pPr>
    </w:p>
    <w:p w14:paraId="03FC749A" w14:textId="77777777" w:rsidR="0066513D" w:rsidRDefault="0066513D" w:rsidP="00A20FAF">
      <w:pPr>
        <w:jc w:val="both"/>
        <w:rPr>
          <w:rFonts w:asciiTheme="majorHAnsi" w:hAnsiTheme="majorHAnsi"/>
          <w:b/>
          <w:bCs/>
        </w:rPr>
      </w:pPr>
    </w:p>
    <w:p w14:paraId="57DA24E0" w14:textId="77777777" w:rsidR="0066513D" w:rsidRDefault="0066513D" w:rsidP="00A20FAF">
      <w:pPr>
        <w:jc w:val="both"/>
        <w:rPr>
          <w:rFonts w:asciiTheme="majorHAnsi" w:hAnsiTheme="majorHAnsi"/>
          <w:b/>
          <w:bCs/>
        </w:rPr>
      </w:pPr>
    </w:p>
    <w:p w14:paraId="48538C4A" w14:textId="0711FB16" w:rsidR="00F54A8B" w:rsidRPr="00FE7E88" w:rsidRDefault="00F54A8B" w:rsidP="00A20FAF">
      <w:pPr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  <w:b/>
          <w:bCs/>
        </w:rPr>
        <w:t xml:space="preserve">ZAŁĄCZNIKI </w:t>
      </w:r>
      <w:r w:rsidR="00EA2FC9">
        <w:rPr>
          <w:rFonts w:asciiTheme="majorHAnsi" w:hAnsiTheme="majorHAnsi"/>
          <w:b/>
          <w:bCs/>
        </w:rPr>
        <w:t>DO ZAPYTANIA OFERTOWEGO</w:t>
      </w:r>
    </w:p>
    <w:p w14:paraId="4839C1DB" w14:textId="77777777" w:rsidR="00F54A8B" w:rsidRPr="00FE7E88" w:rsidRDefault="00F54A8B" w:rsidP="00A20FAF">
      <w:pPr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  <w:b/>
          <w:bCs/>
        </w:rPr>
        <w:t xml:space="preserve">1. </w:t>
      </w:r>
      <w:r w:rsidRPr="00FE7E88">
        <w:rPr>
          <w:rFonts w:asciiTheme="majorHAnsi" w:hAnsiTheme="majorHAnsi"/>
        </w:rPr>
        <w:t>Formularz oferty</w:t>
      </w:r>
      <w:r w:rsidR="0085093C" w:rsidRPr="00FE7E88">
        <w:rPr>
          <w:rFonts w:asciiTheme="majorHAnsi" w:hAnsiTheme="majorHAnsi"/>
        </w:rPr>
        <w:t xml:space="preserve"> – zał. nr 1</w:t>
      </w:r>
      <w:r w:rsidRPr="00FE7E88">
        <w:rPr>
          <w:rFonts w:asciiTheme="majorHAnsi" w:hAnsiTheme="majorHAnsi"/>
        </w:rPr>
        <w:t xml:space="preserve">. </w:t>
      </w:r>
    </w:p>
    <w:p w14:paraId="6ACED9A1" w14:textId="77777777" w:rsidR="0085093C" w:rsidRPr="00FE7E88" w:rsidRDefault="0085093C" w:rsidP="00A20FAF">
      <w:pPr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  <w:b/>
        </w:rPr>
        <w:t>2.</w:t>
      </w:r>
      <w:r w:rsidRPr="00FE7E88">
        <w:rPr>
          <w:rFonts w:asciiTheme="majorHAnsi" w:hAnsiTheme="majorHAnsi"/>
        </w:rPr>
        <w:t xml:space="preserve"> Wzór umowy – zał. nr 2.</w:t>
      </w:r>
    </w:p>
    <w:p w14:paraId="1C7FE4FC" w14:textId="77777777" w:rsidR="00FB6EF8" w:rsidRPr="00FE7E88" w:rsidRDefault="0085093C" w:rsidP="00A20FAF">
      <w:pPr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  <w:b/>
          <w:bCs/>
        </w:rPr>
        <w:t>3</w:t>
      </w:r>
      <w:r w:rsidR="00F54A8B" w:rsidRPr="00FE7E88">
        <w:rPr>
          <w:rFonts w:asciiTheme="majorHAnsi" w:hAnsiTheme="majorHAnsi"/>
          <w:b/>
          <w:bCs/>
        </w:rPr>
        <w:t xml:space="preserve">. </w:t>
      </w:r>
      <w:r w:rsidR="00F54A8B" w:rsidRPr="00FE7E88">
        <w:rPr>
          <w:rFonts w:asciiTheme="majorHAnsi" w:hAnsiTheme="majorHAnsi"/>
        </w:rPr>
        <w:t>Klauzula dotycząca ochrony danych osobowych zgodnie z RODO</w:t>
      </w:r>
      <w:r w:rsidRPr="00FE7E88">
        <w:rPr>
          <w:rFonts w:asciiTheme="majorHAnsi" w:hAnsiTheme="majorHAnsi"/>
        </w:rPr>
        <w:t xml:space="preserve"> – zał. nr 3</w:t>
      </w:r>
      <w:r w:rsidR="00F54A8B" w:rsidRPr="00FE7E88">
        <w:rPr>
          <w:rFonts w:asciiTheme="majorHAnsi" w:hAnsiTheme="majorHAnsi"/>
        </w:rPr>
        <w:t xml:space="preserve">. </w:t>
      </w:r>
    </w:p>
    <w:p w14:paraId="718055CF" w14:textId="77777777" w:rsidR="00793EA1" w:rsidRPr="00FE7E88" w:rsidRDefault="00793EA1" w:rsidP="00A20FAF">
      <w:pPr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</w:rPr>
        <w:t>4. Wykaz wykonanych robót – zał. nr 4.</w:t>
      </w:r>
    </w:p>
    <w:p w14:paraId="6368E43A" w14:textId="0A0D855D" w:rsidR="00793EA1" w:rsidRDefault="00793EA1" w:rsidP="00A20FAF">
      <w:pPr>
        <w:jc w:val="both"/>
        <w:rPr>
          <w:rFonts w:asciiTheme="majorHAnsi" w:hAnsiTheme="majorHAnsi"/>
        </w:rPr>
      </w:pPr>
      <w:r w:rsidRPr="00FE7E88">
        <w:rPr>
          <w:rFonts w:asciiTheme="majorHAnsi" w:hAnsiTheme="majorHAnsi"/>
        </w:rPr>
        <w:t>5. Zobowiązanie do udostępnienia zasobów – zał. nr 5.</w:t>
      </w:r>
    </w:p>
    <w:p w14:paraId="43C1EB0B" w14:textId="652C57BB" w:rsidR="00EA2FC9" w:rsidRPr="00FE7E88" w:rsidRDefault="00EA2FC9" w:rsidP="00A20FA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6. Z</w:t>
      </w:r>
      <w:r w:rsidRPr="00EA2FC9">
        <w:rPr>
          <w:rFonts w:asciiTheme="majorHAnsi" w:hAnsiTheme="majorHAnsi"/>
        </w:rPr>
        <w:t xml:space="preserve">aświadczenie o zrealizowaniu obowiązkowej wizji lokalnej </w:t>
      </w:r>
      <w:r w:rsidR="0066513D">
        <w:rPr>
          <w:rFonts w:asciiTheme="majorHAnsi" w:hAnsiTheme="majorHAnsi"/>
        </w:rPr>
        <w:t>– zał. nr 6</w:t>
      </w:r>
    </w:p>
    <w:p w14:paraId="20FAE4CC" w14:textId="77777777" w:rsidR="00F54A8B" w:rsidRPr="00FE7E88" w:rsidRDefault="00F54A8B" w:rsidP="00F54A8B">
      <w:pPr>
        <w:rPr>
          <w:rFonts w:asciiTheme="majorHAnsi" w:hAnsiTheme="majorHAnsi"/>
        </w:rPr>
      </w:pPr>
    </w:p>
    <w:sectPr w:rsidR="00F54A8B" w:rsidRPr="00FE7E88" w:rsidSect="00A24C1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46935612" w16cex:dateUtc="2023-11-27T12:1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65F"/>
    <w:multiLevelType w:val="multilevel"/>
    <w:tmpl w:val="964C70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CC78BC"/>
    <w:multiLevelType w:val="hybridMultilevel"/>
    <w:tmpl w:val="11B478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D3CD9"/>
    <w:multiLevelType w:val="hybridMultilevel"/>
    <w:tmpl w:val="17DA4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5385E"/>
    <w:multiLevelType w:val="hybridMultilevel"/>
    <w:tmpl w:val="7C8EC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958840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966D72"/>
    <w:multiLevelType w:val="hybridMultilevel"/>
    <w:tmpl w:val="14AA1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164C4"/>
    <w:multiLevelType w:val="hybridMultilevel"/>
    <w:tmpl w:val="E4F6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B2AEC"/>
    <w:multiLevelType w:val="hybridMultilevel"/>
    <w:tmpl w:val="2E76EE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E121CF"/>
    <w:multiLevelType w:val="hybridMultilevel"/>
    <w:tmpl w:val="70AAB3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9A39DA"/>
    <w:multiLevelType w:val="hybridMultilevel"/>
    <w:tmpl w:val="47E6A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D545D"/>
    <w:multiLevelType w:val="hybridMultilevel"/>
    <w:tmpl w:val="3F7268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5AA009D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1794064A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E1517F"/>
    <w:multiLevelType w:val="hybridMultilevel"/>
    <w:tmpl w:val="9BBA9A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C354F3"/>
    <w:multiLevelType w:val="hybridMultilevel"/>
    <w:tmpl w:val="7E7255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E418E4"/>
    <w:multiLevelType w:val="hybridMultilevel"/>
    <w:tmpl w:val="F95617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BE06BB"/>
    <w:multiLevelType w:val="hybridMultilevel"/>
    <w:tmpl w:val="C31CA3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E43D99"/>
    <w:multiLevelType w:val="hybridMultilevel"/>
    <w:tmpl w:val="908A6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55A3A"/>
    <w:multiLevelType w:val="hybridMultilevel"/>
    <w:tmpl w:val="55921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12EE9"/>
    <w:multiLevelType w:val="hybridMultilevel"/>
    <w:tmpl w:val="CA9AF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E80389"/>
    <w:multiLevelType w:val="hybridMultilevel"/>
    <w:tmpl w:val="2B3AB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D389E4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A5CFF"/>
    <w:multiLevelType w:val="hybridMultilevel"/>
    <w:tmpl w:val="3F8685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45655F"/>
    <w:multiLevelType w:val="hybridMultilevel"/>
    <w:tmpl w:val="6276B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A4306"/>
    <w:multiLevelType w:val="hybridMultilevel"/>
    <w:tmpl w:val="028C1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33532"/>
    <w:multiLevelType w:val="hybridMultilevel"/>
    <w:tmpl w:val="F9561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37E7E"/>
    <w:multiLevelType w:val="hybridMultilevel"/>
    <w:tmpl w:val="74788E20"/>
    <w:lvl w:ilvl="0" w:tplc="04150011">
      <w:start w:val="1"/>
      <w:numFmt w:val="decimal"/>
      <w:lvlText w:val="%1)"/>
      <w:lvlJc w:val="left"/>
      <w:pPr>
        <w:ind w:left="948" w:hanging="360"/>
      </w:p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3" w15:restartNumberingAfterBreak="0">
    <w:nsid w:val="4C60421F"/>
    <w:multiLevelType w:val="hybridMultilevel"/>
    <w:tmpl w:val="BC080C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9E074E"/>
    <w:multiLevelType w:val="hybridMultilevel"/>
    <w:tmpl w:val="B2D08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3306B"/>
    <w:multiLevelType w:val="hybridMultilevel"/>
    <w:tmpl w:val="52E823B2"/>
    <w:lvl w:ilvl="0" w:tplc="979CE23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7093A"/>
    <w:multiLevelType w:val="hybridMultilevel"/>
    <w:tmpl w:val="42A07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459F0"/>
    <w:multiLevelType w:val="hybridMultilevel"/>
    <w:tmpl w:val="D49CD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35F8D"/>
    <w:multiLevelType w:val="hybridMultilevel"/>
    <w:tmpl w:val="DAAEF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E696D"/>
    <w:multiLevelType w:val="hybridMultilevel"/>
    <w:tmpl w:val="2DA8E846"/>
    <w:lvl w:ilvl="0" w:tplc="4328B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0064C"/>
    <w:multiLevelType w:val="hybridMultilevel"/>
    <w:tmpl w:val="79EE0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826D2"/>
    <w:multiLevelType w:val="hybridMultilevel"/>
    <w:tmpl w:val="2AE4B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797185"/>
    <w:multiLevelType w:val="hybridMultilevel"/>
    <w:tmpl w:val="DB7CE3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ED5B70"/>
    <w:multiLevelType w:val="hybridMultilevel"/>
    <w:tmpl w:val="776A9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BA5787"/>
    <w:multiLevelType w:val="hybridMultilevel"/>
    <w:tmpl w:val="42EE02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22C0F"/>
    <w:multiLevelType w:val="hybridMultilevel"/>
    <w:tmpl w:val="D2B85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E4CEC"/>
    <w:multiLevelType w:val="hybridMultilevel"/>
    <w:tmpl w:val="8B9C7E8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29"/>
  </w:num>
  <w:num w:numId="3">
    <w:abstractNumId w:val="0"/>
  </w:num>
  <w:num w:numId="4">
    <w:abstractNumId w:val="27"/>
  </w:num>
  <w:num w:numId="5">
    <w:abstractNumId w:val="25"/>
  </w:num>
  <w:num w:numId="6">
    <w:abstractNumId w:val="1"/>
  </w:num>
  <w:num w:numId="7">
    <w:abstractNumId w:val="9"/>
  </w:num>
  <w:num w:numId="8">
    <w:abstractNumId w:val="22"/>
  </w:num>
  <w:num w:numId="9">
    <w:abstractNumId w:val="17"/>
  </w:num>
  <w:num w:numId="10">
    <w:abstractNumId w:val="2"/>
  </w:num>
  <w:num w:numId="11">
    <w:abstractNumId w:val="19"/>
  </w:num>
  <w:num w:numId="12">
    <w:abstractNumId w:val="28"/>
  </w:num>
  <w:num w:numId="13">
    <w:abstractNumId w:val="8"/>
  </w:num>
  <w:num w:numId="14">
    <w:abstractNumId w:val="24"/>
  </w:num>
  <w:num w:numId="15">
    <w:abstractNumId w:val="20"/>
  </w:num>
  <w:num w:numId="16">
    <w:abstractNumId w:val="16"/>
  </w:num>
  <w:num w:numId="17">
    <w:abstractNumId w:val="12"/>
  </w:num>
  <w:num w:numId="18">
    <w:abstractNumId w:val="4"/>
  </w:num>
  <w:num w:numId="19">
    <w:abstractNumId w:val="18"/>
  </w:num>
  <w:num w:numId="20">
    <w:abstractNumId w:val="31"/>
  </w:num>
  <w:num w:numId="21">
    <w:abstractNumId w:val="26"/>
  </w:num>
  <w:num w:numId="22">
    <w:abstractNumId w:val="3"/>
  </w:num>
  <w:num w:numId="23">
    <w:abstractNumId w:val="21"/>
  </w:num>
  <w:num w:numId="24">
    <w:abstractNumId w:val="11"/>
  </w:num>
  <w:num w:numId="25">
    <w:abstractNumId w:val="7"/>
  </w:num>
  <w:num w:numId="26">
    <w:abstractNumId w:val="36"/>
  </w:num>
  <w:num w:numId="27">
    <w:abstractNumId w:val="34"/>
  </w:num>
  <w:num w:numId="28">
    <w:abstractNumId w:val="14"/>
  </w:num>
  <w:num w:numId="29">
    <w:abstractNumId w:val="33"/>
  </w:num>
  <w:num w:numId="30">
    <w:abstractNumId w:val="30"/>
  </w:num>
  <w:num w:numId="31">
    <w:abstractNumId w:val="35"/>
  </w:num>
  <w:num w:numId="32">
    <w:abstractNumId w:val="5"/>
  </w:num>
  <w:num w:numId="33">
    <w:abstractNumId w:val="10"/>
  </w:num>
  <w:num w:numId="34">
    <w:abstractNumId w:val="23"/>
  </w:num>
  <w:num w:numId="35">
    <w:abstractNumId w:val="32"/>
  </w:num>
  <w:num w:numId="36">
    <w:abstractNumId w:val="1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8B"/>
    <w:rsid w:val="00021E38"/>
    <w:rsid w:val="000747AB"/>
    <w:rsid w:val="000E50CC"/>
    <w:rsid w:val="000F56CD"/>
    <w:rsid w:val="00155FA4"/>
    <w:rsid w:val="00177415"/>
    <w:rsid w:val="00194BD5"/>
    <w:rsid w:val="001B0229"/>
    <w:rsid w:val="001B3EB9"/>
    <w:rsid w:val="001D12B1"/>
    <w:rsid w:val="001D5B83"/>
    <w:rsid w:val="00221DCA"/>
    <w:rsid w:val="0022776D"/>
    <w:rsid w:val="002314CA"/>
    <w:rsid w:val="00231A20"/>
    <w:rsid w:val="00245E50"/>
    <w:rsid w:val="00250B27"/>
    <w:rsid w:val="00271B71"/>
    <w:rsid w:val="00283E5A"/>
    <w:rsid w:val="00290389"/>
    <w:rsid w:val="002A4082"/>
    <w:rsid w:val="002A605C"/>
    <w:rsid w:val="002C7662"/>
    <w:rsid w:val="002D3549"/>
    <w:rsid w:val="00304DA0"/>
    <w:rsid w:val="00314FA0"/>
    <w:rsid w:val="00335E32"/>
    <w:rsid w:val="003423E0"/>
    <w:rsid w:val="00372C76"/>
    <w:rsid w:val="003B4927"/>
    <w:rsid w:val="003D65E6"/>
    <w:rsid w:val="003E6A3E"/>
    <w:rsid w:val="003F0E5D"/>
    <w:rsid w:val="003F79CE"/>
    <w:rsid w:val="00427E1F"/>
    <w:rsid w:val="00465A04"/>
    <w:rsid w:val="004738ED"/>
    <w:rsid w:val="004A3037"/>
    <w:rsid w:val="004B2192"/>
    <w:rsid w:val="004D1B85"/>
    <w:rsid w:val="004D45C0"/>
    <w:rsid w:val="004E16ED"/>
    <w:rsid w:val="004F0391"/>
    <w:rsid w:val="00514B7E"/>
    <w:rsid w:val="00533A12"/>
    <w:rsid w:val="00541D5F"/>
    <w:rsid w:val="00550C0B"/>
    <w:rsid w:val="00553354"/>
    <w:rsid w:val="00553F6C"/>
    <w:rsid w:val="00557F59"/>
    <w:rsid w:val="005909A9"/>
    <w:rsid w:val="00594C5D"/>
    <w:rsid w:val="005C523A"/>
    <w:rsid w:val="005E05C6"/>
    <w:rsid w:val="005F61D3"/>
    <w:rsid w:val="00610BCC"/>
    <w:rsid w:val="00633BFD"/>
    <w:rsid w:val="00642D74"/>
    <w:rsid w:val="0066369D"/>
    <w:rsid w:val="0066513D"/>
    <w:rsid w:val="00696E34"/>
    <w:rsid w:val="006B7432"/>
    <w:rsid w:val="006C62DD"/>
    <w:rsid w:val="006E449D"/>
    <w:rsid w:val="007140DA"/>
    <w:rsid w:val="007149F3"/>
    <w:rsid w:val="00715217"/>
    <w:rsid w:val="00745F6D"/>
    <w:rsid w:val="007628AE"/>
    <w:rsid w:val="00793EA1"/>
    <w:rsid w:val="007D5C9D"/>
    <w:rsid w:val="007E4180"/>
    <w:rsid w:val="00810489"/>
    <w:rsid w:val="00833787"/>
    <w:rsid w:val="00833A01"/>
    <w:rsid w:val="008464F3"/>
    <w:rsid w:val="0085040F"/>
    <w:rsid w:val="0085093C"/>
    <w:rsid w:val="008A74A8"/>
    <w:rsid w:val="008E1175"/>
    <w:rsid w:val="00904EAB"/>
    <w:rsid w:val="009156D8"/>
    <w:rsid w:val="00931C05"/>
    <w:rsid w:val="00946BE5"/>
    <w:rsid w:val="009765CF"/>
    <w:rsid w:val="009767D7"/>
    <w:rsid w:val="0098180D"/>
    <w:rsid w:val="0098271C"/>
    <w:rsid w:val="009B1A4F"/>
    <w:rsid w:val="009C1D01"/>
    <w:rsid w:val="009C26E3"/>
    <w:rsid w:val="009F16C3"/>
    <w:rsid w:val="00A05AF5"/>
    <w:rsid w:val="00A074EB"/>
    <w:rsid w:val="00A20FAF"/>
    <w:rsid w:val="00A24C1F"/>
    <w:rsid w:val="00A348BF"/>
    <w:rsid w:val="00A45C44"/>
    <w:rsid w:val="00A53CAD"/>
    <w:rsid w:val="00AE4399"/>
    <w:rsid w:val="00AF2667"/>
    <w:rsid w:val="00AF3236"/>
    <w:rsid w:val="00AF4D30"/>
    <w:rsid w:val="00AF5D67"/>
    <w:rsid w:val="00B023FC"/>
    <w:rsid w:val="00B060C5"/>
    <w:rsid w:val="00B2598D"/>
    <w:rsid w:val="00B52C16"/>
    <w:rsid w:val="00B54971"/>
    <w:rsid w:val="00B62953"/>
    <w:rsid w:val="00B67185"/>
    <w:rsid w:val="00B67242"/>
    <w:rsid w:val="00BA1F3B"/>
    <w:rsid w:val="00BB2A01"/>
    <w:rsid w:val="00BC0637"/>
    <w:rsid w:val="00BD1AE9"/>
    <w:rsid w:val="00BD20B5"/>
    <w:rsid w:val="00C06BC2"/>
    <w:rsid w:val="00C21BBD"/>
    <w:rsid w:val="00C31B5C"/>
    <w:rsid w:val="00C33F1E"/>
    <w:rsid w:val="00C37117"/>
    <w:rsid w:val="00C50FC5"/>
    <w:rsid w:val="00C517C4"/>
    <w:rsid w:val="00C518FD"/>
    <w:rsid w:val="00CB3E5C"/>
    <w:rsid w:val="00CC4A25"/>
    <w:rsid w:val="00D25415"/>
    <w:rsid w:val="00D631E2"/>
    <w:rsid w:val="00D663AC"/>
    <w:rsid w:val="00D7203D"/>
    <w:rsid w:val="00D77C55"/>
    <w:rsid w:val="00DD34AE"/>
    <w:rsid w:val="00E52C11"/>
    <w:rsid w:val="00EA2FC9"/>
    <w:rsid w:val="00EC3290"/>
    <w:rsid w:val="00EC5A0A"/>
    <w:rsid w:val="00EC785A"/>
    <w:rsid w:val="00EF6B41"/>
    <w:rsid w:val="00F12763"/>
    <w:rsid w:val="00F3279E"/>
    <w:rsid w:val="00F54A8B"/>
    <w:rsid w:val="00F56880"/>
    <w:rsid w:val="00F64258"/>
    <w:rsid w:val="00F65E7D"/>
    <w:rsid w:val="00F7706E"/>
    <w:rsid w:val="00F92A6D"/>
    <w:rsid w:val="00FB55BB"/>
    <w:rsid w:val="00FB6EF8"/>
    <w:rsid w:val="00FC3E89"/>
    <w:rsid w:val="00FD547B"/>
    <w:rsid w:val="00FD664D"/>
    <w:rsid w:val="00F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153F"/>
  <w15:chartTrackingRefBased/>
  <w15:docId w15:val="{E0D752A4-7685-4C08-BBFE-380DDDBC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A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1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598D"/>
    <w:pPr>
      <w:ind w:left="720"/>
      <w:contextualSpacing/>
    </w:pPr>
  </w:style>
  <w:style w:type="paragraph" w:styleId="Lista">
    <w:name w:val="List"/>
    <w:basedOn w:val="Tekstpodstawowy"/>
    <w:semiHidden/>
    <w:rsid w:val="00A53CAD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3C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3CA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4EA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517C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17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7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7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7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7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63@wp.eu" TargetMode="External"/><Relationship Id="rId3" Type="http://schemas.openxmlformats.org/officeDocument/2006/relationships/settings" Target="settings.xml"/><Relationship Id="rId7" Type="http://schemas.openxmlformats.org/officeDocument/2006/relationships/image" Target="https://prowly-uploads.s3.eu-west-1.amazonaws.com/uploads/press_rooms/company_logos/1809/2c67d4eab2ed00c4fa9828542720a5c3.jpg" TargetMode="Externa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5230</Words>
  <Characters>31382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Jadwiga Bober</cp:lastModifiedBy>
  <cp:revision>8</cp:revision>
  <cp:lastPrinted>2023-11-28T06:22:00Z</cp:lastPrinted>
  <dcterms:created xsi:type="dcterms:W3CDTF">2023-11-27T14:41:00Z</dcterms:created>
  <dcterms:modified xsi:type="dcterms:W3CDTF">2023-11-28T07:02:00Z</dcterms:modified>
</cp:coreProperties>
</file>