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BD5E" w14:textId="77777777" w:rsidR="0008189F" w:rsidRDefault="0008189F" w:rsidP="0008189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Informacja dla osoby udostępniającej dane osobowe na potrzeby przeprowadzenia postepowania o udzielenie zamówienia publicznego o wartości poniżej 130 000 zł</w:t>
      </w:r>
    </w:p>
    <w:p w14:paraId="4BBC8235" w14:textId="77777777" w:rsidR="0008189F" w:rsidRDefault="0008189F" w:rsidP="0008189F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Zgodnie z art. 13 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</w:t>
      </w:r>
      <w:proofErr w:type="spellStart"/>
      <w:r>
        <w:rPr>
          <w:color w:val="000000"/>
          <w:u w:color="000000"/>
        </w:rPr>
        <w:t>Dz.U.UE</w:t>
      </w:r>
      <w:proofErr w:type="spellEnd"/>
      <w:r>
        <w:rPr>
          <w:color w:val="000000"/>
          <w:u w:color="000000"/>
        </w:rPr>
        <w:t xml:space="preserve"> L z dnia 4 maja 2016 r.) – dalej RODO</w:t>
      </w:r>
      <w:r>
        <w:rPr>
          <w:color w:val="000000"/>
          <w:u w:val="single" w:color="000000"/>
        </w:rPr>
        <w:t xml:space="preserve">, </w:t>
      </w:r>
      <w:r>
        <w:rPr>
          <w:color w:val="000000"/>
          <w:u w:color="000000"/>
        </w:rPr>
        <w:t>informujemy iż:</w:t>
      </w:r>
    </w:p>
    <w:p w14:paraId="19DC1AE6" w14:textId="77777777" w:rsidR="0008189F" w:rsidRDefault="0008189F" w:rsidP="0008189F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Administratorem danych osobowych jest:</w:t>
      </w:r>
    </w:p>
    <w:p w14:paraId="2C00B5C2" w14:textId="77777777" w:rsidR="0008189F" w:rsidRDefault="0008189F" w:rsidP="0008189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Burmistrz Międzyzdrojów, z siedzibą w Międzyzdrojach, przy ul. Książąt Pomorskich 5, 72-500 Międzyzdroje. Z administratorem danych można się skontaktować poprzez adres e-mail: </w:t>
      </w:r>
      <w:hyperlink r:id="rId4" w:history="1">
        <w:r>
          <w:rPr>
            <w:rStyle w:val="Hipercze"/>
            <w:color w:val="000000"/>
            <w:u w:val="none" w:color="000000"/>
          </w:rPr>
          <w:t>um@miedzyzdroje.pl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 lub telefonicznie pod numerem tel. 91 32 75 631, bądź pisemnie na adres siedziby administratora.</w:t>
      </w:r>
    </w:p>
    <w:p w14:paraId="3249A2E7" w14:textId="77777777" w:rsidR="0008189F" w:rsidRDefault="0008189F" w:rsidP="0008189F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Inspektor ochrony danych.</w:t>
      </w:r>
    </w:p>
    <w:p w14:paraId="4DFB4013" w14:textId="77777777" w:rsidR="0008189F" w:rsidRDefault="0008189F" w:rsidP="0008189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osobowych oraz korzystania z praw związanych z przetwarzaniem danych.</w:t>
      </w:r>
    </w:p>
    <w:p w14:paraId="3AD5EFAC" w14:textId="77777777" w:rsidR="0008189F" w:rsidRDefault="0008189F" w:rsidP="0008189F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Cele i podstawy przetwarzania.</w:t>
      </w:r>
    </w:p>
    <w:p w14:paraId="3C585A00" w14:textId="77777777" w:rsidR="0008189F" w:rsidRDefault="0008189F" w:rsidP="0008189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Dane osobowe będą przetwarzane w celu przeprowadzenia postępowania o udzielenie zamówienia publicznego o wartości nieprzekraczającej 130 000 zł netto.</w:t>
      </w:r>
    </w:p>
    <w:p w14:paraId="2481748A" w14:textId="77777777" w:rsidR="0008189F" w:rsidRDefault="0008189F" w:rsidP="0008189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Dane osobowe będą przetwarzane na podstawie art. 6 ust. 1 lit. c) RODO w związku z art. 44 ustawy z dnia 27 sierpnia o finansach publicznych (Dz.U. 2009 Nr 157 poz. 1240 ze zm.) oraz Regulaminem udzielania zamówień publicznych poniżej kwoty 130 000 zł  netto wprowadzonym Zarządzeniem Burmistrza  nr 99/SEK/2021 z dnia  30 kwietnia 2021r. dotyczącym udzielania zamówień publicznych do wartości 130 000 zł netto.</w:t>
      </w:r>
    </w:p>
    <w:p w14:paraId="15609100" w14:textId="77777777" w:rsidR="0008189F" w:rsidRDefault="0008189F" w:rsidP="0008189F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Odbiorcy danych osobowych.</w:t>
      </w:r>
    </w:p>
    <w:p w14:paraId="34A76FB0" w14:textId="77777777" w:rsidR="0008189F" w:rsidRDefault="0008189F" w:rsidP="0008189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Odbiorcami Pani/Pana danych osobowych będą odbiorcy Biuletynu Informacji Publicznej Urzędu Miejskiego w Międzyzdrojach, osoby lub podmioty, którym udostępniona zostanie dokumentacja z przeprowadzonego postępowania na zasadach określonych w ustawie z dnia 6 września 2001 r. o dostępie do informacji publicznej (Dz. U. z 2019 r. poz. 1429) oraz jednostki administracji publicznej uprawnione do sprawowania kontroli i nadzoru nad prawidłowością funkcjonowania administratora lub mogące potwierdzić prawdziwość podanych przez Panią/Pana informacji.</w:t>
      </w:r>
    </w:p>
    <w:p w14:paraId="16747FBE" w14:textId="77777777" w:rsidR="0008189F" w:rsidRDefault="0008189F" w:rsidP="0008189F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Okres przechowywania danych.</w:t>
      </w:r>
    </w:p>
    <w:p w14:paraId="0E555679" w14:textId="77777777" w:rsidR="0008189F" w:rsidRDefault="0008189F" w:rsidP="0008189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Pani/Pana dane będą przechowywane przez czas obowiązywania umowy będącej efektem udzielenia zamówienia publicznego, a następnie po jej zakończeniu przez okres 5 lat poczynając od 1 stycznia roku następnego, który to wynika z przyjętego w jednostce Jednolitego Rzeczowego Wykazu Akt. Przedmiotowy termin może zostać wydłużony o czas niezbędny do zamknięcia wzajemnych rozliczeń finansowych.</w:t>
      </w:r>
    </w:p>
    <w:p w14:paraId="7AE30724" w14:textId="77777777" w:rsidR="0008189F" w:rsidRDefault="0008189F" w:rsidP="0008189F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Sposób przetwarzania danych osobowych</w:t>
      </w:r>
    </w:p>
    <w:p w14:paraId="7295F034" w14:textId="77777777" w:rsidR="0008189F" w:rsidRDefault="0008189F" w:rsidP="0008189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Pani/Pana dane nie będą przetwarzane w sposób zautomatyzowany oraz nie zostaną poddane  profilowaniu i nie będą przedmiotem transferu do państw trzecich.</w:t>
      </w:r>
    </w:p>
    <w:p w14:paraId="7D2CEC1B" w14:textId="77777777" w:rsidR="0008189F" w:rsidRDefault="0008189F" w:rsidP="0008189F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Prawa osób, których dane dotyczą.</w:t>
      </w:r>
    </w:p>
    <w:p w14:paraId="3F6AB355" w14:textId="77777777" w:rsidR="0008189F" w:rsidRDefault="0008189F" w:rsidP="0008189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Zgodnie z RODO przysługuje Pani/Panu :</w:t>
      </w:r>
    </w:p>
    <w:p w14:paraId="7B6E9087" w14:textId="77777777" w:rsidR="0008189F" w:rsidRDefault="0008189F" w:rsidP="0008189F">
      <w:pPr>
        <w:keepLines/>
        <w:spacing w:before="120" w:after="120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prawo dostępu do swoich danych oraz otrzymania ich kopii,</w:t>
      </w:r>
    </w:p>
    <w:p w14:paraId="5BAB8447" w14:textId="77777777" w:rsidR="0008189F" w:rsidRDefault="0008189F" w:rsidP="0008189F">
      <w:pPr>
        <w:keepLines/>
        <w:spacing w:before="120" w:after="120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prawo do sprostowania (poprawiania) swoich danych,</w:t>
      </w:r>
    </w:p>
    <w:p w14:paraId="5DFE6DBC" w14:textId="77777777" w:rsidR="0008189F" w:rsidRDefault="0008189F" w:rsidP="0008189F">
      <w:pPr>
        <w:keepLines/>
        <w:spacing w:before="120" w:after="120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prawo do ograniczenia przetwarzania danych,</w:t>
      </w:r>
    </w:p>
    <w:p w14:paraId="04C4AC41" w14:textId="77777777" w:rsidR="0008189F" w:rsidRDefault="0008189F" w:rsidP="0008189F">
      <w:pPr>
        <w:keepLines/>
        <w:spacing w:before="120" w:after="120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prawo do wniesienia skargi do Prezesa UODO na adres Prezesa Urzędu Ochrony Danych Osobowych, ul. Stawki 2, 00 - 193 Warszawa.</w:t>
      </w:r>
    </w:p>
    <w:p w14:paraId="0810DCC2" w14:textId="77777777" w:rsidR="0008189F" w:rsidRDefault="0008189F" w:rsidP="0008189F">
      <w:pPr>
        <w:keepLines/>
        <w:spacing w:before="120" w:after="120"/>
        <w:rPr>
          <w:color w:val="000000"/>
          <w:u w:color="000000"/>
        </w:rPr>
      </w:pPr>
    </w:p>
    <w:p w14:paraId="09F1B939" w14:textId="77777777" w:rsidR="0008189F" w:rsidRDefault="0008189F" w:rsidP="0008189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Nie przysługuje Pani/Panu:</w:t>
      </w:r>
    </w:p>
    <w:p w14:paraId="195B82C5" w14:textId="77777777" w:rsidR="0008189F" w:rsidRDefault="0008189F" w:rsidP="0008189F">
      <w:pPr>
        <w:keepLines/>
        <w:spacing w:before="120" w:after="120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związku z art. 17 ust. 3 lit. b, d lub e RODO prawo do usunięcia danych osobowych;</w:t>
      </w:r>
    </w:p>
    <w:p w14:paraId="66B488D8" w14:textId="77777777" w:rsidR="0008189F" w:rsidRDefault="0008189F" w:rsidP="0008189F">
      <w:pPr>
        <w:keepLines/>
        <w:spacing w:before="120" w:after="120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prawo do przenoszenia danych osobowych, o którym mowa w art. 20 RODO;</w:t>
      </w:r>
    </w:p>
    <w:p w14:paraId="36F2B909" w14:textId="77777777" w:rsidR="0008189F" w:rsidRDefault="0008189F" w:rsidP="0008189F">
      <w:pPr>
        <w:keepLines/>
        <w:spacing w:before="120" w:after="120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na podstawie art. 21 RODO prawo sprzeciwu, wobec przetwarzania danych osobowych, gdyż podstawą prawną przetwarzania Pani/Pana danych osobowych jest art. 6 ust. 1 lit. c RODO.</w:t>
      </w:r>
    </w:p>
    <w:p w14:paraId="18B15DB2" w14:textId="77777777" w:rsidR="0008189F" w:rsidRDefault="0008189F" w:rsidP="0008189F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Informacja o wymogu podania danych. </w:t>
      </w:r>
    </w:p>
    <w:p w14:paraId="67643DD1" w14:textId="77777777" w:rsidR="0008189F" w:rsidRDefault="0008189F" w:rsidP="0008189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Podanie przez Panią/Pana danych jest wymogiem ustawowym, niezbędnym dla potrzeb przeprowadzenia postepowania o udzielenie zamówienia publicznego. </w:t>
      </w:r>
    </w:p>
    <w:p w14:paraId="0BA4780F" w14:textId="77777777" w:rsidR="0008189F" w:rsidRDefault="0008189F" w:rsidP="0008189F">
      <w:pPr>
        <w:spacing w:before="120" w:after="120"/>
        <w:rPr>
          <w:color w:val="000000"/>
          <w:u w:color="000000"/>
        </w:rPr>
      </w:pPr>
    </w:p>
    <w:p w14:paraId="3F9E97F6" w14:textId="77777777" w:rsidR="0008189F" w:rsidRDefault="0008189F" w:rsidP="0008189F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i/>
          <w:color w:val="000000"/>
          <w:u w:val="single" w:color="000000"/>
        </w:rPr>
        <w:t xml:space="preserve">Oświadczenie wykonawcy w zakresie wypełnienia obowiązków informacyjnych przewidzianych w art. 13 lub art. 14 RODO </w:t>
      </w:r>
    </w:p>
    <w:p w14:paraId="4238A144" w14:textId="77777777" w:rsidR="0008189F" w:rsidRDefault="0008189F" w:rsidP="0008189F">
      <w:pPr>
        <w:spacing w:before="120" w:after="120"/>
        <w:rPr>
          <w:color w:val="000000"/>
          <w:u w:color="000000"/>
        </w:rPr>
      </w:pPr>
    </w:p>
    <w:p w14:paraId="118F92EF" w14:textId="77777777" w:rsidR="0008189F" w:rsidRDefault="0008189F" w:rsidP="0008189F">
      <w:pPr>
        <w:spacing w:before="120" w:after="120"/>
        <w:ind w:firstLine="227"/>
        <w:rPr>
          <w:color w:val="000000"/>
          <w:u w:color="000000"/>
        </w:rPr>
      </w:pPr>
    </w:p>
    <w:p w14:paraId="4C049D83" w14:textId="77777777" w:rsidR="0008189F" w:rsidRDefault="0008189F" w:rsidP="0008189F">
      <w:pPr>
        <w:spacing w:before="120" w:after="120"/>
        <w:ind w:firstLine="227"/>
        <w:rPr>
          <w:color w:val="000000"/>
          <w:u w:color="000000"/>
        </w:rPr>
      </w:pPr>
    </w:p>
    <w:p w14:paraId="681B7764" w14:textId="77777777" w:rsidR="0008189F" w:rsidRDefault="0008189F" w:rsidP="0008189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wypełniłem obowiązki informacyjne przewidziane w art. 13 lub art. 14  rozporządzenie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danych, dalej: RODO) (Dz. Urz. UE L 119 z 04.05.2016, str. 1) wobec osób fizycznych, od których dane osobowe bezpośrednio lub pośrednio pozyskałem w celu ubiegania się o udzielenie zamówienia publicznego w niniejszym postępowaniu.</w:t>
      </w:r>
    </w:p>
    <w:p w14:paraId="00C01824" w14:textId="77777777" w:rsidR="0008189F" w:rsidRDefault="0008189F" w:rsidP="0008189F">
      <w:pPr>
        <w:tabs>
          <w:tab w:val="left" w:pos="284"/>
        </w:tabs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ab/>
        <w:t>W przypadku gdy wykonawca nie przekazuje danych osobowych innych niż bezpośrednio jego dotyczących lub zachodzi wyłączenie stosowania obowiązku informacyjnego, stosownie do art. 13 ust. 4 lub art. 14 ust. 5 RODO treści oświadczenia wykonawca nie składa (usunięcie treści oświadczenia np. przez jego wykreślenie).</w:t>
      </w:r>
    </w:p>
    <w:p w14:paraId="646AC444" w14:textId="77777777" w:rsidR="0008189F" w:rsidRDefault="0008189F" w:rsidP="0008189F">
      <w:pPr>
        <w:tabs>
          <w:tab w:val="left" w:pos="284"/>
        </w:tabs>
        <w:spacing w:before="120" w:after="120"/>
        <w:rPr>
          <w:color w:val="000000"/>
          <w:u w:color="000000"/>
        </w:rPr>
      </w:pPr>
    </w:p>
    <w:p w14:paraId="6EF83E77" w14:textId="77777777" w:rsidR="0008189F" w:rsidRDefault="0008189F" w:rsidP="0008189F">
      <w:pPr>
        <w:spacing w:before="120" w:after="120"/>
        <w:ind w:left="5323" w:firstLine="437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……………………………………….</w:t>
      </w:r>
    </w:p>
    <w:p w14:paraId="448157C3" w14:textId="77777777" w:rsidR="0008189F" w:rsidRDefault="0008189F" w:rsidP="0008189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 xml:space="preserve">          </w:t>
      </w:r>
      <w:r>
        <w:rPr>
          <w:color w:val="000000"/>
          <w:u w:color="000000"/>
        </w:rPr>
        <w:t>(data, podpis wykonawcy)</w:t>
      </w:r>
    </w:p>
    <w:p w14:paraId="3110A97C" w14:textId="77777777" w:rsidR="0008189F" w:rsidRDefault="0008189F" w:rsidP="0008189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</w:p>
    <w:p w14:paraId="6742C51F" w14:textId="77777777" w:rsidR="0008189F" w:rsidRPr="004B102A" w:rsidRDefault="0008189F" w:rsidP="0008189F"/>
    <w:p w14:paraId="0791369E" w14:textId="77777777" w:rsidR="0008189F" w:rsidRPr="004B102A" w:rsidRDefault="0008189F" w:rsidP="0008189F"/>
    <w:p w14:paraId="68E904A4" w14:textId="77777777" w:rsidR="0008189F" w:rsidRPr="004B102A" w:rsidRDefault="0008189F" w:rsidP="0008189F"/>
    <w:p w14:paraId="4E63FF17" w14:textId="77777777" w:rsidR="0008189F" w:rsidRPr="004B102A" w:rsidRDefault="0008189F" w:rsidP="0008189F"/>
    <w:p w14:paraId="6D3DE454" w14:textId="77777777" w:rsidR="0008189F" w:rsidRPr="004B102A" w:rsidRDefault="0008189F" w:rsidP="0008189F"/>
    <w:p w14:paraId="7A6D5596" w14:textId="77777777" w:rsidR="0008189F" w:rsidRPr="004B102A" w:rsidRDefault="0008189F" w:rsidP="0008189F"/>
    <w:p w14:paraId="4F794B0F" w14:textId="77777777" w:rsidR="0008189F" w:rsidRPr="004B102A" w:rsidRDefault="0008189F" w:rsidP="0008189F"/>
    <w:p w14:paraId="7B416A1E" w14:textId="77777777" w:rsidR="0008189F" w:rsidRPr="004B102A" w:rsidRDefault="0008189F" w:rsidP="0008189F"/>
    <w:p w14:paraId="179101C7" w14:textId="77777777" w:rsidR="0008189F" w:rsidRPr="004B102A" w:rsidRDefault="0008189F" w:rsidP="0008189F"/>
    <w:p w14:paraId="30FDF2F4" w14:textId="77777777" w:rsidR="0008189F" w:rsidRPr="004B102A" w:rsidRDefault="0008189F" w:rsidP="0008189F"/>
    <w:p w14:paraId="44264970" w14:textId="77777777" w:rsidR="00636996" w:rsidRDefault="00636996"/>
    <w:sectPr w:rsidR="00636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9F"/>
    <w:rsid w:val="0008189F"/>
    <w:rsid w:val="00636996"/>
    <w:rsid w:val="00C11239"/>
    <w:rsid w:val="00CD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1CC3"/>
  <w15:chartTrackingRefBased/>
  <w15:docId w15:val="{2B4D7AB9-610E-447D-B65A-27AE9429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89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1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@miedzyzdro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Somska</dc:creator>
  <cp:keywords/>
  <dc:description/>
  <cp:lastModifiedBy>Małgorzata Somska</cp:lastModifiedBy>
  <cp:revision>1</cp:revision>
  <dcterms:created xsi:type="dcterms:W3CDTF">2021-09-30T12:47:00Z</dcterms:created>
  <dcterms:modified xsi:type="dcterms:W3CDTF">2021-09-30T12:48:00Z</dcterms:modified>
</cp:coreProperties>
</file>