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557DFE">
        <w:rPr>
          <w:rFonts w:ascii="Times New Roman" w:eastAsia="Times New Roman" w:hAnsi="Times New Roman" w:cs="Times New Roman"/>
          <w:b/>
          <w:bCs/>
          <w:kern w:val="32"/>
          <w:sz w:val="28"/>
          <w:szCs w:val="28"/>
          <w:lang w:eastAsia="pl-PL"/>
        </w:rPr>
        <w:t>OGŁOSZENIE</w:t>
      </w:r>
    </w:p>
    <w:p w:rsidR="00C770DE" w:rsidRPr="00C770DE" w:rsidRDefault="00557DFE" w:rsidP="00C770D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00C770DE" w:rsidRPr="00C770DE">
        <w:rPr>
          <w:rFonts w:ascii="Times New Roman" w:eastAsia="Times New Roman" w:hAnsi="Times New Roman" w:cs="Times New Roman"/>
          <w:sz w:val="24"/>
          <w:szCs w:val="24"/>
          <w:lang w:eastAsia="pl-PL"/>
        </w:rPr>
        <w:t>(t. j. Dz.U. z 2022 r., poz. 530)</w:t>
      </w:r>
    </w:p>
    <w:p w:rsidR="00C770DE" w:rsidRPr="00C770DE" w:rsidRDefault="00C770DE" w:rsidP="00C770DE">
      <w:pPr>
        <w:spacing w:after="0" w:line="240" w:lineRule="auto"/>
        <w:ind w:firstLine="708"/>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r w:rsidRPr="00557DFE">
        <w:rPr>
          <w:rFonts w:ascii="Times New Roman" w:eastAsia="Times New Roman" w:hAnsi="Times New Roman" w:cs="Times New Roman"/>
          <w:b/>
          <w:sz w:val="28"/>
          <w:szCs w:val="28"/>
          <w:lang w:eastAsia="pl-PL"/>
        </w:rPr>
        <w:t xml:space="preserve">Burmistrz Międzyzdrojów </w:t>
      </w:r>
    </w:p>
    <w:p w:rsidR="00557DFE" w:rsidRPr="00557DFE" w:rsidRDefault="00557DFE" w:rsidP="00557DFE">
      <w:pPr>
        <w:spacing w:after="0" w:line="240" w:lineRule="auto"/>
        <w:ind w:left="708" w:firstLine="708"/>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ogłasza nabór na wolne</w:t>
      </w:r>
      <w:r w:rsidR="00B53E76">
        <w:rPr>
          <w:rFonts w:ascii="Times New Roman" w:eastAsia="Times New Roman" w:hAnsi="Times New Roman" w:cs="Times New Roman"/>
          <w:b/>
          <w:sz w:val="24"/>
          <w:szCs w:val="24"/>
          <w:lang w:eastAsia="pl-PL"/>
        </w:rPr>
        <w:t xml:space="preserve"> kierownicze</w:t>
      </w:r>
      <w:r w:rsidRPr="00557DFE">
        <w:rPr>
          <w:rFonts w:ascii="Times New Roman" w:eastAsia="Times New Roman" w:hAnsi="Times New Roman" w:cs="Times New Roman"/>
          <w:b/>
          <w:sz w:val="24"/>
          <w:szCs w:val="24"/>
          <w:lang w:eastAsia="pl-PL"/>
        </w:rPr>
        <w:t xml:space="preserve"> stanowisko urzędnicze</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 Nazwa i adres jednostki: Urząd  Miejski</w:t>
      </w:r>
      <w:r w:rsidR="00F36525">
        <w:rPr>
          <w:rFonts w:ascii="Times New Roman" w:eastAsia="Times New Roman" w:hAnsi="Times New Roman" w:cs="Times New Roman"/>
          <w:b/>
          <w:sz w:val="24"/>
          <w:szCs w:val="24"/>
          <w:lang w:eastAsia="pl-PL"/>
        </w:rPr>
        <w:t>, Plac Ratuszowy 1,</w:t>
      </w:r>
      <w:r w:rsidRPr="00557DFE">
        <w:rPr>
          <w:rFonts w:ascii="Times New Roman" w:eastAsia="Times New Roman" w:hAnsi="Times New Roman" w:cs="Times New Roman"/>
          <w:b/>
          <w:sz w:val="24"/>
          <w:szCs w:val="24"/>
          <w:lang w:eastAsia="pl-PL"/>
        </w:rPr>
        <w:t xml:space="preserve"> 72-500 Międzyzdroje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 xml:space="preserve">II. Określenie stanowiska urzędniczego: </w:t>
      </w:r>
      <w:r w:rsidR="00F36525">
        <w:rPr>
          <w:rFonts w:ascii="Times New Roman" w:eastAsia="Times New Roman" w:hAnsi="Times New Roman" w:cs="Times New Roman"/>
          <w:b/>
          <w:sz w:val="24"/>
          <w:szCs w:val="24"/>
          <w:lang w:eastAsia="pl-PL"/>
        </w:rPr>
        <w:t>Audytor wewnętrzny</w:t>
      </w:r>
      <w:r w:rsidR="004576AE">
        <w:rPr>
          <w:rFonts w:ascii="Times New Roman" w:eastAsia="Times New Roman" w:hAnsi="Times New Roman" w:cs="Times New Roman"/>
          <w:b/>
          <w:sz w:val="24"/>
          <w:szCs w:val="24"/>
          <w:lang w:eastAsia="pl-PL"/>
        </w:rPr>
        <w:t xml:space="preserve"> – 1/2 etatu</w:t>
      </w:r>
      <w:r w:rsidRPr="00557DFE">
        <w:rPr>
          <w:rFonts w:ascii="Times New Roman" w:eastAsia="Times New Roman" w:hAnsi="Times New Roman" w:cs="Times New Roman"/>
          <w:b/>
          <w:sz w:val="24"/>
          <w:szCs w:val="24"/>
          <w:lang w:eastAsia="pl-PL"/>
        </w:rPr>
        <w:t>.</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sz w:val="24"/>
          <w:szCs w:val="24"/>
          <w:lang w:eastAsia="pl-PL"/>
        </w:rPr>
        <w:t>Wymagania niezbędne:</w:t>
      </w:r>
    </w:p>
    <w:p w:rsidR="004576AE" w:rsidRDefault="007D4DCD" w:rsidP="007D4DCD">
      <w:pPr>
        <w:numPr>
          <w:ilvl w:val="0"/>
          <w:numId w:val="2"/>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wykształcenie wyższe</w:t>
      </w:r>
      <w:r w:rsidR="006B7F82">
        <w:rPr>
          <w:rFonts w:ascii="Times New Roman" w:eastAsia="Times New Roman" w:hAnsi="Times New Roman" w:cs="Times New Roman"/>
          <w:lang w:eastAsia="pl-PL"/>
        </w:rPr>
        <w:t>;</w:t>
      </w:r>
    </w:p>
    <w:p w:rsidR="004576AE" w:rsidRPr="004576AE" w:rsidRDefault="004576AE" w:rsidP="004576AE">
      <w:pPr>
        <w:numPr>
          <w:ilvl w:val="0"/>
          <w:numId w:val="2"/>
        </w:numPr>
        <w:tabs>
          <w:tab w:val="clear" w:pos="420"/>
        </w:tabs>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obywatelstwo państwa członkowskiego Unii Europejskiej lub innego państwa, którego obywatelom, na podstawie umów międzynarodowych lub przepisów prawa wspólnotowego, przysługuje prawo podjęcia zatrudnienia na terytorium Rzeczypospolitej Polskiej;</w:t>
      </w:r>
    </w:p>
    <w:p w:rsidR="004576AE" w:rsidRPr="004576AE" w:rsidRDefault="004576AE" w:rsidP="004576AE">
      <w:pPr>
        <w:numPr>
          <w:ilvl w:val="0"/>
          <w:numId w:val="2"/>
        </w:numPr>
        <w:tabs>
          <w:tab w:val="clear" w:pos="420"/>
        </w:tabs>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pełna zdolność do czynności prawnych oraz korzystanie z pełni praw publicznych;</w:t>
      </w:r>
    </w:p>
    <w:p w:rsidR="004576AE" w:rsidRPr="004576AE" w:rsidRDefault="004576AE" w:rsidP="004576AE">
      <w:pPr>
        <w:numPr>
          <w:ilvl w:val="0"/>
          <w:numId w:val="2"/>
        </w:numPr>
        <w:tabs>
          <w:tab w:val="clear" w:pos="420"/>
        </w:tabs>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brak karania za umyślne przestępstwo lub umyślne przestępstwo skarbowe;</w:t>
      </w:r>
    </w:p>
    <w:p w:rsidR="004576AE" w:rsidRPr="004576AE" w:rsidRDefault="004576AE" w:rsidP="004576AE">
      <w:pPr>
        <w:numPr>
          <w:ilvl w:val="0"/>
          <w:numId w:val="2"/>
        </w:numPr>
        <w:tabs>
          <w:tab w:val="clear" w:pos="420"/>
        </w:tabs>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posiadanie następujących kwalifikacji do przeprowadzania audytu wewnętrznego:</w:t>
      </w:r>
    </w:p>
    <w:p w:rsidR="004576AE" w:rsidRPr="004576AE" w:rsidRDefault="004576AE" w:rsidP="004576AE">
      <w:pPr>
        <w:numPr>
          <w:ilvl w:val="1"/>
          <w:numId w:val="8"/>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4576AE" w:rsidRPr="004576AE" w:rsidRDefault="004576AE" w:rsidP="004576AE">
      <w:pPr>
        <w:numPr>
          <w:ilvl w:val="1"/>
          <w:numId w:val="8"/>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złożenie, w latach 2003–2006, z wynikiem pozytywnym egzaminu na audytora wewnętrznego przed Komisją Egzaminacyjną powołaną przez Ministra Finansów, lub</w:t>
      </w:r>
    </w:p>
    <w:p w:rsidR="004576AE" w:rsidRPr="004576AE" w:rsidRDefault="004576AE" w:rsidP="004576AE">
      <w:pPr>
        <w:numPr>
          <w:ilvl w:val="1"/>
          <w:numId w:val="8"/>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uprawnienia biegłego rewidenta, lub</w:t>
      </w:r>
    </w:p>
    <w:p w:rsidR="004576AE" w:rsidRPr="004576AE" w:rsidRDefault="004576AE" w:rsidP="004576AE">
      <w:pPr>
        <w:numPr>
          <w:ilvl w:val="1"/>
          <w:numId w:val="8"/>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dwuletnia praktyka w zakresie audytu wewnętrznego i legitymowanie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4576AE" w:rsidRPr="004576AE" w:rsidRDefault="004576AE" w:rsidP="004576AE">
      <w:pPr>
        <w:spacing w:after="0" w:line="240" w:lineRule="auto"/>
        <w:ind w:left="420"/>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 xml:space="preserve">Za praktykę w zakresie audytu wewnętrznego, o której mowa w </w:t>
      </w:r>
      <w:r w:rsidR="00B74F99">
        <w:rPr>
          <w:rFonts w:ascii="Times New Roman" w:eastAsia="Times New Roman" w:hAnsi="Times New Roman" w:cs="Times New Roman"/>
          <w:lang w:eastAsia="pl-PL"/>
        </w:rPr>
        <w:t>pkcie</w:t>
      </w:r>
      <w:r w:rsidRPr="004576AE">
        <w:rPr>
          <w:rFonts w:ascii="Times New Roman" w:eastAsia="Times New Roman" w:hAnsi="Times New Roman" w:cs="Times New Roman"/>
          <w:lang w:eastAsia="pl-PL"/>
        </w:rPr>
        <w:t xml:space="preserve"> </w:t>
      </w:r>
      <w:r w:rsidR="00B74F99">
        <w:rPr>
          <w:rFonts w:ascii="Times New Roman" w:eastAsia="Times New Roman" w:hAnsi="Times New Roman" w:cs="Times New Roman"/>
          <w:lang w:eastAsia="pl-PL"/>
        </w:rPr>
        <w:t>4</w:t>
      </w:r>
      <w:r w:rsidRPr="004576AE">
        <w:rPr>
          <w:rFonts w:ascii="Times New Roman" w:eastAsia="Times New Roman" w:hAnsi="Times New Roman" w:cs="Times New Roman"/>
          <w:lang w:eastAsia="pl-PL"/>
        </w:rPr>
        <w:t>, uważa się udokumentowane przez kierownika jednostki wykonywanie czynności, w wymiarze czasu pracy nie mniejszym niż 1/2 etatu, związanych z:</w:t>
      </w:r>
    </w:p>
    <w:p w:rsidR="004576AE" w:rsidRPr="004576AE" w:rsidRDefault="004576AE" w:rsidP="004576AE">
      <w:pPr>
        <w:numPr>
          <w:ilvl w:val="0"/>
          <w:numId w:val="9"/>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przeprowadzaniem audytu wewnętrznego pod nadzorem audytora wewnętrznego;</w:t>
      </w:r>
    </w:p>
    <w:p w:rsidR="004576AE" w:rsidRPr="004576AE" w:rsidRDefault="004576AE" w:rsidP="004576AE">
      <w:pPr>
        <w:numPr>
          <w:ilvl w:val="0"/>
          <w:numId w:val="9"/>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realizacją czynności w zakresie audytu gospodarowania środkami pochodzącymi z budżetu Unii Europejskiej oraz niepodlegającymi zwrotowi środkami z pomocy udzielanej przez państwa członkowskie Europejskiego Porozumienia o Wolnym Handlu (EFTA), o którym mowa w ustawie z dnia 16 listopada 2016 r. o Krajowej Administracji Skarbowej (Dz. U. z 2022 r. poz. 813, 835, 1079, 1301 i 1488);</w:t>
      </w:r>
    </w:p>
    <w:p w:rsidR="004576AE" w:rsidRPr="004576AE" w:rsidRDefault="004576AE" w:rsidP="004576AE">
      <w:pPr>
        <w:numPr>
          <w:ilvl w:val="0"/>
          <w:numId w:val="9"/>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nadzorowaniem lub wykonywaniem czynności kontrolnych, o których mowa w ustawie z dnia 23 grudnia 1994 r. o Najwyższej Izbie Kontroli (Dz. U. z 2022 r. poz. 623)</w:t>
      </w:r>
      <w:r w:rsidR="006B7F82">
        <w:rPr>
          <w:rFonts w:ascii="Times New Roman" w:eastAsia="Times New Roman" w:hAnsi="Times New Roman" w:cs="Times New Roman"/>
          <w:lang w:eastAsia="pl-PL"/>
        </w:rPr>
        <w:t>;</w:t>
      </w:r>
    </w:p>
    <w:p w:rsidR="004576AE" w:rsidRPr="004576AE" w:rsidRDefault="006B7F82" w:rsidP="004576AE">
      <w:pPr>
        <w:numPr>
          <w:ilvl w:val="0"/>
          <w:numId w:val="2"/>
        </w:numPr>
        <w:tabs>
          <w:tab w:val="clear" w:pos="42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4576AE" w:rsidRPr="004576AE">
        <w:rPr>
          <w:rFonts w:ascii="Times New Roman" w:eastAsia="Times New Roman" w:hAnsi="Times New Roman" w:cs="Times New Roman"/>
          <w:lang w:eastAsia="pl-PL"/>
        </w:rPr>
        <w:t>osiadania jednego z certyfikatów wskazanych w Rozporządzeniu Ministra Cyfryzacji z dnia 12 października 2018 r. w sprawie wykazu certyfikatów uprawniających do przeprowadzenia audytu (Dz.U. z 2018 r., poz. 1999 )</w:t>
      </w:r>
      <w:r>
        <w:rPr>
          <w:rFonts w:ascii="Times New Roman" w:eastAsia="Times New Roman" w:hAnsi="Times New Roman" w:cs="Times New Roman"/>
          <w:lang w:eastAsia="pl-PL"/>
        </w:rPr>
        <w:t>;</w:t>
      </w:r>
    </w:p>
    <w:p w:rsidR="004576AE" w:rsidRPr="004576AE" w:rsidRDefault="004576AE" w:rsidP="004576AE">
      <w:pPr>
        <w:numPr>
          <w:ilvl w:val="0"/>
          <w:numId w:val="2"/>
        </w:numPr>
        <w:tabs>
          <w:tab w:val="clear" w:pos="420"/>
        </w:tabs>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nieposzlakowana opinia</w:t>
      </w:r>
      <w:r w:rsidR="006B7F82">
        <w:rPr>
          <w:rFonts w:ascii="Times New Roman" w:eastAsia="Times New Roman" w:hAnsi="Times New Roman" w:cs="Times New Roman"/>
          <w:lang w:eastAsia="pl-PL"/>
        </w:rPr>
        <w:t>;</w:t>
      </w:r>
    </w:p>
    <w:p w:rsidR="004576AE" w:rsidRPr="004576AE" w:rsidRDefault="004576AE" w:rsidP="004576AE">
      <w:pPr>
        <w:numPr>
          <w:ilvl w:val="0"/>
          <w:numId w:val="2"/>
        </w:numPr>
        <w:tabs>
          <w:tab w:val="clear" w:pos="420"/>
        </w:tabs>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znajomość przepisów m.in.: ustawy o samorządzie gminnym, ustawy o finansach publicznych, przepisów dot. ochrony danych osobowych</w:t>
      </w:r>
      <w:r>
        <w:rPr>
          <w:rFonts w:ascii="Times New Roman" w:eastAsia="Times New Roman" w:hAnsi="Times New Roman" w:cs="Times New Roman"/>
          <w:lang w:eastAsia="pl-PL"/>
        </w:rPr>
        <w:t>.</w:t>
      </w:r>
    </w:p>
    <w:p w:rsidR="00557DFE" w:rsidRPr="00C770DE" w:rsidRDefault="00557DFE" w:rsidP="00557DFE">
      <w:pPr>
        <w:spacing w:after="0" w:line="240" w:lineRule="auto"/>
        <w:ind w:left="420"/>
        <w:jc w:val="both"/>
        <w:rPr>
          <w:rFonts w:ascii="Times New Roman" w:eastAsia="Times New Roman" w:hAnsi="Times New Roman" w:cs="Times New Roman"/>
          <w:lang w:eastAsia="pl-PL"/>
        </w:rPr>
      </w:pPr>
    </w:p>
    <w:p w:rsidR="004576AE" w:rsidRPr="00C770DE" w:rsidRDefault="00557DFE" w:rsidP="004576AE">
      <w:pPr>
        <w:spacing w:after="0" w:line="240" w:lineRule="auto"/>
        <w:jc w:val="both"/>
        <w:rPr>
          <w:rFonts w:ascii="Times New Roman" w:eastAsia="Times New Roman" w:hAnsi="Times New Roman" w:cs="Times New Roman"/>
          <w:bCs/>
          <w:lang w:eastAsia="pl-PL"/>
        </w:rPr>
      </w:pPr>
      <w:r w:rsidRPr="00C770DE">
        <w:rPr>
          <w:rFonts w:ascii="Times New Roman" w:eastAsia="Times New Roman" w:hAnsi="Times New Roman" w:cs="Times New Roman"/>
          <w:b/>
          <w:lang w:eastAsia="pl-PL"/>
        </w:rPr>
        <w:t>Wymagania dodatkowe:</w:t>
      </w:r>
      <w:r w:rsidR="004576AE" w:rsidRPr="00C770DE">
        <w:t xml:space="preserve"> </w:t>
      </w:r>
      <w:r w:rsidR="004576AE" w:rsidRPr="00C770DE">
        <w:rPr>
          <w:rFonts w:ascii="Times New Roman" w:eastAsia="Times New Roman" w:hAnsi="Times New Roman" w:cs="Times New Roman"/>
          <w:bCs/>
          <w:lang w:eastAsia="pl-PL"/>
        </w:rPr>
        <w:t>predyspozycje osobowościowe: wysoka kultura osobista, komunikatywność, zdolności organizacyjne, kreatywność, dyspozycyjność, odporność na stres.</w:t>
      </w:r>
    </w:p>
    <w:p w:rsidR="00557DFE" w:rsidRPr="00C770DE" w:rsidRDefault="004576AE" w:rsidP="004576AE">
      <w:pPr>
        <w:spacing w:after="0" w:line="240" w:lineRule="auto"/>
        <w:rPr>
          <w:rFonts w:ascii="Times New Roman" w:eastAsia="Times New Roman" w:hAnsi="Times New Roman" w:cs="Times New Roman"/>
          <w:b/>
          <w:lang w:eastAsia="pl-PL"/>
        </w:rPr>
      </w:pPr>
      <w:r w:rsidRPr="00C770DE">
        <w:rPr>
          <w:rFonts w:ascii="Times New Roman" w:eastAsia="Times New Roman" w:hAnsi="Times New Roman" w:cs="Times New Roman"/>
          <w:b/>
          <w:lang w:eastAsia="pl-PL"/>
        </w:rPr>
        <w:tab/>
      </w:r>
      <w:r w:rsidRPr="00C770DE">
        <w:rPr>
          <w:rFonts w:ascii="Times New Roman" w:eastAsia="Times New Roman" w:hAnsi="Times New Roman" w:cs="Times New Roman"/>
          <w:b/>
          <w:lang w:eastAsia="pl-PL"/>
        </w:rPr>
        <w:tab/>
      </w:r>
      <w:r w:rsidRPr="00C770DE">
        <w:rPr>
          <w:rFonts w:ascii="Times New Roman" w:eastAsia="Times New Roman" w:hAnsi="Times New Roman" w:cs="Times New Roman"/>
          <w:b/>
          <w:lang w:eastAsia="pl-PL"/>
        </w:rPr>
        <w:tab/>
      </w:r>
      <w:r w:rsidRPr="00C770DE">
        <w:rPr>
          <w:rFonts w:ascii="Times New Roman" w:eastAsia="Times New Roman" w:hAnsi="Times New Roman" w:cs="Times New Roman"/>
          <w:b/>
          <w:lang w:eastAsia="pl-PL"/>
        </w:rPr>
        <w:tab/>
      </w:r>
      <w:r w:rsidRPr="00C770DE">
        <w:rPr>
          <w:rFonts w:ascii="Times New Roman" w:eastAsia="Times New Roman" w:hAnsi="Times New Roman" w:cs="Times New Roman"/>
          <w:b/>
          <w:lang w:eastAsia="pl-PL"/>
        </w:rPr>
        <w:tab/>
      </w:r>
      <w:r w:rsidRPr="00C770DE">
        <w:rPr>
          <w:rFonts w:ascii="Times New Roman" w:eastAsia="Times New Roman" w:hAnsi="Times New Roman" w:cs="Times New Roman"/>
          <w:b/>
          <w:lang w:eastAsia="pl-PL"/>
        </w:rPr>
        <w:tab/>
      </w:r>
      <w:r w:rsidRPr="00C770DE">
        <w:rPr>
          <w:rFonts w:ascii="Times New Roman" w:eastAsia="Times New Roman" w:hAnsi="Times New Roman" w:cs="Times New Roman"/>
          <w:b/>
          <w:lang w:eastAsia="pl-PL"/>
        </w:rPr>
        <w:tab/>
      </w:r>
      <w:r w:rsidRPr="00C770DE">
        <w:rPr>
          <w:rFonts w:ascii="Times New Roman" w:eastAsia="Times New Roman" w:hAnsi="Times New Roman" w:cs="Times New Roman"/>
          <w:b/>
          <w:lang w:eastAsia="pl-PL"/>
        </w:rPr>
        <w:tab/>
      </w:r>
    </w:p>
    <w:p w:rsidR="00557DFE" w:rsidRPr="00C770DE" w:rsidRDefault="00557DFE" w:rsidP="00557DFE">
      <w:pPr>
        <w:spacing w:after="0" w:line="240" w:lineRule="auto"/>
        <w:rPr>
          <w:rFonts w:ascii="Times New Roman" w:eastAsia="Times New Roman" w:hAnsi="Times New Roman" w:cs="Times New Roman"/>
          <w:b/>
          <w:color w:val="000000"/>
          <w:lang w:eastAsia="pl-PL"/>
        </w:rPr>
      </w:pPr>
    </w:p>
    <w:p w:rsidR="00557DFE" w:rsidRPr="00557DFE" w:rsidRDefault="00557DFE" w:rsidP="00557DFE">
      <w:pPr>
        <w:spacing w:after="0" w:line="240" w:lineRule="auto"/>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rsidR="00E07839" w:rsidRDefault="00E07839"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przewidywany termin zatrudnienia: od 01.</w:t>
      </w:r>
      <w:r w:rsidR="004576AE">
        <w:rPr>
          <w:rFonts w:ascii="Times New Roman" w:eastAsia="Times New Roman" w:hAnsi="Times New Roman" w:cs="Times New Roman"/>
          <w:lang w:eastAsia="pl-PL"/>
        </w:rPr>
        <w:t>01.</w:t>
      </w:r>
      <w:r>
        <w:rPr>
          <w:rFonts w:ascii="Times New Roman" w:eastAsia="Times New Roman" w:hAnsi="Times New Roman" w:cs="Times New Roman"/>
          <w:lang w:eastAsia="pl-PL"/>
        </w:rPr>
        <w:t>202</w:t>
      </w:r>
      <w:r w:rsidR="004576AE">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r.,</w:t>
      </w:r>
    </w:p>
    <w:p w:rsidR="00557DFE" w:rsidRPr="004576AE" w:rsidRDefault="00557DFE" w:rsidP="00557DFE">
      <w:pPr>
        <w:numPr>
          <w:ilvl w:val="1"/>
          <w:numId w:val="1"/>
        </w:numPr>
        <w:spacing w:after="0" w:line="240" w:lineRule="auto"/>
        <w:jc w:val="both"/>
        <w:rPr>
          <w:rFonts w:ascii="Times New Roman" w:eastAsia="Times New Roman" w:hAnsi="Times New Roman" w:cs="Times New Roman"/>
          <w:b/>
          <w:bCs/>
          <w:lang w:eastAsia="pl-PL"/>
        </w:rPr>
      </w:pPr>
      <w:r w:rsidRPr="00557DFE">
        <w:rPr>
          <w:rFonts w:ascii="Times New Roman" w:eastAsia="Times New Roman" w:hAnsi="Times New Roman" w:cs="Times New Roman"/>
          <w:lang w:eastAsia="pl-PL"/>
        </w:rPr>
        <w:t>wymiar etatu</w:t>
      </w:r>
      <w:r w:rsidRPr="004576AE">
        <w:rPr>
          <w:rFonts w:ascii="Times New Roman" w:eastAsia="Times New Roman" w:hAnsi="Times New Roman" w:cs="Times New Roman"/>
          <w:b/>
          <w:bCs/>
          <w:lang w:eastAsia="pl-PL"/>
        </w:rPr>
        <w:t xml:space="preserve">: </w:t>
      </w:r>
      <w:r w:rsidR="004576AE" w:rsidRPr="004576AE">
        <w:rPr>
          <w:rFonts w:ascii="Times New Roman" w:eastAsia="Times New Roman" w:hAnsi="Times New Roman" w:cs="Times New Roman"/>
          <w:b/>
          <w:bCs/>
          <w:lang w:eastAsia="pl-PL"/>
        </w:rPr>
        <w:t>1/2 etatu</w:t>
      </w:r>
      <w:r w:rsidRPr="004576AE">
        <w:rPr>
          <w:rFonts w:ascii="Times New Roman" w:eastAsia="Times New Roman" w:hAnsi="Times New Roman" w:cs="Times New Roman"/>
          <w:b/>
          <w:bCs/>
          <w:lang w:eastAsia="pl-PL"/>
        </w:rPr>
        <w:t>,</w:t>
      </w:r>
    </w:p>
    <w:p w:rsid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lastRenderedPageBreak/>
        <w:t xml:space="preserve">praca w warunkach biurowych </w:t>
      </w:r>
      <w:r w:rsidR="00024C03">
        <w:rPr>
          <w:rFonts w:ascii="Times New Roman" w:eastAsia="Times New Roman" w:hAnsi="Times New Roman" w:cs="Times New Roman"/>
          <w:lang w:eastAsia="pl-PL"/>
        </w:rPr>
        <w:t>(</w:t>
      </w:r>
      <w:r w:rsidRPr="00AE09EB">
        <w:rPr>
          <w:rFonts w:ascii="Times New Roman" w:eastAsia="Times New Roman" w:hAnsi="Times New Roman" w:cs="Times New Roman"/>
          <w:lang w:eastAsia="pl-PL"/>
        </w:rPr>
        <w:t>przy komputerze, obsługa urządzeń biurowych, kontakt z interesantami,</w:t>
      </w:r>
      <w:r w:rsidRPr="00557DFE">
        <w:rPr>
          <w:rFonts w:ascii="Times New Roman" w:eastAsia="Times New Roman" w:hAnsi="Times New Roman" w:cs="Times New Roman"/>
          <w:lang w:eastAsia="pl-PL"/>
        </w:rPr>
        <w:t xml:space="preserve"> pr</w:t>
      </w:r>
      <w:r>
        <w:rPr>
          <w:rFonts w:ascii="Times New Roman" w:eastAsia="Times New Roman" w:hAnsi="Times New Roman" w:cs="Times New Roman"/>
          <w:lang w:eastAsia="pl-PL"/>
        </w:rPr>
        <w:t>owadzenie rozmów telefonicznych</w:t>
      </w:r>
      <w:r w:rsidR="00024C03">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w pomieszczeniu znajdującym się na </w:t>
      </w:r>
      <w:r w:rsidR="004576AE">
        <w:rPr>
          <w:rFonts w:ascii="Times New Roman" w:eastAsia="Times New Roman" w:hAnsi="Times New Roman" w:cs="Times New Roman"/>
          <w:lang w:eastAsia="pl-PL"/>
        </w:rPr>
        <w:t>III</w:t>
      </w:r>
      <w:r>
        <w:rPr>
          <w:rFonts w:ascii="Times New Roman" w:eastAsia="Times New Roman" w:hAnsi="Times New Roman" w:cs="Times New Roman"/>
          <w:lang w:eastAsia="pl-PL"/>
        </w:rPr>
        <w:t xml:space="preserve"> piętrze</w:t>
      </w:r>
      <w:r w:rsidRPr="00557DFE">
        <w:rPr>
          <w:rFonts w:ascii="Times New Roman" w:eastAsia="Times New Roman" w:hAnsi="Times New Roman" w:cs="Times New Roman"/>
          <w:lang w:eastAsia="pl-PL"/>
        </w:rPr>
        <w:t xml:space="preserve"> budynku Urzędu Miejskiego oraz w terenie</w:t>
      </w:r>
      <w:r>
        <w:rPr>
          <w:rFonts w:ascii="Times New Roman" w:eastAsia="Times New Roman" w:hAnsi="Times New Roman" w:cs="Times New Roman"/>
          <w:lang w:eastAsia="pl-PL"/>
        </w:rPr>
        <w:t xml:space="preserve">; </w:t>
      </w:r>
      <w:r w:rsidRPr="00557DFE">
        <w:rPr>
          <w:rFonts w:ascii="Times New Roman" w:eastAsia="Times New Roman" w:hAnsi="Times New Roman" w:cs="Times New Roman"/>
          <w:lang w:eastAsia="pl-PL"/>
        </w:rPr>
        <w:t>zmienne tempo pracy, sytuacje stresowe, konieczność szybkiego re</w:t>
      </w:r>
      <w:r w:rsidR="00BA48F8">
        <w:rPr>
          <w:rFonts w:ascii="Times New Roman" w:eastAsia="Times New Roman" w:hAnsi="Times New Roman" w:cs="Times New Roman"/>
          <w:lang w:eastAsia="pl-PL"/>
        </w:rPr>
        <w:t>agowania i podejmowania decyzji,</w:t>
      </w:r>
    </w:p>
    <w:p w:rsidR="00D25005" w:rsidRPr="00D25005" w:rsidRDefault="00D25005" w:rsidP="00D25005">
      <w:pPr>
        <w:numPr>
          <w:ilvl w:val="1"/>
          <w:numId w:val="1"/>
        </w:numPr>
        <w:spacing w:after="0" w:line="240" w:lineRule="auto"/>
        <w:jc w:val="both"/>
        <w:rPr>
          <w:rFonts w:ascii="Times New Roman" w:eastAsia="Times New Roman" w:hAnsi="Times New Roman" w:cs="Times New Roman"/>
          <w:lang w:eastAsia="pl-PL"/>
        </w:rPr>
      </w:pPr>
      <w:r w:rsidRPr="00D25005">
        <w:rPr>
          <w:rFonts w:ascii="Times New Roman" w:eastAsia="Times New Roman" w:hAnsi="Times New Roman" w:cs="Times New Roman"/>
          <w:lang w:eastAsia="pl-PL"/>
        </w:rPr>
        <w:t xml:space="preserve">budynek wyposażony w windy dostosowane do wózków dla osób niepełnosprawnych. Ciągi komunikacyjne w budynku umożliwiają poruszanie się wózkiem. Drzwi wejściowe do pomieszczenia pracy umożliwiają wjazd wózkiem; na stanowisku pracy brak specjalistycznych urządzeń umożliwiających pracę osobom niewidomym i niedowidzącym oraz niesłyszącym. </w:t>
      </w:r>
    </w:p>
    <w:p w:rsidR="00557DFE" w:rsidRPr="00557DFE" w:rsidRDefault="00557DFE" w:rsidP="00557DFE">
      <w:pPr>
        <w:spacing w:after="0" w:line="240" w:lineRule="auto"/>
        <w:ind w:left="358"/>
        <w:jc w:val="both"/>
        <w:rPr>
          <w:rFonts w:ascii="Times New Roman" w:eastAsia="Times New Roman" w:hAnsi="Times New Roman" w:cs="Times New Roman"/>
          <w:b/>
          <w:lang w:eastAsia="pl-PL"/>
        </w:rPr>
      </w:pP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rsidR="00557DFE" w:rsidRPr="00C770DE" w:rsidRDefault="00557DFE" w:rsidP="00557DFE">
      <w:pPr>
        <w:spacing w:after="0" w:line="240" w:lineRule="auto"/>
        <w:rPr>
          <w:rFonts w:ascii="Times New Roman" w:eastAsia="Times New Roman" w:hAnsi="Times New Roman" w:cs="Times New Roman"/>
          <w:b/>
          <w:lang w:eastAsia="pl-PL"/>
        </w:rPr>
      </w:pPr>
      <w:r w:rsidRPr="00557DFE">
        <w:rPr>
          <w:rFonts w:ascii="Times New Roman" w:eastAsia="Times New Roman" w:hAnsi="Times New Roman" w:cs="Times New Roman"/>
          <w:b/>
          <w:sz w:val="24"/>
          <w:szCs w:val="24"/>
          <w:lang w:eastAsia="pl-PL"/>
        </w:rPr>
        <w:t xml:space="preserve">VI. </w:t>
      </w:r>
      <w:r w:rsidRPr="00C770DE">
        <w:rPr>
          <w:rFonts w:ascii="Times New Roman" w:eastAsia="Times New Roman" w:hAnsi="Times New Roman" w:cs="Times New Roman"/>
          <w:b/>
          <w:lang w:eastAsia="pl-PL"/>
        </w:rPr>
        <w:t>Do zakresu zadań wykonywanych na stanowisku należeć będzie m.in.:</w:t>
      </w:r>
    </w:p>
    <w:p w:rsidR="004576AE" w:rsidRPr="004576AE" w:rsidRDefault="004576AE" w:rsidP="004576AE">
      <w:pPr>
        <w:numPr>
          <w:ilvl w:val="0"/>
          <w:numId w:val="11"/>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Realizacja zadań, o których mowa w art. 272 ustawy z dnia 27 sierpnia 2009 r. o finansach publicznych (tekst jednolity: Dz.U. 2022 poz. 1634), związanych z prowadzeniem audytu wewnętrznego w Urzędzie Miejskim i jednostkach organizacyjnych gminy Międzyzdroje w sposób odpowiadający wymogom Rozporządzenia Ministra Finansów z dnia 4 września 2015 r. w sprawie audytu wewnętrznego oraz informacji o pracy i wynikach tego audytu (tekst jednolity: Dz. U. 2018 poz. 509),</w:t>
      </w:r>
    </w:p>
    <w:p w:rsidR="004576AE" w:rsidRPr="004576AE" w:rsidRDefault="004576AE" w:rsidP="004576AE">
      <w:pPr>
        <w:numPr>
          <w:ilvl w:val="0"/>
          <w:numId w:val="11"/>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Realizacja zadań audytowych, o których mowa w §20 ust. 2 pkt 14 Rozporządzenia Rady Ministrów z dnia 12 kwietnia 2012 r. w sprawie Krajowych Ram Interoperacyjności, minimalnych wymagań dla rejestrów publicznych i wymiany informacji w postaci elektronicznej oraz minimalnych wymagań dla systemów teleinformatycznych (tekst jednolity: Dz. U. 2017 poz. 2247) – dalej KRI.</w:t>
      </w:r>
    </w:p>
    <w:p w:rsidR="004576AE" w:rsidRPr="004576AE" w:rsidRDefault="004576AE" w:rsidP="004576AE">
      <w:pPr>
        <w:numPr>
          <w:ilvl w:val="0"/>
          <w:numId w:val="11"/>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Wykonywanie zadań przypisanych Inspektorowi Ochrony Danych określonych w art. 39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Urzędzie Miejskim oraz pozostałych jednostkach organizacyjnych gminy.</w:t>
      </w:r>
    </w:p>
    <w:p w:rsidR="004576AE" w:rsidRPr="004576AE" w:rsidRDefault="004576AE" w:rsidP="004576AE">
      <w:pPr>
        <w:numPr>
          <w:ilvl w:val="0"/>
          <w:numId w:val="11"/>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Ponadto do obowiązków audytora będzie należało:</w:t>
      </w:r>
    </w:p>
    <w:p w:rsidR="004576AE" w:rsidRPr="004576AE" w:rsidRDefault="004576AE" w:rsidP="004576AE">
      <w:pPr>
        <w:numPr>
          <w:ilvl w:val="0"/>
          <w:numId w:val="10"/>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zaktualizowanie Karty audytu oraz procedur opisujących funkcjonowanie audytu wewnętrznego;</w:t>
      </w:r>
    </w:p>
    <w:p w:rsidR="004576AE" w:rsidRPr="004576AE" w:rsidRDefault="004576AE" w:rsidP="004576AE">
      <w:pPr>
        <w:numPr>
          <w:ilvl w:val="0"/>
          <w:numId w:val="10"/>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 xml:space="preserve">opracowywanie planu audytu wewnętrznego; </w:t>
      </w:r>
    </w:p>
    <w:p w:rsidR="004576AE" w:rsidRPr="004576AE" w:rsidRDefault="004576AE" w:rsidP="004576AE">
      <w:pPr>
        <w:numPr>
          <w:ilvl w:val="0"/>
          <w:numId w:val="10"/>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 xml:space="preserve">prowadzenie akt bieżących i stałych audytu wewnętrznego; </w:t>
      </w:r>
    </w:p>
    <w:p w:rsidR="004576AE" w:rsidRPr="004576AE" w:rsidRDefault="004576AE" w:rsidP="004576AE">
      <w:pPr>
        <w:numPr>
          <w:ilvl w:val="0"/>
          <w:numId w:val="10"/>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realizacja zadań audytowych zgodnych z przyjętym planem i zadań doraźnych, pozaplanowych na zlecenie Burmistrza Międzyzdrojów;</w:t>
      </w:r>
    </w:p>
    <w:p w:rsidR="004576AE" w:rsidRPr="004576AE" w:rsidRDefault="004576AE" w:rsidP="004576AE">
      <w:pPr>
        <w:numPr>
          <w:ilvl w:val="0"/>
          <w:numId w:val="10"/>
        </w:numPr>
        <w:spacing w:after="0" w:line="240" w:lineRule="auto"/>
        <w:jc w:val="both"/>
        <w:rPr>
          <w:rFonts w:ascii="Times New Roman" w:eastAsia="Times New Roman" w:hAnsi="Times New Roman" w:cs="Times New Roman"/>
          <w:lang w:eastAsia="pl-PL"/>
        </w:rPr>
      </w:pPr>
      <w:r w:rsidRPr="004576AE">
        <w:rPr>
          <w:rFonts w:ascii="Times New Roman" w:eastAsia="Times New Roman" w:hAnsi="Times New Roman" w:cs="Times New Roman"/>
          <w:lang w:eastAsia="pl-PL"/>
        </w:rPr>
        <w:t>wykonywanie czynności doradczych na zlecenie Burmistrza w sposób zgodny ze standardami audytu wewnętrznego.</w:t>
      </w:r>
    </w:p>
    <w:p w:rsidR="00557DFE" w:rsidRPr="00557DFE" w:rsidRDefault="00557DFE" w:rsidP="004576AE">
      <w:pPr>
        <w:spacing w:after="0" w:line="240" w:lineRule="auto"/>
        <w:jc w:val="both"/>
        <w:rPr>
          <w:rFonts w:ascii="Times New Roman" w:eastAsia="Times New Roman" w:hAnsi="Times New Roman" w:cs="Times New Roman"/>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rsid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kopia dokumentu potwierdzającego wymagane wykształcenie wyższe,</w:t>
      </w:r>
    </w:p>
    <w:p w:rsidR="00EA4E5F" w:rsidRDefault="00EA4E5F" w:rsidP="00EA4E5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t xml:space="preserve"> </w:t>
      </w:r>
      <w:r w:rsidRPr="00EA4E5F">
        <w:rPr>
          <w:rFonts w:ascii="Times New Roman" w:eastAsia="Times New Roman" w:hAnsi="Times New Roman" w:cs="Times New Roman"/>
          <w:lang w:eastAsia="pl-PL"/>
        </w:rPr>
        <w:t xml:space="preserve">kopie </w:t>
      </w:r>
      <w:r w:rsidR="004576AE">
        <w:rPr>
          <w:rFonts w:ascii="Times New Roman" w:eastAsia="Times New Roman" w:hAnsi="Times New Roman" w:cs="Times New Roman"/>
          <w:lang w:eastAsia="pl-PL"/>
        </w:rPr>
        <w:t>dokumentów potwierdzających kwalifikacje do przeprowadzania audytu</w:t>
      </w:r>
      <w:r w:rsidR="004576AE" w:rsidRPr="004576AE">
        <w:t xml:space="preserve"> </w:t>
      </w:r>
      <w:r w:rsidR="004576AE" w:rsidRPr="004576AE">
        <w:rPr>
          <w:rFonts w:ascii="Times New Roman" w:eastAsia="Times New Roman" w:hAnsi="Times New Roman" w:cs="Times New Roman"/>
          <w:lang w:eastAsia="pl-PL"/>
        </w:rPr>
        <w:t>wewnętrznego</w:t>
      </w:r>
      <w:r w:rsidRPr="00EA4E5F">
        <w:rPr>
          <w:rFonts w:ascii="Times New Roman" w:eastAsia="Times New Roman" w:hAnsi="Times New Roman" w:cs="Times New Roman"/>
          <w:lang w:eastAsia="pl-PL"/>
        </w:rPr>
        <w:t>,</w:t>
      </w:r>
    </w:p>
    <w:p w:rsidR="004576AE" w:rsidRPr="00557DFE" w:rsidRDefault="004576AE" w:rsidP="00EA4E5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kopia certyfikatu, o którym mowa </w:t>
      </w:r>
      <w:r w:rsidRPr="004576AE">
        <w:rPr>
          <w:rFonts w:ascii="Times New Roman" w:eastAsia="Times New Roman" w:hAnsi="Times New Roman" w:cs="Times New Roman"/>
          <w:lang w:eastAsia="pl-PL"/>
        </w:rPr>
        <w:t>w Rozporządzeniu Ministra Cyfryzacji w sprawie wykazu certyfikatów uprawniających do przeprowadzenia audytu</w:t>
      </w:r>
      <w:r>
        <w:rPr>
          <w:rFonts w:ascii="Times New Roman" w:eastAsia="Times New Roman" w:hAnsi="Times New Roman" w:cs="Times New Roman"/>
          <w:lang w:eastAsia="pl-PL"/>
        </w:rPr>
        <w:t>,</w:t>
      </w:r>
    </w:p>
    <w:p w:rsidR="00557DFE" w:rsidRPr="00557DFE" w:rsidRDefault="004576AE" w:rsidP="00557DFE">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rsidR="00557DFE" w:rsidRPr="00557DFE" w:rsidRDefault="004576AE"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xml:space="preserve">/ oświadczenie kandydata o braku skazania </w:t>
      </w:r>
      <w:r w:rsidRPr="004576AE">
        <w:rPr>
          <w:rFonts w:ascii="Times New Roman" w:eastAsia="Times New Roman" w:hAnsi="Times New Roman" w:cs="Times New Roman"/>
          <w:lang w:eastAsia="pl-PL"/>
        </w:rPr>
        <w:t>za umyślne przestępstwo lub umyślne przestępstwo skarbowe</w:t>
      </w:r>
      <w:r w:rsidR="00557DFE" w:rsidRPr="00557DFE">
        <w:rPr>
          <w:rFonts w:ascii="Times New Roman" w:eastAsia="Times New Roman" w:hAnsi="Times New Roman" w:cs="Times New Roman"/>
          <w:lang w:eastAsia="pl-PL"/>
        </w:rPr>
        <w:t>* (osoba wybrana do zatrudnienia zostanie zobowiązana do dostarczenia przed zatrudnieniem aktualnego zaświadczenia z Krajowego Rejestru Karnego),</w:t>
      </w:r>
    </w:p>
    <w:p w:rsidR="00557DFE" w:rsidRPr="00557DFE" w:rsidRDefault="004576AE"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posiadanym obywatelstwie*,</w:t>
      </w:r>
    </w:p>
    <w:p w:rsidR="00557DFE" w:rsidRDefault="004576AE"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r w:rsidR="00B53E76">
        <w:rPr>
          <w:rFonts w:ascii="Times New Roman" w:eastAsia="Times New Roman" w:hAnsi="Times New Roman" w:cs="Times New Roman"/>
          <w:lang w:eastAsia="pl-PL"/>
        </w:rPr>
        <w:t>,</w:t>
      </w:r>
    </w:p>
    <w:p w:rsidR="00B53E76" w:rsidRPr="00557DFE" w:rsidRDefault="00B53E76" w:rsidP="00B53E7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576AE">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Pr="00222E77">
        <w:t xml:space="preserve"> </w:t>
      </w:r>
      <w:r>
        <w:rPr>
          <w:rFonts w:ascii="Times New Roman" w:eastAsia="Times New Roman" w:hAnsi="Times New Roman" w:cs="Times New Roman"/>
          <w:lang w:eastAsia="pl-PL"/>
        </w:rPr>
        <w:t>o</w:t>
      </w:r>
      <w:r w:rsidRPr="00222E77">
        <w:rPr>
          <w:rFonts w:ascii="Times New Roman" w:eastAsia="Times New Roman" w:hAnsi="Times New Roman" w:cs="Times New Roman"/>
          <w:lang w:eastAsia="pl-PL"/>
        </w:rPr>
        <w:t>świadczenie o zapoznaniu się z Klauzulą informacyjną dla kandydatów biorących udział w naborze na wolne stanowisko urzędnicze w Urz</w:t>
      </w:r>
      <w:r>
        <w:rPr>
          <w:rFonts w:ascii="Times New Roman" w:eastAsia="Times New Roman" w:hAnsi="Times New Roman" w:cs="Times New Roman"/>
          <w:lang w:eastAsia="pl-PL"/>
        </w:rPr>
        <w:t>ędzie Miejskim w Międzyzdrojach</w:t>
      </w:r>
      <w:r w:rsidRPr="00222E77">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w:t>
      </w:r>
    </w:p>
    <w:p w:rsidR="00B53E76" w:rsidRDefault="00B53E76" w:rsidP="00557DFE">
      <w:pPr>
        <w:spacing w:after="0" w:line="240" w:lineRule="auto"/>
        <w:jc w:val="both"/>
        <w:rPr>
          <w:rFonts w:ascii="Times New Roman" w:eastAsia="Times New Roman" w:hAnsi="Times New Roman" w:cs="Times New Roman"/>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u w:val="single"/>
          <w:lang w:eastAsia="pl-PL"/>
        </w:rPr>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075988" w:rsidRDefault="00075988" w:rsidP="00557DFE">
      <w:pPr>
        <w:spacing w:after="0" w:line="240" w:lineRule="auto"/>
        <w:ind w:firstLine="708"/>
        <w:jc w:val="both"/>
        <w:rPr>
          <w:rFonts w:ascii="Times New Roman" w:eastAsia="Times New Roman" w:hAnsi="Times New Roman" w:cs="Times New Roman"/>
          <w:lang w:eastAsia="pl-PL"/>
        </w:rPr>
      </w:pP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Wymagane dokumenty należy składać w </w:t>
      </w:r>
      <w:r w:rsidR="00B53E76" w:rsidRPr="00B53E76">
        <w:rPr>
          <w:rFonts w:ascii="Times New Roman" w:eastAsia="Times New Roman" w:hAnsi="Times New Roman" w:cs="Times New Roman"/>
          <w:lang w:eastAsia="pl-PL"/>
        </w:rPr>
        <w:t xml:space="preserve"> </w:t>
      </w:r>
      <w:r w:rsidR="004005F7" w:rsidRPr="004005F7">
        <w:rPr>
          <w:rFonts w:ascii="Times New Roman" w:eastAsia="Times New Roman" w:hAnsi="Times New Roman" w:cs="Times New Roman"/>
          <w:lang w:eastAsia="pl-PL"/>
        </w:rPr>
        <w:t xml:space="preserve">Punkcie Obsługi Interesanta (hol, wejście główne) Urzędu Miejskiego, Plac Ratuszowy 1, 72-500 Międzyzdroje osobiście lub za pośrednictwem poczty na adres Urzędu j.w. w zamkniętej kopercie, z dopiskiem „Dotyczy naboru na stanowisko </w:t>
      </w:r>
      <w:r w:rsidR="004005F7">
        <w:rPr>
          <w:rFonts w:ascii="Times New Roman" w:eastAsia="Times New Roman" w:hAnsi="Times New Roman" w:cs="Times New Roman"/>
          <w:lang w:eastAsia="pl-PL"/>
        </w:rPr>
        <w:t>Audytor wewnętrzny</w:t>
      </w:r>
      <w:r w:rsidR="004005F7" w:rsidRPr="004005F7">
        <w:rPr>
          <w:rFonts w:ascii="Times New Roman" w:eastAsia="Times New Roman" w:hAnsi="Times New Roman" w:cs="Times New Roman"/>
          <w:lang w:eastAsia="pl-PL"/>
        </w:rPr>
        <w:t xml:space="preserve"> </w:t>
      </w:r>
      <w:r w:rsidR="00075988">
        <w:rPr>
          <w:rFonts w:ascii="Times New Roman" w:eastAsia="Times New Roman" w:hAnsi="Times New Roman" w:cs="Times New Roman"/>
          <w:lang w:eastAsia="pl-PL"/>
        </w:rPr>
        <w:t xml:space="preserve">- </w:t>
      </w:r>
      <w:r w:rsidR="004005F7" w:rsidRPr="004005F7">
        <w:rPr>
          <w:rFonts w:ascii="Times New Roman" w:eastAsia="Times New Roman" w:hAnsi="Times New Roman" w:cs="Times New Roman"/>
          <w:lang w:eastAsia="pl-PL"/>
        </w:rPr>
        <w:t>nr 1</w:t>
      </w:r>
      <w:r w:rsidR="004005F7">
        <w:rPr>
          <w:rFonts w:ascii="Times New Roman" w:eastAsia="Times New Roman" w:hAnsi="Times New Roman" w:cs="Times New Roman"/>
          <w:lang w:eastAsia="pl-PL"/>
        </w:rPr>
        <w:t>9</w:t>
      </w:r>
      <w:r w:rsidR="004005F7" w:rsidRPr="004005F7">
        <w:rPr>
          <w:rFonts w:ascii="Times New Roman" w:eastAsia="Times New Roman" w:hAnsi="Times New Roman" w:cs="Times New Roman"/>
          <w:lang w:eastAsia="pl-PL"/>
        </w:rPr>
        <w:t xml:space="preserve">/2022” w terminie do dnia </w:t>
      </w:r>
      <w:r w:rsidR="007D719D">
        <w:rPr>
          <w:rFonts w:ascii="Times New Roman" w:eastAsia="Times New Roman" w:hAnsi="Times New Roman" w:cs="Times New Roman"/>
          <w:lang w:eastAsia="pl-PL"/>
        </w:rPr>
        <w:t>13.12.</w:t>
      </w:r>
      <w:r w:rsidR="004005F7" w:rsidRPr="004005F7">
        <w:rPr>
          <w:rFonts w:ascii="Times New Roman" w:eastAsia="Times New Roman" w:hAnsi="Times New Roman" w:cs="Times New Roman"/>
          <w:lang w:eastAsia="pl-PL"/>
        </w:rPr>
        <w:t xml:space="preserve">2022 r. do godz. 15.30 </w:t>
      </w: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557DFE">
        <w:t xml:space="preserve"> </w:t>
      </w:r>
      <w:r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557DFE">
        <w:t xml:space="preserve"> </w:t>
      </w:r>
      <w:r w:rsidRPr="00557DFE">
        <w:rPr>
          <w:rFonts w:ascii="Times New Roman" w:eastAsia="Times New Roman" w:hAnsi="Times New Roman" w:cs="Times New Roman"/>
          <w:lang w:eastAsia="pl-PL"/>
        </w:rPr>
        <w:t>motywacyjny, cv i kwestionariusz osobowy.</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557DFE">
          <w:rPr>
            <w:rFonts w:ascii="Times New Roman" w:eastAsia="Times New Roman" w:hAnsi="Times New Roman" w:cs="Times New Roman"/>
            <w:color w:val="0000FF"/>
            <w:u w:val="single"/>
            <w:lang w:eastAsia="pl-PL"/>
          </w:rPr>
          <w:t>www.bip.miedzyzdroje.pl</w:t>
        </w:r>
      </w:hyperlink>
      <w:r w:rsidRPr="00557DFE">
        <w:rPr>
          <w:rFonts w:ascii="Times New Roman" w:eastAsia="Times New Roman" w:hAnsi="Times New Roman" w:cs="Times New Roman"/>
          <w:lang w:eastAsia="pl-PL"/>
        </w:rPr>
        <w:t xml:space="preserve"> w zakładce </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b/>
          <w:lang w:eastAsia="pl-PL"/>
        </w:rPr>
        <w:t>Nabór na wolne stanowiska</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lang w:eastAsia="pl-PL"/>
        </w:rPr>
        <w:t xml:space="preserve"> oraz na tablicy informacyjnej w Urzędzie Miejskim                                  w Międzyzdrojach.</w:t>
      </w: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sidR="00A63744">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Międzyzdroje,</w:t>
      </w:r>
      <w:r w:rsidR="00A6322E">
        <w:rPr>
          <w:rFonts w:ascii="Times New Roman" w:eastAsia="Times New Roman" w:hAnsi="Times New Roman" w:cs="Times New Roman"/>
          <w:lang w:eastAsia="pl-PL"/>
        </w:rPr>
        <w:t xml:space="preserve"> 01.</w:t>
      </w:r>
      <w:r w:rsidR="00EB2A26">
        <w:rPr>
          <w:rFonts w:ascii="Times New Roman" w:eastAsia="Times New Roman" w:hAnsi="Times New Roman" w:cs="Times New Roman"/>
          <w:lang w:eastAsia="pl-PL"/>
        </w:rPr>
        <w:t>1</w:t>
      </w:r>
      <w:r w:rsidR="00A6322E">
        <w:rPr>
          <w:rFonts w:ascii="Times New Roman" w:eastAsia="Times New Roman" w:hAnsi="Times New Roman" w:cs="Times New Roman"/>
          <w:lang w:eastAsia="pl-PL"/>
        </w:rPr>
        <w:t>2</w:t>
      </w:r>
      <w:r w:rsidR="00B53E76">
        <w:rPr>
          <w:rFonts w:ascii="Times New Roman" w:eastAsia="Times New Roman" w:hAnsi="Times New Roman" w:cs="Times New Roman"/>
          <w:lang w:eastAsia="pl-PL"/>
        </w:rPr>
        <w:t>.2022</w:t>
      </w:r>
      <w:r w:rsidRPr="00557DFE">
        <w:rPr>
          <w:rFonts w:ascii="Times New Roman" w:eastAsia="Times New Roman" w:hAnsi="Times New Roman" w:cs="Times New Roman"/>
          <w:lang w:eastAsia="pl-PL"/>
        </w:rPr>
        <w:t xml:space="preserve"> r.</w:t>
      </w: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Default="00557DFE" w:rsidP="00557DFE">
      <w:pPr>
        <w:spacing w:after="0" w:line="240" w:lineRule="auto"/>
        <w:rPr>
          <w:rFonts w:ascii="Times New Roman" w:eastAsia="Times New Roman" w:hAnsi="Times New Roman" w:cs="Times New Roman"/>
          <w:sz w:val="20"/>
          <w:szCs w:val="20"/>
          <w:lang w:eastAsia="pl-PL"/>
        </w:rPr>
      </w:pPr>
    </w:p>
    <w:p w:rsidR="00282212" w:rsidRDefault="00282212" w:rsidP="00557DFE">
      <w:pPr>
        <w:spacing w:after="0" w:line="240" w:lineRule="auto"/>
        <w:rPr>
          <w:rFonts w:ascii="Times New Roman" w:eastAsia="Times New Roman" w:hAnsi="Times New Roman" w:cs="Times New Roman"/>
          <w:sz w:val="20"/>
          <w:szCs w:val="20"/>
          <w:lang w:eastAsia="pl-PL"/>
        </w:rPr>
      </w:pPr>
    </w:p>
    <w:p w:rsidR="00282212" w:rsidRDefault="00282212" w:rsidP="00557DFE">
      <w:pPr>
        <w:spacing w:after="0" w:line="240" w:lineRule="auto"/>
        <w:rPr>
          <w:rFonts w:ascii="Times New Roman" w:eastAsia="Times New Roman" w:hAnsi="Times New Roman" w:cs="Times New Roman"/>
          <w:sz w:val="20"/>
          <w:szCs w:val="20"/>
          <w:lang w:eastAsia="pl-PL"/>
        </w:rPr>
      </w:pPr>
    </w:p>
    <w:p w:rsidR="00282212" w:rsidRPr="00557DFE" w:rsidRDefault="00282212"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282212">
      <w:pPr>
        <w:spacing w:after="0" w:line="240" w:lineRule="auto"/>
        <w:jc w:val="both"/>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AC1" w:rsidRDefault="00204AC1" w:rsidP="00557DFE">
      <w:pPr>
        <w:spacing w:after="0" w:line="240" w:lineRule="auto"/>
      </w:pPr>
      <w:r>
        <w:separator/>
      </w:r>
    </w:p>
  </w:endnote>
  <w:endnote w:type="continuationSeparator" w:id="0">
    <w:p w:rsidR="00204AC1" w:rsidRDefault="00204AC1"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AC1" w:rsidRDefault="00204AC1" w:rsidP="00557DFE">
      <w:pPr>
        <w:spacing w:after="0" w:line="240" w:lineRule="auto"/>
      </w:pPr>
      <w:r>
        <w:separator/>
      </w:r>
    </w:p>
  </w:footnote>
  <w:footnote w:type="continuationSeparator" w:id="0">
    <w:p w:rsidR="00204AC1" w:rsidRDefault="00204AC1" w:rsidP="00557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8E9"/>
    <w:multiLevelType w:val="hybridMultilevel"/>
    <w:tmpl w:val="15363364"/>
    <w:lvl w:ilvl="0" w:tplc="04150017">
      <w:start w:val="1"/>
      <w:numFmt w:val="lowerLetter"/>
      <w:lvlText w:val="%1)"/>
      <w:lvlJc w:val="left"/>
      <w:pPr>
        <w:ind w:left="1741" w:hanging="360"/>
      </w:pPr>
    </w:lvl>
    <w:lvl w:ilvl="1" w:tplc="04150011">
      <w:start w:val="1"/>
      <w:numFmt w:val="decimal"/>
      <w:lvlText w:val="%2)"/>
      <w:lvlJc w:val="left"/>
      <w:pPr>
        <w:ind w:left="644"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 w15:restartNumberingAfterBreak="0">
    <w:nsid w:val="20A107D3"/>
    <w:multiLevelType w:val="hybridMultilevel"/>
    <w:tmpl w:val="167AA2AC"/>
    <w:lvl w:ilvl="0" w:tplc="44723E36">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31C7B"/>
    <w:multiLevelType w:val="hybridMultilevel"/>
    <w:tmpl w:val="FE383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2D5BA7"/>
    <w:multiLevelType w:val="hybridMultilevel"/>
    <w:tmpl w:val="DE5C02A0"/>
    <w:lvl w:ilvl="0" w:tplc="1B7006EA">
      <w:start w:val="1"/>
      <w:numFmt w:val="decimal"/>
      <w:lvlText w:val="%1)"/>
      <w:lvlJc w:val="left"/>
      <w:pPr>
        <w:tabs>
          <w:tab w:val="num" w:pos="170"/>
        </w:tabs>
        <w:ind w:left="170" w:firstLine="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5C4915EF"/>
    <w:multiLevelType w:val="hybridMultilevel"/>
    <w:tmpl w:val="2E2476F6"/>
    <w:lvl w:ilvl="0" w:tplc="441EBD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F683D59"/>
    <w:multiLevelType w:val="hybridMultilevel"/>
    <w:tmpl w:val="028AA6F6"/>
    <w:lvl w:ilvl="0" w:tplc="FE466A66">
      <w:start w:val="1"/>
      <w:numFmt w:val="lowerLetter"/>
      <w:lvlText w:val="%1)"/>
      <w:lvlJc w:val="left"/>
      <w:pPr>
        <w:ind w:left="352" w:firstLine="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0"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012486626">
    <w:abstractNumId w:val="7"/>
  </w:num>
  <w:num w:numId="2" w16cid:durableId="1531915289">
    <w:abstractNumId w:val="6"/>
  </w:num>
  <w:num w:numId="3" w16cid:durableId="208304907">
    <w:abstractNumId w:val="3"/>
  </w:num>
  <w:num w:numId="4" w16cid:durableId="436368473">
    <w:abstractNumId w:val="9"/>
  </w:num>
  <w:num w:numId="5" w16cid:durableId="701826761">
    <w:abstractNumId w:val="10"/>
  </w:num>
  <w:num w:numId="6" w16cid:durableId="1430662412">
    <w:abstractNumId w:val="5"/>
  </w:num>
  <w:num w:numId="7" w16cid:durableId="830560817">
    <w:abstractNumId w:val="1"/>
  </w:num>
  <w:num w:numId="8" w16cid:durableId="1179276787">
    <w:abstractNumId w:val="0"/>
  </w:num>
  <w:num w:numId="9" w16cid:durableId="205068433">
    <w:abstractNumId w:val="2"/>
  </w:num>
  <w:num w:numId="10" w16cid:durableId="1822041411">
    <w:abstractNumId w:val="8"/>
  </w:num>
  <w:num w:numId="11" w16cid:durableId="807552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26"/>
    <w:rsid w:val="00024C03"/>
    <w:rsid w:val="0004687F"/>
    <w:rsid w:val="00075988"/>
    <w:rsid w:val="00127B54"/>
    <w:rsid w:val="0014643A"/>
    <w:rsid w:val="00204AC1"/>
    <w:rsid w:val="00223D59"/>
    <w:rsid w:val="00231C9C"/>
    <w:rsid w:val="0023500C"/>
    <w:rsid w:val="00262472"/>
    <w:rsid w:val="00282212"/>
    <w:rsid w:val="003646C8"/>
    <w:rsid w:val="00376DE0"/>
    <w:rsid w:val="003D489B"/>
    <w:rsid w:val="004005F7"/>
    <w:rsid w:val="004576AE"/>
    <w:rsid w:val="00557DFE"/>
    <w:rsid w:val="005D4705"/>
    <w:rsid w:val="00630FE5"/>
    <w:rsid w:val="00665434"/>
    <w:rsid w:val="00665D4A"/>
    <w:rsid w:val="006B7F82"/>
    <w:rsid w:val="007316A1"/>
    <w:rsid w:val="0079552C"/>
    <w:rsid w:val="00796AEC"/>
    <w:rsid w:val="007D4DCD"/>
    <w:rsid w:val="007D719D"/>
    <w:rsid w:val="00896C60"/>
    <w:rsid w:val="00925701"/>
    <w:rsid w:val="00933169"/>
    <w:rsid w:val="00957F40"/>
    <w:rsid w:val="009A2A09"/>
    <w:rsid w:val="009F1063"/>
    <w:rsid w:val="009F132E"/>
    <w:rsid w:val="00A148CD"/>
    <w:rsid w:val="00A2085A"/>
    <w:rsid w:val="00A54EA3"/>
    <w:rsid w:val="00A6322E"/>
    <w:rsid w:val="00A63744"/>
    <w:rsid w:val="00A87D78"/>
    <w:rsid w:val="00A900AD"/>
    <w:rsid w:val="00A96E26"/>
    <w:rsid w:val="00AE09EB"/>
    <w:rsid w:val="00B04C12"/>
    <w:rsid w:val="00B26672"/>
    <w:rsid w:val="00B53E76"/>
    <w:rsid w:val="00B74F99"/>
    <w:rsid w:val="00BA48F8"/>
    <w:rsid w:val="00C50C03"/>
    <w:rsid w:val="00C770DE"/>
    <w:rsid w:val="00CA43E3"/>
    <w:rsid w:val="00CF1B10"/>
    <w:rsid w:val="00D25005"/>
    <w:rsid w:val="00D43FB3"/>
    <w:rsid w:val="00D754FD"/>
    <w:rsid w:val="00D95BF4"/>
    <w:rsid w:val="00DF0021"/>
    <w:rsid w:val="00E07839"/>
    <w:rsid w:val="00E1440D"/>
    <w:rsid w:val="00E932A5"/>
    <w:rsid w:val="00EA3615"/>
    <w:rsid w:val="00EA4E5F"/>
    <w:rsid w:val="00EA61AC"/>
    <w:rsid w:val="00EB2A26"/>
    <w:rsid w:val="00ED06EA"/>
    <w:rsid w:val="00ED7C3C"/>
    <w:rsid w:val="00F34A67"/>
    <w:rsid w:val="00F36525"/>
    <w:rsid w:val="00FB7CD2"/>
    <w:rsid w:val="00FD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6C5B"/>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NormalnyWeb">
    <w:name w:val="Normal (Web)"/>
    <w:basedOn w:val="Normalny"/>
    <w:uiPriority w:val="99"/>
    <w:unhideWhenUsed/>
    <w:rsid w:val="00896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6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1299</Words>
  <Characters>7796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52</cp:revision>
  <cp:lastPrinted>2022-11-29T13:56:00Z</cp:lastPrinted>
  <dcterms:created xsi:type="dcterms:W3CDTF">2019-05-14T08:47:00Z</dcterms:created>
  <dcterms:modified xsi:type="dcterms:W3CDTF">2022-11-30T14:10:00Z</dcterms:modified>
</cp:coreProperties>
</file>