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A0" w:rsidRPr="000653AE" w:rsidRDefault="00B17CA0" w:rsidP="00B17CA0">
      <w:pPr>
        <w:pStyle w:val="Tytu"/>
        <w:rPr>
          <w:b/>
          <w:sz w:val="36"/>
          <w:szCs w:val="36"/>
        </w:rPr>
      </w:pPr>
      <w:bookmarkStart w:id="0" w:name="_GoBack"/>
      <w:bookmarkEnd w:id="0"/>
      <w:r w:rsidRPr="00B17CA0">
        <w:rPr>
          <w:b/>
          <w:sz w:val="36"/>
          <w:szCs w:val="36"/>
        </w:rPr>
        <w:t xml:space="preserve">Informacja dla osoby </w:t>
      </w:r>
      <w:r>
        <w:rPr>
          <w:b/>
          <w:sz w:val="36"/>
          <w:szCs w:val="36"/>
        </w:rPr>
        <w:t>udostępniającej dane osobowe</w:t>
      </w:r>
      <w:r>
        <w:t xml:space="preserve"> </w:t>
      </w:r>
      <w:r w:rsidR="000653AE">
        <w:t xml:space="preserve">- </w:t>
      </w:r>
      <w:r w:rsidR="000653AE" w:rsidRPr="000653AE">
        <w:rPr>
          <w:sz w:val="36"/>
          <w:szCs w:val="36"/>
        </w:rPr>
        <w:t>Petycje</w:t>
      </w:r>
    </w:p>
    <w:p w:rsidR="00B17CA0" w:rsidRDefault="00B17CA0" w:rsidP="00B17CA0">
      <w:pPr>
        <w:spacing w:after="0"/>
        <w:rPr>
          <w:b/>
          <w:color w:val="2F5496" w:themeColor="accent1" w:themeShade="BF"/>
          <w:sz w:val="14"/>
          <w:szCs w:val="16"/>
        </w:rPr>
      </w:pPr>
    </w:p>
    <w:p w:rsidR="008C2654" w:rsidRPr="008C2654" w:rsidRDefault="008C2654" w:rsidP="008C26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C2654">
        <w:rPr>
          <w:rFonts w:asciiTheme="minorHAnsi" w:hAnsiTheme="minorHAnsi" w:cstheme="minorHAnsi"/>
          <w:sz w:val="20"/>
          <w:szCs w:val="20"/>
        </w:rPr>
        <w:t>Urząd Miejski w Międzyzdrojach wypełniając obowiązek wynikający z art.12 w związku z art.13 ust. 1 oraz ust. 2 Rozporządzenia Parlamentu Europejskiego i Rady (UE) 2016/679 z dnia 27 kwietnia 2016 r. w sprawie ochrony osób fizycznych w związku z przetwarzaniem danych osobowych i w sprawie swobodnego przepływu takich danych oraz uchylenia dyrektywy 95/46/WE – dalej: RODO</w:t>
      </w:r>
    </w:p>
    <w:p w:rsidR="008C2654" w:rsidRPr="008C2654" w:rsidRDefault="008C2654" w:rsidP="008C26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C2654">
        <w:rPr>
          <w:rFonts w:asciiTheme="minorHAnsi" w:hAnsiTheme="minorHAnsi" w:cstheme="minorHAnsi"/>
          <w:sz w:val="20"/>
          <w:szCs w:val="20"/>
        </w:rPr>
        <w:t>informuje, że:</w:t>
      </w:r>
    </w:p>
    <w:p w:rsidR="00B17CA0" w:rsidRPr="008C2654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8C2654">
        <w:rPr>
          <w:rFonts w:cstheme="minorHAnsi"/>
          <w:b/>
          <w:color w:val="2F5496" w:themeColor="accent1" w:themeShade="BF"/>
          <w:sz w:val="20"/>
          <w:szCs w:val="20"/>
        </w:rPr>
        <w:t xml:space="preserve">Administratorem </w:t>
      </w:r>
      <w:r w:rsidR="00DA3B41" w:rsidRPr="008C2654">
        <w:rPr>
          <w:rFonts w:cstheme="minorHAnsi"/>
          <w:b/>
          <w:color w:val="2F5496" w:themeColor="accent1" w:themeShade="BF"/>
          <w:sz w:val="20"/>
          <w:szCs w:val="20"/>
        </w:rPr>
        <w:t xml:space="preserve">Pani/Pana </w:t>
      </w:r>
      <w:r w:rsidRPr="008C2654">
        <w:rPr>
          <w:rFonts w:cstheme="minorHAnsi"/>
          <w:b/>
          <w:color w:val="2F5496" w:themeColor="accent1" w:themeShade="BF"/>
          <w:sz w:val="20"/>
          <w:szCs w:val="20"/>
        </w:rPr>
        <w:t xml:space="preserve">danych osobowych </w:t>
      </w:r>
      <w:r w:rsidR="00DA3B41" w:rsidRPr="008C2654">
        <w:rPr>
          <w:rFonts w:cstheme="minorHAnsi"/>
          <w:b/>
          <w:color w:val="2F5496" w:themeColor="accent1" w:themeShade="BF"/>
          <w:sz w:val="20"/>
          <w:szCs w:val="20"/>
        </w:rPr>
        <w:t>jest</w:t>
      </w:r>
      <w:r w:rsidR="00FA6B35" w:rsidRPr="008C2654">
        <w:rPr>
          <w:rFonts w:cstheme="minorHAnsi"/>
          <w:b/>
          <w:color w:val="2F5496" w:themeColor="accent1" w:themeShade="BF"/>
          <w:sz w:val="20"/>
          <w:szCs w:val="20"/>
        </w:rPr>
        <w:t>:</w:t>
      </w:r>
    </w:p>
    <w:p w:rsidR="00DA3B41" w:rsidRPr="008C2654" w:rsidRDefault="008C2654" w:rsidP="008C26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C2654">
        <w:rPr>
          <w:rFonts w:asciiTheme="minorHAnsi" w:hAnsiTheme="minorHAnsi" w:cstheme="minorHAnsi"/>
          <w:sz w:val="20"/>
          <w:szCs w:val="20"/>
        </w:rPr>
        <w:t>Administratorem Pani/Pana danych osobowych jest Burmistrz Międzyzdrojów, z siedzibą w Międzyzdrojac</w:t>
      </w:r>
      <w:r w:rsidR="007D73D3">
        <w:rPr>
          <w:rFonts w:asciiTheme="minorHAnsi" w:hAnsiTheme="minorHAnsi" w:cstheme="minorHAnsi"/>
          <w:sz w:val="20"/>
          <w:szCs w:val="20"/>
        </w:rPr>
        <w:t>h, przy ul. Plac Ratuszowy 1</w:t>
      </w:r>
      <w:r w:rsidRPr="008C2654">
        <w:rPr>
          <w:rFonts w:asciiTheme="minorHAnsi" w:hAnsiTheme="minorHAnsi" w:cstheme="minorHAnsi"/>
          <w:sz w:val="20"/>
          <w:szCs w:val="20"/>
        </w:rPr>
        <w:t xml:space="preserve">, 72-500 Międzyzdroje. </w:t>
      </w:r>
      <w:r w:rsidR="00CF124B" w:rsidRPr="008C2654">
        <w:rPr>
          <w:rFonts w:asciiTheme="minorHAnsi" w:eastAsia="Calibri" w:hAnsiTheme="minorHAnsi" w:cstheme="minorHAnsi"/>
          <w:sz w:val="20"/>
          <w:szCs w:val="20"/>
          <w:shd w:val="clear" w:color="auto" w:fill="FFFFFF"/>
        </w:rPr>
        <w:t>Z</w:t>
      </w:r>
      <w:r w:rsidR="00DA3B41" w:rsidRPr="008C2654">
        <w:rPr>
          <w:rFonts w:asciiTheme="minorHAnsi" w:eastAsia="Calibri" w:hAnsiTheme="minorHAnsi" w:cstheme="minorHAnsi"/>
          <w:sz w:val="20"/>
          <w:szCs w:val="20"/>
        </w:rPr>
        <w:t> administratorem danych można się skontaktować poprzez adres e-mail:</w:t>
      </w:r>
      <w:r w:rsidRPr="008C26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8C2654">
        <w:rPr>
          <w:rFonts w:asciiTheme="minorHAnsi" w:hAnsiTheme="minorHAnsi" w:cstheme="minorHAnsi"/>
          <w:sz w:val="20"/>
          <w:szCs w:val="20"/>
        </w:rPr>
        <w:t xml:space="preserve">e-mail. </w:t>
      </w:r>
      <w:hyperlink r:id="rId8" w:history="1">
        <w:r w:rsidRPr="008C2654">
          <w:rPr>
            <w:rStyle w:val="Hipercze"/>
            <w:rFonts w:asciiTheme="minorHAnsi" w:hAnsiTheme="minorHAnsi" w:cstheme="minorHAnsi"/>
            <w:sz w:val="20"/>
            <w:szCs w:val="20"/>
          </w:rPr>
          <w:t>um@miedzyzdroje.pl</w:t>
        </w:r>
      </w:hyperlink>
      <w:r w:rsidRPr="008C2654">
        <w:rPr>
          <w:rFonts w:asciiTheme="minorHAnsi" w:hAnsiTheme="minorHAnsi" w:cstheme="minorHAnsi"/>
          <w:sz w:val="20"/>
          <w:szCs w:val="20"/>
        </w:rPr>
        <w:t xml:space="preserve"> </w:t>
      </w:r>
      <w:r w:rsidR="00CF124B" w:rsidRPr="008C2654">
        <w:rPr>
          <w:rFonts w:asciiTheme="minorHAnsi" w:eastAsia="Calibri" w:hAnsiTheme="minorHAnsi" w:cstheme="minorHAnsi"/>
          <w:sz w:val="20"/>
          <w:szCs w:val="20"/>
        </w:rPr>
        <w:t>lub t</w:t>
      </w:r>
      <w:r w:rsidR="00DA3B41" w:rsidRPr="008C2654">
        <w:rPr>
          <w:rFonts w:asciiTheme="minorHAnsi" w:eastAsia="Calibri" w:hAnsiTheme="minorHAnsi" w:cstheme="minorHAnsi"/>
          <w:sz w:val="20"/>
          <w:szCs w:val="20"/>
        </w:rPr>
        <w:t>e</w:t>
      </w:r>
      <w:r w:rsidR="00CF124B" w:rsidRPr="008C2654">
        <w:rPr>
          <w:rFonts w:asciiTheme="minorHAnsi" w:eastAsia="Calibri" w:hAnsiTheme="minorHAnsi" w:cstheme="minorHAnsi"/>
          <w:sz w:val="20"/>
          <w:szCs w:val="20"/>
        </w:rPr>
        <w:t>le</w:t>
      </w:r>
      <w:r w:rsidR="00DA3B41" w:rsidRPr="008C2654">
        <w:rPr>
          <w:rFonts w:asciiTheme="minorHAnsi" w:eastAsia="Calibri" w:hAnsiTheme="minorHAnsi" w:cstheme="minorHAnsi"/>
          <w:sz w:val="20"/>
          <w:szCs w:val="20"/>
        </w:rPr>
        <w:t xml:space="preserve">fonicznie pod numerem </w:t>
      </w:r>
      <w:r w:rsidRPr="008C2654">
        <w:rPr>
          <w:rFonts w:asciiTheme="minorHAnsi" w:hAnsiTheme="minorHAnsi" w:cstheme="minorHAnsi"/>
          <w:sz w:val="20"/>
          <w:szCs w:val="20"/>
        </w:rPr>
        <w:t>tel. 91 32 75 631, bądź</w:t>
      </w:r>
      <w:r w:rsidR="00DA3B41" w:rsidRPr="008C2654">
        <w:rPr>
          <w:rFonts w:asciiTheme="minorHAnsi" w:eastAsia="Calibri" w:hAnsiTheme="minorHAnsi" w:cstheme="minorHAnsi"/>
          <w:sz w:val="20"/>
          <w:szCs w:val="20"/>
        </w:rPr>
        <w:t xml:space="preserve"> pisemnie na adres siedziby administratora</w:t>
      </w:r>
      <w:r w:rsidR="00DA3B41" w:rsidRPr="008C2654">
        <w:rPr>
          <w:rFonts w:asciiTheme="minorHAnsi" w:hAnsiTheme="minorHAnsi" w:cstheme="minorHAnsi"/>
          <w:sz w:val="20"/>
          <w:szCs w:val="20"/>
        </w:rPr>
        <w:t>.</w:t>
      </w:r>
    </w:p>
    <w:p w:rsidR="00B17CA0" w:rsidRPr="008C2654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8C2654">
        <w:rPr>
          <w:rFonts w:cstheme="minorHAnsi"/>
          <w:b/>
          <w:color w:val="2F5496" w:themeColor="accent1" w:themeShade="BF"/>
          <w:sz w:val="20"/>
          <w:szCs w:val="20"/>
        </w:rPr>
        <w:t>Inspektor ochrony danych.</w:t>
      </w:r>
    </w:p>
    <w:p w:rsidR="00DA3B41" w:rsidRPr="008C2654" w:rsidRDefault="00DA3B41" w:rsidP="008C2654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  <w:r w:rsidRPr="008C2654">
        <w:rPr>
          <w:rFonts w:eastAsia="Calibri" w:cstheme="minorHAnsi"/>
          <w:sz w:val="20"/>
          <w:szCs w:val="20"/>
        </w:rPr>
        <w:t>Administrator wyznaczył inspektora ochrony danych osobowych, z którym może się Pani</w:t>
      </w:r>
      <w:r w:rsidR="00FA6B35" w:rsidRPr="008C2654">
        <w:rPr>
          <w:rFonts w:eastAsia="Calibri" w:cstheme="minorHAnsi"/>
          <w:sz w:val="20"/>
          <w:szCs w:val="20"/>
        </w:rPr>
        <w:t>/Pan</w:t>
      </w:r>
      <w:r w:rsidRPr="008C2654">
        <w:rPr>
          <w:rFonts w:eastAsia="Calibri" w:cstheme="minorHAnsi"/>
          <w:sz w:val="20"/>
          <w:szCs w:val="20"/>
        </w:rPr>
        <w:t xml:space="preserve"> skontaktować poprzez email</w:t>
      </w:r>
      <w:r w:rsidR="00FA6B35" w:rsidRPr="008C2654">
        <w:rPr>
          <w:rFonts w:eastAsia="Calibri" w:cstheme="minorHAnsi"/>
          <w:sz w:val="20"/>
          <w:szCs w:val="20"/>
        </w:rPr>
        <w:t>:</w:t>
      </w:r>
      <w:r w:rsidR="00225A90" w:rsidRPr="008C2654">
        <w:rPr>
          <w:rFonts w:eastAsia="Calibri" w:cstheme="minorHAnsi"/>
          <w:sz w:val="20"/>
          <w:szCs w:val="20"/>
        </w:rPr>
        <w:t xml:space="preserve"> </w:t>
      </w:r>
      <w:hyperlink r:id="rId9" w:history="1">
        <w:r w:rsidR="008C2654" w:rsidRPr="008C2654">
          <w:rPr>
            <w:rStyle w:val="Hipercze"/>
            <w:rFonts w:eastAsia="Calibri" w:cstheme="minorHAnsi"/>
            <w:sz w:val="20"/>
            <w:szCs w:val="20"/>
          </w:rPr>
          <w:t>iod@miedzyzdroje.pl</w:t>
        </w:r>
      </w:hyperlink>
      <w:r w:rsidR="007F290D" w:rsidRPr="008C2654">
        <w:rPr>
          <w:rStyle w:val="Hipercze"/>
          <w:rFonts w:eastAsia="Calibri" w:cstheme="minorHAnsi"/>
          <w:sz w:val="20"/>
          <w:szCs w:val="20"/>
          <w:u w:val="none"/>
        </w:rPr>
        <w:t xml:space="preserve"> </w:t>
      </w:r>
      <w:r w:rsidRPr="008C2654"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</w:t>
      </w:r>
      <w:r w:rsidR="008C2654">
        <w:rPr>
          <w:rFonts w:eastAsia="Calibri" w:cstheme="minorHAnsi"/>
          <w:sz w:val="20"/>
          <w:szCs w:val="20"/>
        </w:rPr>
        <w:t> </w:t>
      </w:r>
      <w:r w:rsidRPr="008C2654">
        <w:rPr>
          <w:rFonts w:eastAsia="Calibri" w:cstheme="minorHAnsi"/>
          <w:sz w:val="20"/>
          <w:szCs w:val="20"/>
        </w:rPr>
        <w:t>praw związanych z przetwarzaniem danych.</w:t>
      </w:r>
    </w:p>
    <w:p w:rsidR="00B17CA0" w:rsidRPr="008C2654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8C2654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:rsidR="001565CA" w:rsidRDefault="00B03DCD" w:rsidP="008C2654">
      <w:pPr>
        <w:spacing w:after="0"/>
        <w:jc w:val="both"/>
        <w:rPr>
          <w:rFonts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Podane przez Pa</w:t>
      </w:r>
      <w:r w:rsidR="00FA6B35" w:rsidRPr="008C2654">
        <w:rPr>
          <w:rFonts w:cstheme="minorHAnsi"/>
          <w:sz w:val="20"/>
          <w:szCs w:val="20"/>
        </w:rPr>
        <w:t>nią/Pana</w:t>
      </w:r>
      <w:r w:rsidRPr="008C2654">
        <w:rPr>
          <w:rFonts w:cstheme="minorHAnsi"/>
          <w:sz w:val="20"/>
          <w:szCs w:val="20"/>
        </w:rPr>
        <w:t xml:space="preserve"> dane osobowe będą przetwarzane </w:t>
      </w:r>
      <w:r w:rsidR="001565CA">
        <w:rPr>
          <w:rFonts w:cstheme="minorHAnsi"/>
          <w:sz w:val="20"/>
          <w:szCs w:val="20"/>
        </w:rPr>
        <w:t xml:space="preserve">w celu rozpatrzenia wniosku lub skargi. Podstawą prawną przetwarzania danych jest niezbędność do wypełnienia obowiązków prawnych ciążących na administratorze wynikających z ustawy z dnia </w:t>
      </w:r>
    </w:p>
    <w:p w:rsidR="000C5BD2" w:rsidRDefault="000C5BD2" w:rsidP="008C265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zgodnie z </w:t>
      </w:r>
      <w:r w:rsidR="008C2654" w:rsidRPr="008C2654">
        <w:rPr>
          <w:rFonts w:cstheme="minorHAnsi"/>
          <w:sz w:val="20"/>
          <w:szCs w:val="20"/>
        </w:rPr>
        <w:t>art. 6 ust. 1 lit. c) RODO</w:t>
      </w:r>
      <w:r>
        <w:rPr>
          <w:rFonts w:cstheme="minorHAnsi"/>
          <w:sz w:val="20"/>
          <w:szCs w:val="20"/>
        </w:rPr>
        <w:t>.</w:t>
      </w:r>
      <w:r w:rsidR="008C2654" w:rsidRPr="008C2654">
        <w:rPr>
          <w:rFonts w:cstheme="minorHAnsi"/>
          <w:sz w:val="20"/>
          <w:szCs w:val="20"/>
        </w:rPr>
        <w:t xml:space="preserve"> </w:t>
      </w:r>
    </w:p>
    <w:p w:rsidR="00B17CA0" w:rsidRPr="008C2654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8C2654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:rsidR="00B17CA0" w:rsidRPr="008C2654" w:rsidRDefault="00B17CA0" w:rsidP="008C2654">
      <w:pPr>
        <w:spacing w:after="0"/>
        <w:jc w:val="both"/>
        <w:rPr>
          <w:rFonts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Odbiorcami Pa</w:t>
      </w:r>
      <w:r w:rsidR="00FA6B35" w:rsidRPr="008C2654">
        <w:rPr>
          <w:rFonts w:cstheme="minorHAnsi"/>
          <w:sz w:val="20"/>
          <w:szCs w:val="20"/>
        </w:rPr>
        <w:t xml:space="preserve">ni/Pana </w:t>
      </w:r>
      <w:r w:rsidRPr="008C2654">
        <w:rPr>
          <w:rFonts w:cstheme="minorHAnsi"/>
          <w:sz w:val="20"/>
          <w:szCs w:val="20"/>
        </w:rPr>
        <w:t>danych osobowych będą</w:t>
      </w:r>
      <w:r w:rsidR="008C2654" w:rsidRPr="008C2654">
        <w:rPr>
          <w:rFonts w:cstheme="minorHAnsi"/>
          <w:sz w:val="20"/>
          <w:szCs w:val="20"/>
        </w:rPr>
        <w:t xml:space="preserve"> </w:t>
      </w:r>
      <w:r w:rsidR="00AD0CD6">
        <w:rPr>
          <w:rFonts w:cstheme="minorHAnsi"/>
          <w:sz w:val="20"/>
          <w:szCs w:val="20"/>
        </w:rPr>
        <w:t xml:space="preserve">: </w:t>
      </w:r>
      <w:r w:rsidR="000C5BD2">
        <w:rPr>
          <w:rFonts w:cstheme="minorHAnsi"/>
          <w:sz w:val="20"/>
          <w:szCs w:val="20"/>
        </w:rPr>
        <w:t xml:space="preserve">Rada Miejska w Międzyzdrojach, Poczta Polska S.A., podmioty  świadczące </w:t>
      </w:r>
      <w:r w:rsidR="00AD0CD6">
        <w:rPr>
          <w:rFonts w:cstheme="minorHAnsi"/>
          <w:sz w:val="20"/>
          <w:szCs w:val="20"/>
        </w:rPr>
        <w:t xml:space="preserve">dla </w:t>
      </w:r>
      <w:r w:rsidR="000C5BD2">
        <w:rPr>
          <w:rFonts w:cstheme="minorHAnsi"/>
          <w:sz w:val="20"/>
          <w:szCs w:val="20"/>
        </w:rPr>
        <w:t xml:space="preserve">Administratora usługi prawne oraz inne organy </w:t>
      </w:r>
      <w:r w:rsidR="00AD0CD6">
        <w:rPr>
          <w:rFonts w:cstheme="minorHAnsi"/>
          <w:sz w:val="20"/>
          <w:szCs w:val="20"/>
        </w:rPr>
        <w:t>publiczne, sądy i inni odbiorcy legitymujący się interesem prawnym w  pozyskaniu danych osobowych.</w:t>
      </w:r>
      <w:r w:rsidR="000C5BD2">
        <w:rPr>
          <w:rFonts w:cstheme="minorHAnsi"/>
          <w:sz w:val="20"/>
          <w:szCs w:val="20"/>
        </w:rPr>
        <w:t xml:space="preserve"> </w:t>
      </w:r>
      <w:r w:rsidR="00AD0CD6">
        <w:rPr>
          <w:rFonts w:cstheme="minorHAnsi"/>
          <w:sz w:val="20"/>
          <w:szCs w:val="20"/>
        </w:rPr>
        <w:t>J</w:t>
      </w:r>
      <w:r w:rsidR="00B03DCD" w:rsidRPr="008C2654">
        <w:rPr>
          <w:rFonts w:cstheme="minorHAnsi"/>
          <w:sz w:val="20"/>
          <w:szCs w:val="20"/>
        </w:rPr>
        <w:t>ednostki</w:t>
      </w:r>
      <w:r w:rsidR="000625A1" w:rsidRPr="008C2654">
        <w:rPr>
          <w:rFonts w:cstheme="minorHAnsi"/>
          <w:sz w:val="20"/>
          <w:szCs w:val="20"/>
        </w:rPr>
        <w:t xml:space="preserve"> administracji publicznej</w:t>
      </w:r>
      <w:r w:rsidR="00B03DCD" w:rsidRPr="008C2654">
        <w:rPr>
          <w:rFonts w:cstheme="minorHAnsi"/>
          <w:sz w:val="20"/>
          <w:szCs w:val="20"/>
        </w:rPr>
        <w:t xml:space="preserve"> </w:t>
      </w:r>
      <w:r w:rsidR="000625A1" w:rsidRPr="008C2654">
        <w:rPr>
          <w:rFonts w:cstheme="minorHAnsi"/>
          <w:sz w:val="20"/>
          <w:szCs w:val="20"/>
        </w:rPr>
        <w:t>uprawnione do</w:t>
      </w:r>
      <w:r w:rsidR="008C2654" w:rsidRPr="008C2654">
        <w:rPr>
          <w:rFonts w:cstheme="minorHAnsi"/>
          <w:sz w:val="20"/>
          <w:szCs w:val="20"/>
        </w:rPr>
        <w:t xml:space="preserve"> współpracy,</w:t>
      </w:r>
      <w:r w:rsidR="000625A1" w:rsidRPr="008C2654">
        <w:rPr>
          <w:rFonts w:cstheme="minorHAnsi"/>
          <w:sz w:val="20"/>
          <w:szCs w:val="20"/>
        </w:rPr>
        <w:t xml:space="preserve"> sprawowania kontroli i nadzoru nad prawidłowością </w:t>
      </w:r>
      <w:r w:rsidR="006E2087" w:rsidRPr="008C2654">
        <w:rPr>
          <w:rFonts w:cstheme="minorHAnsi"/>
          <w:sz w:val="20"/>
          <w:szCs w:val="20"/>
        </w:rPr>
        <w:t xml:space="preserve">funkcjonowania </w:t>
      </w:r>
      <w:r w:rsidR="00C60C05" w:rsidRPr="008C2654">
        <w:rPr>
          <w:rFonts w:cstheme="minorHAnsi"/>
          <w:sz w:val="20"/>
          <w:szCs w:val="20"/>
        </w:rPr>
        <w:t>administratora</w:t>
      </w:r>
      <w:r w:rsidR="00FA6B35" w:rsidRPr="008C2654">
        <w:rPr>
          <w:rFonts w:cstheme="minorHAnsi"/>
          <w:sz w:val="20"/>
          <w:szCs w:val="20"/>
        </w:rPr>
        <w:t xml:space="preserve"> lub</w:t>
      </w:r>
      <w:r w:rsidR="000625A1" w:rsidRPr="008C2654">
        <w:rPr>
          <w:rFonts w:cstheme="minorHAnsi"/>
          <w:sz w:val="20"/>
          <w:szCs w:val="20"/>
        </w:rPr>
        <w:t xml:space="preserve"> mogące potwierdzić prawdziwość podanych</w:t>
      </w:r>
      <w:r w:rsidR="006E2087" w:rsidRPr="008C2654">
        <w:rPr>
          <w:rFonts w:cstheme="minorHAnsi"/>
          <w:sz w:val="20"/>
          <w:szCs w:val="20"/>
        </w:rPr>
        <w:t xml:space="preserve"> przez Panią/Pana </w:t>
      </w:r>
      <w:r w:rsidR="000625A1" w:rsidRPr="008C2654">
        <w:rPr>
          <w:rFonts w:cstheme="minorHAnsi"/>
          <w:sz w:val="20"/>
          <w:szCs w:val="20"/>
        </w:rPr>
        <w:t xml:space="preserve">informacji.  </w:t>
      </w:r>
    </w:p>
    <w:p w:rsidR="00B17CA0" w:rsidRPr="008C2654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8C2654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:rsidR="00766080" w:rsidRDefault="003409E1" w:rsidP="006E2087">
      <w:pPr>
        <w:contextualSpacing/>
        <w:jc w:val="both"/>
        <w:rPr>
          <w:rFonts w:eastAsia="Calibri"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Pani/Pana d</w:t>
      </w:r>
      <w:r w:rsidR="00AD0CD6">
        <w:rPr>
          <w:rFonts w:cstheme="minorHAnsi"/>
          <w:sz w:val="20"/>
          <w:szCs w:val="20"/>
        </w:rPr>
        <w:t>ane będą przechowywane przez okres przewidziany w Instrukcji kancelaryjnej, stanowiącej załącznik nr 1 do Rozporządzenia Prezesa Rady Ministrów z dnia 18  stycznia 2011r.</w:t>
      </w:r>
      <w:r w:rsidR="00284665">
        <w:rPr>
          <w:rFonts w:cstheme="minorHAnsi"/>
          <w:sz w:val="20"/>
          <w:szCs w:val="20"/>
        </w:rPr>
        <w:t xml:space="preserve"> </w:t>
      </w:r>
      <w:r w:rsidR="000653AE">
        <w:rPr>
          <w:rFonts w:cstheme="minorHAnsi"/>
          <w:sz w:val="20"/>
          <w:szCs w:val="20"/>
        </w:rPr>
        <w:t xml:space="preserve"> </w:t>
      </w:r>
      <w:r w:rsidR="00AD0CD6">
        <w:rPr>
          <w:rFonts w:cstheme="minorHAnsi"/>
          <w:sz w:val="20"/>
          <w:szCs w:val="20"/>
        </w:rPr>
        <w:t>w sprawie instrukcji kancelaryjnej</w:t>
      </w:r>
      <w:r w:rsidR="00766080">
        <w:rPr>
          <w:rFonts w:cstheme="minorHAnsi"/>
          <w:sz w:val="20"/>
          <w:szCs w:val="20"/>
        </w:rPr>
        <w:t>, jednolitych rzeczowych wykazów akt oraz instrukcji w sprawie organizacji i zakresu działania archiwów zakładowych</w:t>
      </w:r>
      <w:r w:rsidR="00216F99">
        <w:rPr>
          <w:rFonts w:cstheme="minorHAnsi"/>
          <w:sz w:val="20"/>
          <w:szCs w:val="20"/>
        </w:rPr>
        <w:t>,</w:t>
      </w:r>
      <w:r w:rsidR="00AD0CD6">
        <w:rPr>
          <w:rFonts w:cstheme="minorHAnsi"/>
          <w:sz w:val="20"/>
          <w:szCs w:val="20"/>
        </w:rPr>
        <w:t xml:space="preserve"> </w:t>
      </w:r>
      <w:r w:rsidR="006E2087" w:rsidRPr="008C2654">
        <w:rPr>
          <w:rFonts w:eastAsia="Calibri" w:cstheme="minorHAnsi"/>
          <w:sz w:val="20"/>
          <w:szCs w:val="20"/>
        </w:rPr>
        <w:t xml:space="preserve"> poczynając od </w:t>
      </w:r>
      <w:r w:rsidR="009D28EB">
        <w:rPr>
          <w:rFonts w:eastAsia="Calibri" w:cstheme="minorHAnsi"/>
          <w:sz w:val="20"/>
          <w:szCs w:val="20"/>
        </w:rPr>
        <w:t xml:space="preserve"> </w:t>
      </w:r>
      <w:r w:rsidR="006E2087" w:rsidRPr="008C2654">
        <w:rPr>
          <w:rFonts w:eastAsia="Calibri" w:cstheme="minorHAnsi"/>
          <w:sz w:val="20"/>
          <w:szCs w:val="20"/>
        </w:rPr>
        <w:t>1 stycznia roku następnego</w:t>
      </w:r>
      <w:r w:rsidR="00766080">
        <w:rPr>
          <w:rFonts w:eastAsia="Calibri" w:cstheme="minorHAnsi"/>
          <w:sz w:val="20"/>
          <w:szCs w:val="20"/>
        </w:rPr>
        <w:t>.</w:t>
      </w:r>
    </w:p>
    <w:p w:rsidR="00117A5F" w:rsidRPr="008C2654" w:rsidRDefault="00117A5F" w:rsidP="00117A5F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8C2654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:rsidR="00117A5F" w:rsidRPr="008C2654" w:rsidRDefault="00117A5F" w:rsidP="00117A5F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Pani/Pana dane nie będą przetwarzane w sposób zautomatyzowany oraz nie zostaną poddane profilowaniu</w:t>
      </w:r>
      <w:r w:rsidR="008C2654" w:rsidRPr="008C2654">
        <w:rPr>
          <w:rFonts w:cstheme="minorHAnsi"/>
          <w:sz w:val="20"/>
          <w:szCs w:val="20"/>
        </w:rPr>
        <w:t xml:space="preserve"> i nie będą przekazywane do państw trzecich</w:t>
      </w:r>
    </w:p>
    <w:p w:rsidR="00B17CA0" w:rsidRPr="008C2654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8C2654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:rsidR="00B17CA0" w:rsidRPr="008C2654" w:rsidRDefault="00B17CA0" w:rsidP="00B17CA0">
      <w:pPr>
        <w:spacing w:after="0"/>
        <w:jc w:val="both"/>
        <w:rPr>
          <w:rFonts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Zgodnie z RODO przysługuje Pa</w:t>
      </w:r>
      <w:r w:rsidR="003409E1" w:rsidRPr="008C2654">
        <w:rPr>
          <w:rFonts w:cstheme="minorHAnsi"/>
          <w:sz w:val="20"/>
          <w:szCs w:val="20"/>
        </w:rPr>
        <w:t>ni/Panu</w:t>
      </w:r>
      <w:r w:rsidRPr="008C2654">
        <w:rPr>
          <w:rFonts w:cstheme="minorHAnsi"/>
          <w:sz w:val="20"/>
          <w:szCs w:val="20"/>
        </w:rPr>
        <w:t>:</w:t>
      </w:r>
    </w:p>
    <w:p w:rsidR="00B17CA0" w:rsidRPr="008C2654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prawo dostępu do swoich danych oraz otrzymania ich kopi</w:t>
      </w:r>
      <w:r w:rsidR="000653AE">
        <w:rPr>
          <w:rFonts w:cstheme="minorHAnsi"/>
          <w:sz w:val="20"/>
          <w:szCs w:val="20"/>
        </w:rPr>
        <w:t>i</w:t>
      </w:r>
      <w:r w:rsidR="000625A1" w:rsidRPr="008C2654">
        <w:rPr>
          <w:rFonts w:cstheme="minorHAnsi"/>
          <w:sz w:val="20"/>
          <w:szCs w:val="20"/>
        </w:rPr>
        <w:t>,</w:t>
      </w:r>
    </w:p>
    <w:p w:rsidR="00B17CA0" w:rsidRPr="008C2654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prawo do sprostowania (poprawiania) swoich danych</w:t>
      </w:r>
      <w:r w:rsidR="000625A1" w:rsidRPr="008C2654">
        <w:rPr>
          <w:rFonts w:cstheme="minorHAnsi"/>
          <w:sz w:val="20"/>
          <w:szCs w:val="20"/>
        </w:rPr>
        <w:t>,</w:t>
      </w:r>
    </w:p>
    <w:p w:rsidR="00B17CA0" w:rsidRPr="008C2654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</w:t>
      </w:r>
      <w:r w:rsidR="000625A1" w:rsidRPr="008C2654">
        <w:rPr>
          <w:rFonts w:cstheme="minorHAnsi"/>
          <w:sz w:val="20"/>
          <w:szCs w:val="20"/>
        </w:rPr>
        <w:t>,</w:t>
      </w:r>
    </w:p>
    <w:p w:rsidR="005D337A" w:rsidRPr="008C2654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prawo do ograniczenia przetwarzania danych</w:t>
      </w:r>
      <w:r w:rsidR="000625A1" w:rsidRPr="008C2654">
        <w:rPr>
          <w:rFonts w:cstheme="minorHAnsi"/>
          <w:sz w:val="20"/>
          <w:szCs w:val="20"/>
        </w:rPr>
        <w:t>,</w:t>
      </w:r>
    </w:p>
    <w:p w:rsidR="00B17CA0" w:rsidRPr="008C2654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8C2654">
        <w:rPr>
          <w:rFonts w:cstheme="minorHAnsi"/>
          <w:sz w:val="20"/>
          <w:szCs w:val="20"/>
        </w:rPr>
        <w:t> </w:t>
      </w:r>
      <w:r w:rsidRPr="008C2654">
        <w:rPr>
          <w:rFonts w:cstheme="minorHAnsi"/>
          <w:sz w:val="20"/>
          <w:szCs w:val="20"/>
        </w:rPr>
        <w:t>Stawki 2, 00 - 193 Warszawa</w:t>
      </w:r>
      <w:r w:rsidR="008E2249" w:rsidRPr="008C2654">
        <w:rPr>
          <w:rFonts w:cstheme="minorHAnsi"/>
          <w:sz w:val="20"/>
          <w:szCs w:val="20"/>
        </w:rPr>
        <w:t>.</w:t>
      </w:r>
    </w:p>
    <w:p w:rsidR="00B17CA0" w:rsidRPr="008C2654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8C2654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:rsidR="00117A5F" w:rsidRPr="008C2654" w:rsidRDefault="00117A5F" w:rsidP="00117A5F">
      <w:pPr>
        <w:jc w:val="both"/>
        <w:rPr>
          <w:rFonts w:cstheme="minorHAnsi"/>
          <w:sz w:val="20"/>
          <w:szCs w:val="20"/>
        </w:rPr>
      </w:pPr>
      <w:r w:rsidRPr="008C2654">
        <w:rPr>
          <w:rFonts w:cstheme="minorHAnsi"/>
          <w:sz w:val="20"/>
          <w:szCs w:val="20"/>
        </w:rPr>
        <w:t xml:space="preserve">Podanie przez </w:t>
      </w:r>
      <w:r w:rsidR="00C60C05" w:rsidRPr="008C2654">
        <w:rPr>
          <w:rFonts w:cstheme="minorHAnsi"/>
          <w:sz w:val="20"/>
          <w:szCs w:val="20"/>
        </w:rPr>
        <w:t>Panią/Pana</w:t>
      </w:r>
      <w:r w:rsidRPr="008C2654">
        <w:rPr>
          <w:rFonts w:cstheme="minorHAnsi"/>
          <w:sz w:val="20"/>
          <w:szCs w:val="20"/>
        </w:rPr>
        <w:t xml:space="preserve"> danych jest wymogiem ustawowym</w:t>
      </w:r>
      <w:r w:rsidR="008C2654" w:rsidRPr="008C2654">
        <w:rPr>
          <w:rFonts w:cstheme="minorHAnsi"/>
          <w:sz w:val="20"/>
          <w:szCs w:val="20"/>
        </w:rPr>
        <w:t xml:space="preserve"> niezbędnym dla zrealizowania celu przetwarzania</w:t>
      </w:r>
      <w:r w:rsidRPr="008C2654">
        <w:rPr>
          <w:rFonts w:cstheme="minorHAnsi"/>
          <w:sz w:val="20"/>
          <w:szCs w:val="20"/>
        </w:rPr>
        <w:t>.</w:t>
      </w:r>
    </w:p>
    <w:p w:rsidR="00B17CA0" w:rsidRPr="003409E1" w:rsidRDefault="00B17CA0" w:rsidP="00B17CA0">
      <w:pPr>
        <w:jc w:val="both"/>
      </w:pPr>
    </w:p>
    <w:sectPr w:rsidR="00B17CA0" w:rsidRPr="003409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1C" w:rsidRDefault="0091421C" w:rsidP="00FA6B35">
      <w:pPr>
        <w:spacing w:after="0" w:line="240" w:lineRule="auto"/>
      </w:pPr>
      <w:r>
        <w:separator/>
      </w:r>
    </w:p>
  </w:endnote>
  <w:endnote w:type="continuationSeparator" w:id="0">
    <w:p w:rsidR="0091421C" w:rsidRDefault="0091421C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23289"/>
      <w:docPartObj>
        <w:docPartGallery w:val="Page Numbers (Bottom of Page)"/>
        <w:docPartUnique/>
      </w:docPartObj>
    </w:sdtPr>
    <w:sdtEndPr/>
    <w:sdtContent>
      <w:p w:rsidR="005D337A" w:rsidRDefault="005D3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69">
          <w:rPr>
            <w:noProof/>
          </w:rPr>
          <w:t>1</w:t>
        </w:r>
        <w:r>
          <w:fldChar w:fldCharType="end"/>
        </w:r>
      </w:p>
    </w:sdtContent>
  </w:sdt>
  <w:p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1C" w:rsidRDefault="0091421C" w:rsidP="00FA6B35">
      <w:pPr>
        <w:spacing w:after="0" w:line="240" w:lineRule="auto"/>
      </w:pPr>
      <w:r>
        <w:separator/>
      </w:r>
    </w:p>
  </w:footnote>
  <w:footnote w:type="continuationSeparator" w:id="0">
    <w:p w:rsidR="0091421C" w:rsidRDefault="0091421C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26ED"/>
    <w:multiLevelType w:val="hybridMultilevel"/>
    <w:tmpl w:val="22207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A0"/>
    <w:rsid w:val="000625A1"/>
    <w:rsid w:val="000653AE"/>
    <w:rsid w:val="00094769"/>
    <w:rsid w:val="000C5BD2"/>
    <w:rsid w:val="00117A5F"/>
    <w:rsid w:val="001565CA"/>
    <w:rsid w:val="001C25A8"/>
    <w:rsid w:val="00216F99"/>
    <w:rsid w:val="00225A90"/>
    <w:rsid w:val="00284665"/>
    <w:rsid w:val="003409E1"/>
    <w:rsid w:val="003800FD"/>
    <w:rsid w:val="003B6CDD"/>
    <w:rsid w:val="00446964"/>
    <w:rsid w:val="004B524A"/>
    <w:rsid w:val="005B5591"/>
    <w:rsid w:val="005C6B7F"/>
    <w:rsid w:val="005D337A"/>
    <w:rsid w:val="005F389B"/>
    <w:rsid w:val="006C57AF"/>
    <w:rsid w:val="006E2087"/>
    <w:rsid w:val="006F5434"/>
    <w:rsid w:val="00766080"/>
    <w:rsid w:val="00790ACE"/>
    <w:rsid w:val="00797D29"/>
    <w:rsid w:val="007D5FDC"/>
    <w:rsid w:val="007D73D3"/>
    <w:rsid w:val="007F290D"/>
    <w:rsid w:val="00884285"/>
    <w:rsid w:val="008A337C"/>
    <w:rsid w:val="008B4718"/>
    <w:rsid w:val="008C2654"/>
    <w:rsid w:val="008E2249"/>
    <w:rsid w:val="0091421C"/>
    <w:rsid w:val="009761F0"/>
    <w:rsid w:val="009B66AD"/>
    <w:rsid w:val="009D28EB"/>
    <w:rsid w:val="00A76D43"/>
    <w:rsid w:val="00AA5F08"/>
    <w:rsid w:val="00AD0CD6"/>
    <w:rsid w:val="00B03DCD"/>
    <w:rsid w:val="00B17CA0"/>
    <w:rsid w:val="00C2279E"/>
    <w:rsid w:val="00C51C50"/>
    <w:rsid w:val="00C60C05"/>
    <w:rsid w:val="00CF124B"/>
    <w:rsid w:val="00CF4C47"/>
    <w:rsid w:val="00D06D17"/>
    <w:rsid w:val="00DA3B41"/>
    <w:rsid w:val="00DE6142"/>
    <w:rsid w:val="00E36F5B"/>
    <w:rsid w:val="00E6342C"/>
    <w:rsid w:val="00F10815"/>
    <w:rsid w:val="00F66E78"/>
    <w:rsid w:val="00F82B5A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3067-CA22-4047-A32A-0505F6B9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Ewa Mioduszewska</cp:lastModifiedBy>
  <cp:revision>2</cp:revision>
  <cp:lastPrinted>2019-09-13T10:29:00Z</cp:lastPrinted>
  <dcterms:created xsi:type="dcterms:W3CDTF">2023-02-02T07:32:00Z</dcterms:created>
  <dcterms:modified xsi:type="dcterms:W3CDTF">2023-02-02T07:32:00Z</dcterms:modified>
</cp:coreProperties>
</file>