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6A2383" w:rsidRDefault="006A2383" w:rsidP="00782BD0">
      <w:pPr>
        <w:pStyle w:val="Nagwek3"/>
        <w:ind w:left="4956" w:firstLine="708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Międzyzdroje</w:t>
      </w:r>
      <w:r w:rsidR="00636B8F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,</w:t>
      </w: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dnia</w:t>
      </w:r>
      <w:r w:rsid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="00422907">
        <w:rPr>
          <w:rFonts w:ascii="Cambria" w:eastAsia="Times New Roman" w:hAnsi="Cambria" w:cs="Times New Roman"/>
          <w:color w:val="000000"/>
          <w:szCs w:val="20"/>
          <w:lang w:eastAsia="pl-PL"/>
        </w:rPr>
        <w:t>19.09.</w:t>
      </w:r>
      <w:r w:rsidR="00BB1E64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2023</w:t>
      </w: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proofErr w:type="gramStart"/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r</w:t>
      </w:r>
      <w:proofErr w:type="gramEnd"/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</w:p>
    <w:p w:rsidR="007F703A" w:rsidRPr="007F703A" w:rsidRDefault="007F703A" w:rsidP="007F703A">
      <w:pPr>
        <w:ind w:right="-3"/>
        <w:rPr>
          <w:rFonts w:ascii="Cambria" w:hAnsi="Cambria" w:cs="Arial"/>
          <w:b/>
          <w:color w:val="000000"/>
          <w:sz w:val="24"/>
          <w:szCs w:val="24"/>
        </w:rPr>
      </w:pPr>
      <w:r w:rsidRPr="007F703A">
        <w:rPr>
          <w:rFonts w:ascii="Cambria" w:hAnsi="Cambria" w:cs="Arial"/>
          <w:b/>
          <w:color w:val="000000"/>
          <w:sz w:val="24"/>
          <w:szCs w:val="24"/>
        </w:rPr>
        <w:t>RI.6733.</w:t>
      </w:r>
      <w:r w:rsidR="00422907">
        <w:rPr>
          <w:rFonts w:ascii="Cambria" w:hAnsi="Cambria" w:cs="Arial"/>
          <w:b/>
          <w:color w:val="000000"/>
          <w:sz w:val="24"/>
          <w:szCs w:val="24"/>
        </w:rPr>
        <w:t>3.2023.11149</w:t>
      </w:r>
    </w:p>
    <w:p w:rsidR="00403FD7" w:rsidRPr="006A2383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>O B W I E S Z C Z E N I E</w:t>
      </w: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22907" w:rsidRDefault="00403FD7" w:rsidP="00422907">
      <w:pPr>
        <w:jc w:val="both"/>
        <w:rPr>
          <w:rFonts w:ascii="Cambria" w:eastAsia="HG Mincho Light J" w:hAnsi="Cambria"/>
          <w:sz w:val="24"/>
          <w:szCs w:val="24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53 ust.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1 ustawy z dnia 27 marca 2003 roku o planowaniu</w:t>
      </w:r>
      <w:r w:rsidR="007F703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i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zagospodarowaniu przestrzennym </w:t>
      </w:r>
      <w:bookmarkStart w:id="0" w:name="_GoBack"/>
      <w:bookmarkEnd w:id="0"/>
      <w:r w:rsidRPr="0007368F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>Dz. U. 20</w:t>
      </w:r>
      <w:r w:rsidR="00AD6EFC"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>2</w:t>
      </w:r>
      <w:r w:rsidR="007F703A"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>3</w:t>
      </w:r>
      <w:r w:rsidR="00636B8F"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proofErr w:type="gramStart"/>
      <w:r w:rsidR="00636B8F"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>r</w:t>
      </w:r>
      <w:proofErr w:type="gramEnd"/>
      <w:r w:rsidR="00636B8F"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., poz. </w:t>
      </w:r>
      <w:r w:rsidR="007F703A"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>977</w:t>
      </w:r>
      <w:r w:rsidR="00422907"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z p. z.</w:t>
      </w:r>
      <w:r w:rsidRPr="0007368F">
        <w:rPr>
          <w:rFonts w:ascii="Cambria" w:eastAsia="Times New Roman" w:hAnsi="Cambria" w:cs="Arial"/>
          <w:bCs/>
          <w:sz w:val="24"/>
          <w:szCs w:val="24"/>
          <w:lang w:eastAsia="pl-PL"/>
        </w:rPr>
        <w:t>)</w:t>
      </w:r>
      <w:r w:rsidR="00AA26D4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oraz w związku z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104 ustawy z dnia 14 czerwca 1960 roku Kodeks postępowania </w:t>
      </w:r>
      <w:r w:rsidR="00AA26D4"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administracyjnego </w:t>
      </w:r>
      <w:r w:rsidR="00AA26D4" w:rsidRPr="0007368F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="007F703A" w:rsidRPr="0007368F">
        <w:rPr>
          <w:rFonts w:ascii="Cambria" w:eastAsia="Times New Roman" w:hAnsi="Cambria" w:cs="Arial"/>
          <w:sz w:val="24"/>
          <w:szCs w:val="24"/>
          <w:lang w:eastAsia="pl-PL"/>
        </w:rPr>
        <w:t xml:space="preserve">Dz. U. </w:t>
      </w:r>
      <w:proofErr w:type="gramStart"/>
      <w:r w:rsidR="007F703A" w:rsidRPr="0007368F">
        <w:rPr>
          <w:rFonts w:ascii="Cambria" w:eastAsia="Times New Roman" w:hAnsi="Cambria" w:cs="Arial"/>
          <w:sz w:val="24"/>
          <w:szCs w:val="24"/>
          <w:lang w:eastAsia="pl-PL"/>
        </w:rPr>
        <w:t>z</w:t>
      </w:r>
      <w:proofErr w:type="gramEnd"/>
      <w:r w:rsidR="007F703A" w:rsidRPr="0007368F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7368F">
        <w:rPr>
          <w:rFonts w:ascii="Cambria" w:eastAsia="Times New Roman" w:hAnsi="Cambria" w:cs="Arial"/>
          <w:sz w:val="24"/>
          <w:szCs w:val="24"/>
          <w:lang w:eastAsia="pl-PL"/>
        </w:rPr>
        <w:t>20</w:t>
      </w:r>
      <w:r w:rsidR="000C3984" w:rsidRPr="0007368F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7F703A" w:rsidRPr="0007368F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07368F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AA26D4" w:rsidRPr="0007368F">
        <w:rPr>
          <w:rFonts w:ascii="Cambria" w:eastAsia="Times New Roman" w:hAnsi="Cambria" w:cs="Arial"/>
          <w:sz w:val="24"/>
          <w:szCs w:val="24"/>
          <w:lang w:eastAsia="pl-PL"/>
        </w:rPr>
        <w:t xml:space="preserve"> poz. </w:t>
      </w:r>
      <w:r w:rsidR="007F703A" w:rsidRPr="0007368F">
        <w:rPr>
          <w:rFonts w:ascii="Cambria" w:eastAsia="Times New Roman" w:hAnsi="Cambria" w:cs="Arial"/>
          <w:sz w:val="24"/>
          <w:szCs w:val="24"/>
          <w:lang w:eastAsia="pl-PL"/>
        </w:rPr>
        <w:t>775</w:t>
      </w:r>
      <w:r w:rsidR="00F66456" w:rsidRPr="0007368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F7894" w:rsidRPr="0007368F">
        <w:rPr>
          <w:rFonts w:ascii="Cambria" w:eastAsia="Times New Roman" w:hAnsi="Cambria" w:cs="Arial"/>
          <w:sz w:val="24"/>
          <w:szCs w:val="24"/>
          <w:lang w:eastAsia="pl-PL"/>
        </w:rPr>
        <w:t>z p. z.</w:t>
      </w:r>
      <w:r w:rsidRPr="0007368F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F6645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="00DB7A18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>zawiadamiam</w:t>
      </w:r>
      <w:proofErr w:type="gramEnd"/>
      <w:r w:rsidR="00DB7A18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 wydaniu </w:t>
      </w:r>
      <w:r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>Decy</w:t>
      </w:r>
      <w:r w:rsidR="0066672B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zji Burmistrza </w:t>
      </w:r>
      <w:r w:rsidR="0066672B" w:rsidRPr="00032DA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Międzyzdrojów </w:t>
      </w:r>
      <w:r w:rsidR="0007368F" w:rsidRPr="0007368F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Nr 4</w:t>
      </w:r>
      <w:r w:rsidR="00F66456" w:rsidRPr="0007368F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/23</w:t>
      </w:r>
      <w:r w:rsidR="00B636B6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66456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z </w:t>
      </w:r>
      <w:r w:rsidR="00F66456" w:rsidRPr="0007368F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dnia </w:t>
      </w:r>
      <w:r w:rsidR="00422907" w:rsidRPr="0007368F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19 września</w:t>
      </w:r>
      <w:r w:rsidR="00F66456" w:rsidRPr="0007368F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B05E20" w:rsidRPr="0007368F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202</w:t>
      </w:r>
      <w:r w:rsidR="00F66456" w:rsidRPr="0007368F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3</w:t>
      </w:r>
      <w:r w:rsidR="00BF7894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r. </w:t>
      </w:r>
      <w:r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>ustalającej</w:t>
      </w:r>
      <w:r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lokalizację inwestycji celu publicznego </w:t>
      </w:r>
      <w:r w:rsidRPr="007F703A">
        <w:rPr>
          <w:rFonts w:ascii="Cambria" w:eastAsia="Times New Roman" w:hAnsi="Cambria" w:cs="Arial"/>
          <w:sz w:val="24"/>
          <w:szCs w:val="24"/>
          <w:lang w:eastAsia="pl-PL"/>
        </w:rPr>
        <w:t>dla przedsięwzięcia polegającego na:</w:t>
      </w:r>
      <w:r w:rsidR="00F66456" w:rsidRPr="007F703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422907" w:rsidRPr="00422907">
        <w:rPr>
          <w:rFonts w:ascii="Cambria" w:eastAsia="HG Mincho Light J" w:hAnsi="Cambria"/>
          <w:sz w:val="24"/>
          <w:szCs w:val="24"/>
        </w:rPr>
        <w:t xml:space="preserve">budowie przyłącza światłowodowego do stacji BTS przy ul. Lipowej 8 w Międzyzdrojach, na działce o </w:t>
      </w:r>
      <w:r w:rsidR="00422907">
        <w:rPr>
          <w:rFonts w:ascii="Cambria" w:eastAsia="HG Mincho Light J" w:hAnsi="Cambria"/>
          <w:sz w:val="24"/>
          <w:szCs w:val="24"/>
        </w:rPr>
        <w:t> </w:t>
      </w:r>
      <w:r w:rsidR="00422907" w:rsidRPr="00422907">
        <w:rPr>
          <w:rFonts w:ascii="Cambria" w:eastAsia="HG Mincho Light J" w:hAnsi="Cambria"/>
          <w:sz w:val="24"/>
          <w:szCs w:val="24"/>
        </w:rPr>
        <w:t xml:space="preserve">numerze geodezyjnym: </w:t>
      </w:r>
      <w:r w:rsidR="00422907" w:rsidRPr="00422907">
        <w:rPr>
          <w:rFonts w:ascii="Cambria" w:eastAsia="HG Mincho Light J" w:hAnsi="Cambria"/>
          <w:b/>
          <w:sz w:val="24"/>
          <w:szCs w:val="24"/>
        </w:rPr>
        <w:t>40</w:t>
      </w:r>
      <w:r w:rsidR="00422907" w:rsidRPr="00422907">
        <w:rPr>
          <w:rFonts w:ascii="Cambria" w:eastAsia="HG Mincho Light J" w:hAnsi="Cambria"/>
          <w:sz w:val="24"/>
          <w:szCs w:val="24"/>
        </w:rPr>
        <w:t xml:space="preserve"> z obrębu nr </w:t>
      </w:r>
      <w:r w:rsidR="00422907" w:rsidRPr="00422907">
        <w:rPr>
          <w:rFonts w:ascii="Cambria" w:eastAsia="HG Mincho Light J" w:hAnsi="Cambria"/>
          <w:b/>
          <w:sz w:val="24"/>
          <w:szCs w:val="24"/>
        </w:rPr>
        <w:t>21</w:t>
      </w:r>
      <w:r w:rsidR="00422907" w:rsidRPr="00422907">
        <w:rPr>
          <w:rFonts w:ascii="Cambria" w:eastAsia="HG Mincho Light J" w:hAnsi="Cambria"/>
          <w:sz w:val="24"/>
          <w:szCs w:val="24"/>
        </w:rPr>
        <w:t xml:space="preserve"> w Międzyzdrojach, m. Międzyzdroje </w:t>
      </w:r>
    </w:p>
    <w:p w:rsidR="0007368F" w:rsidRDefault="0007368F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22907" w:rsidRPr="00422907" w:rsidRDefault="00422907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22907">
        <w:rPr>
          <w:rFonts w:ascii="Cambria" w:hAnsi="Cambria" w:cs="Arial"/>
          <w:sz w:val="24"/>
          <w:szCs w:val="24"/>
        </w:rPr>
        <w:t xml:space="preserve">Wnioskodawca: </w:t>
      </w:r>
      <w:r w:rsidRPr="00422907">
        <w:rPr>
          <w:rFonts w:ascii="Cambria" w:hAnsi="Cambria" w:cs="Arial"/>
          <w:b/>
          <w:sz w:val="24"/>
          <w:szCs w:val="24"/>
        </w:rPr>
        <w:t xml:space="preserve">P4 Sp. z o. </w:t>
      </w:r>
      <w:proofErr w:type="gramStart"/>
      <w:r w:rsidRPr="00422907">
        <w:rPr>
          <w:rFonts w:ascii="Cambria" w:hAnsi="Cambria" w:cs="Arial"/>
          <w:b/>
          <w:sz w:val="24"/>
          <w:szCs w:val="24"/>
        </w:rPr>
        <w:t>o</w:t>
      </w:r>
      <w:proofErr w:type="gramEnd"/>
      <w:r w:rsidRPr="00422907">
        <w:rPr>
          <w:rFonts w:ascii="Cambria" w:hAnsi="Cambria" w:cs="Arial"/>
          <w:b/>
          <w:sz w:val="24"/>
          <w:szCs w:val="24"/>
        </w:rPr>
        <w:t>.</w:t>
      </w:r>
      <w:r w:rsidRPr="00422907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422907">
        <w:rPr>
          <w:rFonts w:ascii="Cambria" w:hAnsi="Cambria" w:cs="Arial"/>
          <w:sz w:val="24"/>
          <w:szCs w:val="24"/>
        </w:rPr>
        <w:t>ul</w:t>
      </w:r>
      <w:proofErr w:type="gramEnd"/>
      <w:r w:rsidRPr="00422907">
        <w:rPr>
          <w:rFonts w:ascii="Cambria" w:hAnsi="Cambria" w:cs="Arial"/>
          <w:sz w:val="24"/>
          <w:szCs w:val="24"/>
        </w:rPr>
        <w:t>. Wynalazek 1, 02-677 Warszawa</w:t>
      </w:r>
    </w:p>
    <w:p w:rsidR="00422907" w:rsidRPr="00422907" w:rsidRDefault="00422907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22907" w:rsidRPr="00422907" w:rsidRDefault="00422907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22907">
        <w:rPr>
          <w:rFonts w:ascii="Cambria" w:hAnsi="Cambria" w:cs="Arial"/>
          <w:sz w:val="24"/>
          <w:szCs w:val="24"/>
        </w:rPr>
        <w:t xml:space="preserve">Pełnomocnik: Marek </w:t>
      </w:r>
      <w:proofErr w:type="spellStart"/>
      <w:r w:rsidRPr="00422907">
        <w:rPr>
          <w:rFonts w:ascii="Cambria" w:hAnsi="Cambria" w:cs="Arial"/>
          <w:sz w:val="24"/>
          <w:szCs w:val="24"/>
        </w:rPr>
        <w:t>Ligowski</w:t>
      </w:r>
      <w:proofErr w:type="spellEnd"/>
      <w:r w:rsidRPr="00422907">
        <w:rPr>
          <w:rFonts w:ascii="Cambria" w:hAnsi="Cambria" w:cs="Arial"/>
          <w:sz w:val="24"/>
          <w:szCs w:val="24"/>
        </w:rPr>
        <w:t>, Pracownia Projektowa ARANEA Sp. z o.</w:t>
      </w:r>
      <w:proofErr w:type="gramStart"/>
      <w:r w:rsidRPr="00422907">
        <w:rPr>
          <w:rFonts w:ascii="Cambria" w:hAnsi="Cambria" w:cs="Arial"/>
          <w:sz w:val="24"/>
          <w:szCs w:val="24"/>
        </w:rPr>
        <w:t>o</w:t>
      </w:r>
      <w:proofErr w:type="gramEnd"/>
      <w:r w:rsidRPr="00422907">
        <w:rPr>
          <w:rFonts w:ascii="Cambria" w:hAnsi="Cambria" w:cs="Arial"/>
          <w:sz w:val="24"/>
          <w:szCs w:val="24"/>
        </w:rPr>
        <w:t xml:space="preserve">. </w:t>
      </w:r>
    </w:p>
    <w:p w:rsidR="00F66456" w:rsidRDefault="00782BD0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422907" w:rsidRPr="00422907">
        <w:rPr>
          <w:rFonts w:ascii="Cambria" w:hAnsi="Cambria" w:cs="Arial"/>
          <w:sz w:val="24"/>
          <w:szCs w:val="24"/>
        </w:rPr>
        <w:t>ul. A. Mickiewicza 109/3, 71-280 Szczecin</w:t>
      </w:r>
    </w:p>
    <w:p w:rsidR="00422907" w:rsidRPr="00096472" w:rsidRDefault="00422907" w:rsidP="004229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403FD7" w:rsidRPr="00096472" w:rsidRDefault="00403FD7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Zgodnie z art. 49 Kodeksu postępowania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administracyjnego, w przypadku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zawiadomienia stron przez obwieszczenie, </w:t>
      </w:r>
      <w:r w:rsidRPr="0009647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09647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14</w:t>
      </w:r>
      <w:r w:rsidRPr="0009647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dni </w:t>
      </w:r>
      <w:r w:rsidRPr="0009647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od dnia publicznego ogłoszenia.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5B2ED9" w:rsidRPr="00096472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636B8F" w:rsidRPr="00096472" w:rsidRDefault="00403FD7" w:rsidP="007F70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 treścią decyzji w przedmiotowej sprawie można zapoznać się w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siedzibie Urzędu Miejskiego </w:t>
      </w:r>
      <w:r w:rsidR="00B96911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w Międzyzdrojach, Plac Ratuszowy 1,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w godzinac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/>
        </w:rPr>
        <w:t>h pracy Urzędu</w:t>
      </w:r>
      <w:r w:rsidR="00C5237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Miejskiego.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C5237B" w:rsidRPr="00096472" w:rsidRDefault="00C5237B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5B2ED9" w:rsidRPr="002D5346" w:rsidRDefault="00403FD7" w:rsidP="007F70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Na niniejszą decyzję służy Stronom odwo</w:t>
      </w:r>
      <w:r w:rsidR="007F703A">
        <w:rPr>
          <w:rFonts w:ascii="Cambria" w:eastAsia="Times New Roman" w:hAnsi="Cambria" w:cs="Arial"/>
          <w:sz w:val="24"/>
          <w:szCs w:val="24"/>
          <w:lang w:eastAsia="pl-PL"/>
        </w:rPr>
        <w:t xml:space="preserve">łanie do Samorządowego Kolegium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Odwoławczego w Szczecinie, 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>Plac</w:t>
      </w:r>
      <w:r w:rsidR="001B3875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Stefana</w:t>
      </w:r>
      <w:r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Batorego 4</w:t>
      </w:r>
      <w:r w:rsidRPr="00096472">
        <w:rPr>
          <w:rFonts w:ascii="Cambria" w:eastAsia="Times New Roman" w:hAnsi="Cambria" w:cs="Times New Roman"/>
          <w:sz w:val="24"/>
          <w:szCs w:val="24"/>
          <w:lang w:eastAsia="pl-PL" w:bidi="pl-PL"/>
        </w:rPr>
        <w:t xml:space="preserve">,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70 </w:t>
      </w:r>
      <w:r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- 207 </w:t>
      </w:r>
      <w:r w:rsidR="007F703A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Szczecin, </w:t>
      </w:r>
      <w:r w:rsidR="00DF24B2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>za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pośrednictwem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Burmistrza Międzyzdrojów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, w terminie 14 dni od dnia uznania decyzji za </w:t>
      </w:r>
      <w:r w:rsidR="00DF24B2" w:rsidRPr="00096472">
        <w:rPr>
          <w:rFonts w:ascii="Cambria" w:eastAsia="Times New Roman" w:hAnsi="Cambria" w:cs="Arial"/>
          <w:sz w:val="24"/>
          <w:szCs w:val="24"/>
          <w:lang w:eastAsia="pl-PL"/>
        </w:rPr>
        <w:t>doręczoną, zgodnie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49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>k. p. a.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tj</w:t>
      </w:r>
      <w:proofErr w:type="gramEnd"/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do dnia </w:t>
      </w:r>
      <w:r w:rsidR="00422907">
        <w:rPr>
          <w:rFonts w:ascii="Cambria" w:eastAsia="Times New Roman" w:hAnsi="Cambria" w:cs="Arial"/>
          <w:b/>
          <w:sz w:val="24"/>
          <w:szCs w:val="24"/>
          <w:lang w:eastAsia="pl-PL"/>
        </w:rPr>
        <w:t>17 października</w:t>
      </w:r>
      <w:r w:rsidR="00BB1E64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2023</w:t>
      </w:r>
      <w:r w:rsidR="00456779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24730B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>r.</w:t>
      </w:r>
    </w:p>
    <w:p w:rsidR="00403FD7" w:rsidRPr="00096472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highlight w:val="yellow"/>
          <w:lang w:eastAsia="pl-PL"/>
        </w:rPr>
      </w:pPr>
    </w:p>
    <w:p w:rsidR="00403FD7" w:rsidRPr="006A2383" w:rsidRDefault="00403FD7" w:rsidP="007F703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Niniejsze obwieszczenie zostaje podane Stronom do wiadomości przez zamieszczenie na </w:t>
      </w:r>
      <w:r w:rsidR="00D41CCB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stronie Biuletynu Informacji Publicznej Urzędu Miejskiego w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Międzyzdrojach: </w:t>
      </w:r>
      <w:hyperlink r:id="rId4" w:history="1">
        <w:r w:rsidRPr="00096472">
          <w:rPr>
            <w:rFonts w:ascii="Cambria" w:eastAsia="Lucida Sans Unicode" w:hAnsi="Cambria" w:cs="Arial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09647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="00AD6EFC" w:rsidRPr="00096472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CF6ECA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głoszenia, obwieszczenia) oraz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wywieszone na tablicach informacyjnych Urzędu Miejskiego w Międzyzdrojach.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403FD7" w:rsidRPr="006A2383" w:rsidRDefault="00403FD7" w:rsidP="00403FD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wywieszono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422907" w:rsidP="00422907">
            <w:pPr>
              <w:spacing w:after="0" w:line="252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19.09.</w:t>
            </w:r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202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3</w:t>
            </w:r>
            <w:r w:rsidR="006B388A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B388A" w:rsidP="00266F9E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na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okres 14 dni</w:t>
            </w:r>
            <w:r w:rsidR="00915D83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+ </w:t>
            </w:r>
            <w:r w:rsidR="00266F9E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14</w:t>
            </w:r>
            <w:r w:rsidR="00403FD7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dni, tj. do: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422907" w:rsidP="00422907">
            <w:pPr>
              <w:spacing w:after="0" w:line="252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17</w:t>
            </w:r>
            <w:r w:rsidR="00D41CCB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10</w:t>
            </w:r>
            <w:r w:rsidR="00D41CCB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23</w:t>
            </w:r>
            <w:r w:rsidR="0024730B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zdjęto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422907" w:rsidP="00422907">
            <w:pPr>
              <w:spacing w:after="0" w:line="252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18.10.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2023</w:t>
            </w:r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</w:tbl>
    <w:p w:rsidR="00403FD7" w:rsidRPr="004A1251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4A1251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32DAA"/>
    <w:rsid w:val="000437E6"/>
    <w:rsid w:val="0007368F"/>
    <w:rsid w:val="00082403"/>
    <w:rsid w:val="00096472"/>
    <w:rsid w:val="000C3984"/>
    <w:rsid w:val="00127213"/>
    <w:rsid w:val="0015125F"/>
    <w:rsid w:val="0016455E"/>
    <w:rsid w:val="001B3875"/>
    <w:rsid w:val="00220603"/>
    <w:rsid w:val="0024730B"/>
    <w:rsid w:val="00266F9E"/>
    <w:rsid w:val="002D5346"/>
    <w:rsid w:val="003871F1"/>
    <w:rsid w:val="003C60F6"/>
    <w:rsid w:val="00403FD7"/>
    <w:rsid w:val="00422907"/>
    <w:rsid w:val="00456779"/>
    <w:rsid w:val="004A1251"/>
    <w:rsid w:val="004A1852"/>
    <w:rsid w:val="00594187"/>
    <w:rsid w:val="005B2ED9"/>
    <w:rsid w:val="006035F0"/>
    <w:rsid w:val="00614FE9"/>
    <w:rsid w:val="00615F46"/>
    <w:rsid w:val="00636B8F"/>
    <w:rsid w:val="00643F3F"/>
    <w:rsid w:val="00661000"/>
    <w:rsid w:val="0066672B"/>
    <w:rsid w:val="0068737C"/>
    <w:rsid w:val="006A2383"/>
    <w:rsid w:val="006B388A"/>
    <w:rsid w:val="006C49B4"/>
    <w:rsid w:val="00704474"/>
    <w:rsid w:val="00715FC6"/>
    <w:rsid w:val="00782BD0"/>
    <w:rsid w:val="007B6859"/>
    <w:rsid w:val="007C1FF4"/>
    <w:rsid w:val="007E0CFC"/>
    <w:rsid w:val="007F703A"/>
    <w:rsid w:val="008220AB"/>
    <w:rsid w:val="00831DDC"/>
    <w:rsid w:val="008E43B9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B1E64"/>
    <w:rsid w:val="00BE5BF1"/>
    <w:rsid w:val="00BF7894"/>
    <w:rsid w:val="00C02BDA"/>
    <w:rsid w:val="00C5237B"/>
    <w:rsid w:val="00C8348F"/>
    <w:rsid w:val="00CF6ECA"/>
    <w:rsid w:val="00D10676"/>
    <w:rsid w:val="00D41CCB"/>
    <w:rsid w:val="00D5523F"/>
    <w:rsid w:val="00DB7A18"/>
    <w:rsid w:val="00DF24B2"/>
    <w:rsid w:val="00DF6816"/>
    <w:rsid w:val="00E34F42"/>
    <w:rsid w:val="00EE3F39"/>
    <w:rsid w:val="00F04B84"/>
    <w:rsid w:val="00F20E20"/>
    <w:rsid w:val="00F334D4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38</cp:revision>
  <cp:lastPrinted>2023-07-31T09:22:00Z</cp:lastPrinted>
  <dcterms:created xsi:type="dcterms:W3CDTF">2021-03-24T12:47:00Z</dcterms:created>
  <dcterms:modified xsi:type="dcterms:W3CDTF">2023-09-18T06:43:00Z</dcterms:modified>
</cp:coreProperties>
</file>