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FAD4" w14:textId="747A4431" w:rsidR="004679A8" w:rsidRPr="0038796A" w:rsidRDefault="004679A8" w:rsidP="00F37191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38796A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Konsultacje społeczne projektu Strategii ZIT</w:t>
      </w:r>
      <w:r w:rsidR="0038796A" w:rsidRPr="0038796A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9595F" w:rsidRPr="0038796A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Partnerstwa </w:t>
      </w:r>
      <w:r w:rsidR="00706BEF" w:rsidRPr="0038796A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Powia</w:t>
      </w:r>
      <w:r w:rsidR="00F9595F" w:rsidRPr="0038796A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tu Kamieńskiego </w:t>
      </w:r>
    </w:p>
    <w:p w14:paraId="3C9EEB90" w14:textId="77777777" w:rsidR="004679A8" w:rsidRPr="0038796A" w:rsidRDefault="004679A8" w:rsidP="00F37191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A217E" w14:textId="6ECFDE40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KONSULTACJ</w:t>
      </w:r>
      <w:r w:rsidR="00165D1D"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 SPOŁECZNE</w:t>
      </w:r>
    </w:p>
    <w:p w14:paraId="4933BE88" w14:textId="4B226B92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projektu „</w:t>
      </w:r>
      <w:bookmarkStart w:id="0" w:name="_Hlk145515187"/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Strategii Zintegrowanych Inwestycji Terytorialnych</w:t>
      </w:r>
      <w:r w:rsidR="004679A8"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 modelem struktury funkcjonalno-przestrzennej Obszaru Funkcjonalnego </w:t>
      </w: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Kamienia Pomorskiego</w:t>
      </w:r>
      <w:bookmarkEnd w:id="0"/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14:paraId="4D15CFF6" w14:textId="0B9CEA00" w:rsidR="00F37191" w:rsidRPr="0038796A" w:rsidRDefault="00F37191" w:rsidP="00165D1D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38796A" w:rsidRPr="0038796A">
        <w:rPr>
          <w:rFonts w:ascii="Times New Roman" w:hAnsi="Times New Roman" w:cs="Times New Roman"/>
          <w:sz w:val="24"/>
          <w:szCs w:val="24"/>
        </w:rPr>
        <w:t>Na podstawie art. 5a ust. 1 ustawy z dnia 8 marca 1990 r. o samorządzie gminnym (</w:t>
      </w:r>
      <w:proofErr w:type="spellStart"/>
      <w:r w:rsidR="0038796A" w:rsidRPr="003879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796A" w:rsidRPr="0038796A">
        <w:rPr>
          <w:rFonts w:ascii="Times New Roman" w:hAnsi="Times New Roman" w:cs="Times New Roman"/>
          <w:sz w:val="24"/>
          <w:szCs w:val="24"/>
        </w:rPr>
        <w:t xml:space="preserve">. Dz. U. z 2023 r. poz. 40, poz. 572, poz. 1463, poz. 1688), art. 34 ust. 6 pkt 2 ustawy z dnia 28 kwietnia 2022 r. o zasadach realizacji zadań finansowanych ze środków europejskich w perspektywie finansowej 2021-2027 (Dz. U. poz. 1079) oraz § 1 ust. 2 Zasad i trybu przeprowadzania konsultacji społecznych z mieszkańcami Gminy Międzyzdroje, stanowiących załącznik do uchwały Rady Miejskiej w Międzyzdrojach Nr XLVIII/522/18 z dnia 30 sierpnia 2018 r. w sprawie przyjęcia zasad i trybu przeprowadzania konsultacji z mieszkańcami Gminy Międzyzdroje (Dz. Urz. Woj. Zachodniopomorskiego poz. 4291)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w oparciu o </w:t>
      </w:r>
      <w:r w:rsidRPr="00C35E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</w:t>
      </w:r>
      <w:r w:rsidR="0038796A" w:rsidRPr="00C35E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 </w:t>
      </w:r>
      <w:r w:rsidR="0038796A"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62597E"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361</w:t>
      </w:r>
      <w:r w:rsidR="0038796A"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/SEK/2023</w:t>
      </w:r>
      <w:r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Burmistrza</w:t>
      </w:r>
      <w:r w:rsidR="0038796A"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Międzyzdrojów </w:t>
      </w:r>
      <w:r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</w:t>
      </w:r>
      <w:r w:rsidR="0038796A" w:rsidRPr="006259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28 września 2023 w sprawie konsultacji </w:t>
      </w:r>
      <w:r w:rsidR="0038796A" w:rsidRPr="00B776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społecznych projektu Strategii Zintegrowanych Inwestycji Terytorialnych dla Obszaru Funkcjonalnego Kamienia Pomorskiego </w:t>
      </w:r>
      <w:r w:rsidR="00440499" w:rsidRPr="00B776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także P</w:t>
      </w:r>
      <w:r w:rsidR="0038796A" w:rsidRPr="00B776C9">
        <w:rPr>
          <w:rFonts w:ascii="Times New Roman" w:hAnsi="Times New Roman" w:cs="Times New Roman"/>
          <w:sz w:val="24"/>
          <w:szCs w:val="24"/>
        </w:rPr>
        <w:t>orozumieni</w:t>
      </w:r>
      <w:r w:rsidR="00440499" w:rsidRPr="00B776C9">
        <w:rPr>
          <w:rFonts w:ascii="Times New Roman" w:hAnsi="Times New Roman" w:cs="Times New Roman"/>
          <w:sz w:val="24"/>
          <w:szCs w:val="24"/>
        </w:rPr>
        <w:t>e</w:t>
      </w:r>
      <w:r w:rsidR="0038796A" w:rsidRPr="00B776C9">
        <w:rPr>
          <w:rFonts w:ascii="Times New Roman" w:hAnsi="Times New Roman" w:cs="Times New Roman"/>
          <w:sz w:val="24"/>
          <w:szCs w:val="24"/>
        </w:rPr>
        <w:t xml:space="preserve"> </w:t>
      </w:r>
      <w:r w:rsidR="0038796A" w:rsidRPr="0038796A">
        <w:rPr>
          <w:rFonts w:ascii="Times New Roman" w:hAnsi="Times New Roman" w:cs="Times New Roman"/>
          <w:sz w:val="24"/>
          <w:szCs w:val="24"/>
        </w:rPr>
        <w:t xml:space="preserve">z dnia 1 lutego 2023 r. w sprawie powołania Związku Zintegrowanych Inwestycji Terytorialnych (ZIT), opracowania strategii ZIR oraz zarządzania ZIT Obszaru Funkcjonalnego Kamienia Pomorskiego (Dz. Urz. Woj. Zachodniopomorskiego poz. 3019)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Burmistrz</w:t>
      </w:r>
      <w:r w:rsidR="0038796A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Międzyzdrojów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aprasza do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wzięcia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udziału w konsultacjach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społecznych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których przedmiotem jest projekt </w:t>
      </w:r>
      <w:r w:rsidRPr="0038796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165D1D"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Strategii Zintegrowanych Inwestycji Terytorialnych z modelem struktury funkcjonalno-przestrzennej Obszaru Funkcjonalnego Kamienia Pomorskiego</w:t>
      </w:r>
      <w:r w:rsidRPr="0038796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3895923" w14:textId="278CAF3C" w:rsidR="00052F27" w:rsidRPr="0038796A" w:rsidRDefault="00F9595F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F3719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trategia terytorialna ZIT stanowi odpowiedź na problemy</w:t>
      </w:r>
      <w:r w:rsidR="00052F27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</w:t>
      </w:r>
      <w:r w:rsidR="00F3719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potrzeby rozwojowe</w:t>
      </w:r>
      <w:r w:rsidR="00052F27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3719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obszaru Partnerstwa Powiatu Kamieńskiego.</w:t>
      </w:r>
      <w:r w:rsidR="00052F27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Dzięki współpracy samorządów powiatu przygotowana zostanie </w:t>
      </w:r>
      <w:r w:rsidR="005F52E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strategia</w:t>
      </w:r>
      <w:bookmarkStart w:id="1" w:name="_Hlk146101241"/>
      <w:r w:rsidR="005F52E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5F52E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rozwoju oraz pakiety</w:t>
      </w:r>
      <w:bookmarkStart w:id="2" w:name="_Hlk146101348"/>
      <w:r w:rsidR="005F52E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  <w:r w:rsidR="005F52E1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przedsięwzięć podnoszących jakość życia mieszkańców, a  także dokumentacja konieczna do pozyskania dofinansowania.    </w:t>
      </w:r>
    </w:p>
    <w:p w14:paraId="6E7D2235" w14:textId="2147FC0F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Strategia i jej proces przygotowywania są zgodne z ustawą z dnia 28 kwietnia 2022 r. o zasadach realizacji zadań finansowanych ze środków europejskich w perspektywie finansowej 2021–2027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art. </w:t>
      </w:r>
      <w:r w:rsidR="009A42DC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9A42DC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-30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Rozporządzenia Parlamentu Europejskiego i Rady (UE) nr 2021/1060,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</w:t>
      </w:r>
      <w:r w:rsidR="008455E5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ustawą o zmianie ustawy o planowaniu i zagospodarowaniu przestrzennym oraz niektórych innych ustaw z dnia 07 lipca 2023 r.</w:t>
      </w:r>
    </w:p>
    <w:p w14:paraId="51964131" w14:textId="77777777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C4FCB0C" w14:textId="6D098AF7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</w:t>
      </w:r>
      <w:r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konsultacji: od </w:t>
      </w:r>
      <w:r w:rsidR="00F9595F"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29</w:t>
      </w:r>
      <w:r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września</w:t>
      </w:r>
      <w:r w:rsidR="00F9595F"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 roku</w:t>
      </w:r>
      <w:r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</w:t>
      </w:r>
      <w:r w:rsidR="00165D1D"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9595F"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</w:t>
      </w:r>
      <w:r w:rsidR="00165D1D"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311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października 2023 roku</w:t>
      </w:r>
    </w:p>
    <w:p w14:paraId="6C2D4175" w14:textId="77777777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F3504E4" w14:textId="7A660F3E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Konsultacje społeczne skierowane są do wszystkich 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zainteresowanych mieszkańców obszaru Powiatu Kamieńskiego,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lokalnych </w:t>
      </w:r>
      <w:r w:rsidR="00165D1D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liderów i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partnerów społeczno-gospodarczych, w tym działających na terenie organizacji pozarządowych oraz przedsiębiorców.</w:t>
      </w:r>
    </w:p>
    <w:p w14:paraId="50095B25" w14:textId="77777777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8C1E0CC" w14:textId="77777777" w:rsidR="00165D1D" w:rsidRPr="0038796A" w:rsidRDefault="00F37191" w:rsidP="00165D1D">
      <w:pPr>
        <w:shd w:val="clear" w:color="auto" w:fill="FFFFFF"/>
        <w:spacing w:before="0" w:after="15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Formy konsultacji:</w:t>
      </w:r>
    </w:p>
    <w:p w14:paraId="40B85049" w14:textId="56543220" w:rsidR="00165D1D" w:rsidRPr="0038796A" w:rsidRDefault="00165D1D" w:rsidP="00165D1D">
      <w:pPr>
        <w:shd w:val="clear" w:color="auto" w:fill="FFFFFF"/>
        <w:spacing w:before="0" w:after="150" w:line="240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przekazywanie uwag, wniosków i opinii do projektu Strategii ZIT</w:t>
      </w:r>
      <w:r w:rsid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wykorzystaniem formularza uwag.</w:t>
      </w:r>
    </w:p>
    <w:p w14:paraId="79ECDBB4" w14:textId="526BD1AE" w:rsidR="00165D1D" w:rsidRPr="0038796A" w:rsidRDefault="00165D1D" w:rsidP="0038796A">
      <w:pPr>
        <w:shd w:val="clear" w:color="auto" w:fill="FFFFFF"/>
        <w:spacing w:before="0" w:after="150" w:line="240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Uwagi, wnioski i opinie do projektu Strategii ZIT może złożyć każdy, w terminie</w:t>
      </w:r>
      <w:r w:rsid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9595F"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29.09.2023r.-31.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10.2023 r. w formie pisemnej:</w:t>
      </w:r>
    </w:p>
    <w:p w14:paraId="0C72D4B7" w14:textId="77777777" w:rsidR="0038796A" w:rsidRPr="0038796A" w:rsidRDefault="0038796A" w:rsidP="00CE5BFD">
      <w:pPr>
        <w:pStyle w:val="Akapitzlist"/>
        <w:keepLines/>
        <w:numPr>
          <w:ilvl w:val="0"/>
          <w:numId w:val="7"/>
        </w:numPr>
        <w:spacing w:after="120"/>
        <w:ind w:left="56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w siedzibie Urzędu Miejskiego w Międzyzdrojach, ul. Plac Ratuszowy 1, 72-500 Międzyzdroje,</w:t>
      </w:r>
    </w:p>
    <w:p w14:paraId="35D98DCB" w14:textId="77777777" w:rsidR="0038796A" w:rsidRPr="0038796A" w:rsidRDefault="0038796A" w:rsidP="00855E75">
      <w:pPr>
        <w:pStyle w:val="Akapitzlist"/>
        <w:keepLines/>
        <w:numPr>
          <w:ilvl w:val="0"/>
          <w:numId w:val="7"/>
        </w:numPr>
        <w:spacing w:after="120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pocztą na adres Urzędu Miejskiego w Międzyzdrojach, ul. Plac Ratuszowy 1, 72-500 Międzyzdroje</w:t>
      </w:r>
      <w:r w:rsidRPr="0038796A">
        <w:rPr>
          <w:rFonts w:ascii="Times New Roman" w:hAnsi="Times New Roman" w:cs="Times New Roman"/>
          <w:sz w:val="24"/>
          <w:szCs w:val="24"/>
        </w:rPr>
        <w:t> </w:t>
      </w:r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przy czym decyduje data wpływu formularza do Urzędu,</w:t>
      </w:r>
    </w:p>
    <w:p w14:paraId="55F8DC1C" w14:textId="6B4A36AD" w:rsidR="0038796A" w:rsidRPr="0038796A" w:rsidRDefault="0038796A" w:rsidP="00855E75">
      <w:pPr>
        <w:pStyle w:val="Akapitzlist"/>
        <w:keepLines/>
        <w:numPr>
          <w:ilvl w:val="0"/>
          <w:numId w:val="7"/>
        </w:numPr>
        <w:spacing w:after="120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za pomocą poczty elektronicznej na adres: </w:t>
      </w:r>
      <w:hyperlink r:id="rId5" w:history="1">
        <w:r w:rsidRPr="0038796A">
          <w:rPr>
            <w:rStyle w:val="Hipercze"/>
            <w:rFonts w:ascii="Times New Roman" w:hAnsi="Times New Roman" w:cs="Times New Roman"/>
            <w:sz w:val="24"/>
            <w:szCs w:val="24"/>
          </w:rPr>
          <w:t>um@miedzyzdroje.pl</w:t>
        </w:r>
      </w:hyperlink>
    </w:p>
    <w:p w14:paraId="1262DD49" w14:textId="77777777" w:rsidR="0038796A" w:rsidRPr="0038796A" w:rsidRDefault="0038796A" w:rsidP="0038796A">
      <w:pPr>
        <w:pStyle w:val="Akapitzlist"/>
        <w:keepLines/>
        <w:numPr>
          <w:ilvl w:val="0"/>
          <w:numId w:val="7"/>
        </w:numPr>
        <w:spacing w:after="120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lub poprzez system </w:t>
      </w:r>
      <w:proofErr w:type="spellStart"/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ePUAP</w:t>
      </w:r>
      <w:proofErr w:type="spellEnd"/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, adres skrytki Gminy Międzyzdroje: /ag8136hflj/</w:t>
      </w:r>
      <w:proofErr w:type="spellStart"/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>SkrytkaESP</w:t>
      </w:r>
      <w:proofErr w:type="spellEnd"/>
      <w:r w:rsidRPr="0038796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/ - za ważne uznaje się stanowiska przesłane w postaci podpisanego formularza zgłaszania uwag,</w:t>
      </w:r>
    </w:p>
    <w:p w14:paraId="4395F1E3" w14:textId="77777777" w:rsidR="0038796A" w:rsidRPr="0038796A" w:rsidRDefault="0038796A" w:rsidP="0038796A">
      <w:pPr>
        <w:pStyle w:val="Akapitzlist"/>
        <w:keepLines/>
        <w:numPr>
          <w:ilvl w:val="0"/>
          <w:numId w:val="7"/>
        </w:numPr>
        <w:spacing w:after="120"/>
        <w:ind w:left="340" w:hanging="227"/>
        <w:rPr>
          <w:rStyle w:val="Hipercze"/>
          <w:rFonts w:ascii="Times New Roman" w:hAnsi="Times New Roman" w:cs="Times New Roman"/>
          <w:color w:val="000000"/>
          <w:sz w:val="24"/>
          <w:szCs w:val="24"/>
          <w:u w:val="none" w:color="000000"/>
        </w:rPr>
      </w:pPr>
      <w:r w:rsidRPr="0038796A">
        <w:rPr>
          <w:rFonts w:ascii="Times New Roman" w:hAnsi="Times New Roman" w:cs="Times New Roman"/>
          <w:sz w:val="24"/>
          <w:szCs w:val="24"/>
        </w:rPr>
        <w:t xml:space="preserve">za pomocą formularza on-line dostępnego pod adresem </w:t>
      </w:r>
      <w:hyperlink r:id="rId6" w:history="1">
        <w:r w:rsidRPr="003879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https://forms.office.com/e/YY8A3CynHX </w:t>
        </w:r>
        <w:r w:rsidRPr="0038796A">
          <w:rPr>
            <w:rStyle w:val="Hipercze"/>
            <w:rFonts w:ascii="Times New Roman" w:hAnsi="Times New Roman" w:cs="Times New Roman"/>
            <w:sz w:val="24"/>
            <w:szCs w:val="24"/>
          </w:rPr>
          <w:br/>
        </w:r>
      </w:hyperlink>
    </w:p>
    <w:p w14:paraId="4FCB554D" w14:textId="75CFE520" w:rsidR="00F37191" w:rsidRPr="0038796A" w:rsidRDefault="00F37191" w:rsidP="0038796A">
      <w:pPr>
        <w:keepLines/>
        <w:spacing w:after="120"/>
        <w:ind w:left="113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Otwarte spotkania z mieszkańcami oraz przedstawicielami lokalnych partnerów społeczno-gospodarczych, w tym działających na terenie Partnerstwa organizacji pozarządowych oraz przedsiębiorców. Planuje się organizację na terenie Partnerstwa </w:t>
      </w:r>
      <w:r w:rsidR="00A50454"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spotkań otwartych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Informacje nt. terminów spotkań będą pojawiać się każdorazowo na stronie internetowej Gminy w mediach społecznościowych oraz na tablicy Urzędu Gminy </w:t>
      </w:r>
    </w:p>
    <w:p w14:paraId="46944B68" w14:textId="645B484A" w:rsidR="00F37191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CF12E74" w14:textId="6B8FDD5F" w:rsidR="004407DA" w:rsidRDefault="004407DA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C7F6C" w14:textId="0B211A18" w:rsidR="004407DA" w:rsidRDefault="004407DA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F2C59E" w14:textId="6F93E908" w:rsidR="004407DA" w:rsidRDefault="004407DA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7AFD0C" w14:textId="5C4AA108" w:rsidR="004407DA" w:rsidRDefault="004407DA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C3D9BF" w14:textId="77777777" w:rsidR="004407DA" w:rsidRPr="0038796A" w:rsidRDefault="004407DA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AF6956" w14:textId="77777777" w:rsidR="00F37191" w:rsidRPr="0038796A" w:rsidRDefault="00F37191" w:rsidP="00F37191">
      <w:pPr>
        <w:shd w:val="clear" w:color="auto" w:fill="FFFFFF"/>
        <w:spacing w:before="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01FB61BB" w14:textId="6F670E1D" w:rsidR="00215394" w:rsidRPr="0038796A" w:rsidRDefault="00215394" w:rsidP="00F37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bookmarkStart w:id="3" w:name="_Hlk146100636"/>
      <w:r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Strategi</w:t>
      </w:r>
      <w:r w:rsidR="00052F27"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Zintegrowanych Inwestycji Terytorialnych z modelem struktury funkcjonalno-przestrzennej Obszaru Funkcjonalnego Kamienia Pomorskiego </w:t>
      </w:r>
    </w:p>
    <w:p w14:paraId="6AB973B3" w14:textId="60F03F24" w:rsidR="00F37191" w:rsidRPr="0038796A" w:rsidRDefault="00F37191" w:rsidP="00215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Formularz do zbierania uwag i wniosków projektu </w:t>
      </w:r>
      <w:r w:rsidR="00215394"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Strategii Zintegrowanych Inwestycji Terytorialnych z modelem struktury funkcjonalno-przestrzennej Obszaru Funkcjonalnego Kamienia Pomorskiego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format.doc</w:t>
      </w:r>
    </w:p>
    <w:bookmarkEnd w:id="3"/>
    <w:p w14:paraId="67988972" w14:textId="582DCA84" w:rsidR="00F37191" w:rsidRPr="0038796A" w:rsidRDefault="00F37191" w:rsidP="00215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Formularz do zbierania uwag i wniosków projektu </w:t>
      </w:r>
      <w:r w:rsidR="00215394" w:rsidRPr="003879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Strategii Zintegrowanych Inwestycji Terytorialnych z modelem struktury funkcjonalno-przestrzennej Obszaru Funkcjonalnego Kamienia Pomorskiego </w:t>
      </w:r>
      <w:r w:rsidRPr="00387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format .pdf</w:t>
      </w:r>
    </w:p>
    <w:p w14:paraId="4764CFFA" w14:textId="6A4E919A" w:rsidR="00165D1D" w:rsidRPr="0038796A" w:rsidRDefault="00F37191" w:rsidP="004407DA">
      <w:pPr>
        <w:shd w:val="clear" w:color="auto" w:fill="FFFFFF"/>
        <w:spacing w:before="0" w:after="100" w:afterAutospacing="1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38796A">
        <w:rPr>
          <w:rFonts w:ascii="Times New Roman" w:eastAsia="Times New Roman" w:hAnsi="Times New Roman" w:cs="Times New Roman"/>
          <w:color w:val="424767"/>
          <w:kern w:val="0"/>
          <w:sz w:val="24"/>
          <w:szCs w:val="24"/>
          <w:lang w:eastAsia="pl-PL"/>
          <w14:ligatures w14:val="none"/>
        </w:rPr>
        <w:t> </w:t>
      </w:r>
    </w:p>
    <w:sectPr w:rsidR="00165D1D" w:rsidRPr="0038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F0"/>
    <w:multiLevelType w:val="hybridMultilevel"/>
    <w:tmpl w:val="7F8C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29"/>
    <w:multiLevelType w:val="multilevel"/>
    <w:tmpl w:val="5F3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53ACB"/>
    <w:multiLevelType w:val="multilevel"/>
    <w:tmpl w:val="859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D33C9"/>
    <w:multiLevelType w:val="hybridMultilevel"/>
    <w:tmpl w:val="D22ED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80F93"/>
    <w:multiLevelType w:val="hybridMultilevel"/>
    <w:tmpl w:val="55CAA0F4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73997ECF"/>
    <w:multiLevelType w:val="multilevel"/>
    <w:tmpl w:val="50424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6845"/>
    <w:multiLevelType w:val="multilevel"/>
    <w:tmpl w:val="BEB47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300618881">
    <w:abstractNumId w:val="2"/>
  </w:num>
  <w:num w:numId="2" w16cid:durableId="974867588">
    <w:abstractNumId w:val="5"/>
  </w:num>
  <w:num w:numId="3" w16cid:durableId="965235669">
    <w:abstractNumId w:val="6"/>
  </w:num>
  <w:num w:numId="4" w16cid:durableId="543567726">
    <w:abstractNumId w:val="1"/>
  </w:num>
  <w:num w:numId="5" w16cid:durableId="1113136853">
    <w:abstractNumId w:val="0"/>
  </w:num>
  <w:num w:numId="6" w16cid:durableId="1493644119">
    <w:abstractNumId w:val="3"/>
  </w:num>
  <w:num w:numId="7" w16cid:durableId="1867401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91"/>
    <w:rsid w:val="00010F27"/>
    <w:rsid w:val="00052F27"/>
    <w:rsid w:val="0011616F"/>
    <w:rsid w:val="0013115D"/>
    <w:rsid w:val="00165D1D"/>
    <w:rsid w:val="00215394"/>
    <w:rsid w:val="0038796A"/>
    <w:rsid w:val="00440499"/>
    <w:rsid w:val="004407DA"/>
    <w:rsid w:val="004679A8"/>
    <w:rsid w:val="005B3C94"/>
    <w:rsid w:val="005F52E1"/>
    <w:rsid w:val="0062597E"/>
    <w:rsid w:val="00672478"/>
    <w:rsid w:val="00706BEF"/>
    <w:rsid w:val="00811F07"/>
    <w:rsid w:val="008455E5"/>
    <w:rsid w:val="009A29A7"/>
    <w:rsid w:val="009A42DC"/>
    <w:rsid w:val="009F0D6A"/>
    <w:rsid w:val="00A50454"/>
    <w:rsid w:val="00AE5505"/>
    <w:rsid w:val="00B776C9"/>
    <w:rsid w:val="00C35ECB"/>
    <w:rsid w:val="00C63907"/>
    <w:rsid w:val="00F37191"/>
    <w:rsid w:val="00F94EB5"/>
    <w:rsid w:val="00F9595F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2A8B"/>
  <w15:chartTrackingRefBased/>
  <w15:docId w15:val="{628CB3C6-9ABB-415C-9208-B7BF48A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24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04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45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YY8A3CynHX%20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Kardasz</dc:creator>
  <cp:keywords/>
  <dc:description/>
  <cp:lastModifiedBy>Marta Trojan</cp:lastModifiedBy>
  <cp:revision>17</cp:revision>
  <dcterms:created xsi:type="dcterms:W3CDTF">2023-09-13T14:06:00Z</dcterms:created>
  <dcterms:modified xsi:type="dcterms:W3CDTF">2023-09-28T11:57:00Z</dcterms:modified>
</cp:coreProperties>
</file>