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2180" w14:textId="4163F44A" w:rsidR="00E34F42" w:rsidRPr="00EA5594" w:rsidRDefault="006A2383" w:rsidP="00782BD0">
      <w:pPr>
        <w:pStyle w:val="Nagwek3"/>
        <w:ind w:left="4956" w:firstLine="708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2D5346"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27</w:t>
      </w:r>
      <w:r w:rsidR="00422907"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10</w:t>
      </w:r>
      <w:r w:rsidR="00422907"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BB1E64"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2023</w:t>
      </w:r>
      <w:r w:rsidRPr="00EA559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14:paraId="10D00D36" w14:textId="507C9463" w:rsidR="007F703A" w:rsidRPr="00EA5594" w:rsidRDefault="007F703A" w:rsidP="007F703A">
      <w:pPr>
        <w:ind w:right="-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594">
        <w:rPr>
          <w:rFonts w:ascii="Times New Roman" w:hAnsi="Times New Roman" w:cs="Times New Roman"/>
          <w:b/>
          <w:color w:val="000000"/>
          <w:sz w:val="24"/>
          <w:szCs w:val="24"/>
        </w:rPr>
        <w:t>RI.6733.</w:t>
      </w:r>
      <w:r w:rsidR="00EA559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22907" w:rsidRPr="00EA5594">
        <w:rPr>
          <w:rFonts w:ascii="Times New Roman" w:hAnsi="Times New Roman" w:cs="Times New Roman"/>
          <w:b/>
          <w:color w:val="000000"/>
          <w:sz w:val="24"/>
          <w:szCs w:val="24"/>
        </w:rPr>
        <w:t>.2023.1</w:t>
      </w:r>
      <w:r w:rsidR="00EA5594">
        <w:rPr>
          <w:rFonts w:ascii="Times New Roman" w:hAnsi="Times New Roman" w:cs="Times New Roman"/>
          <w:b/>
          <w:color w:val="000000"/>
          <w:sz w:val="24"/>
          <w:szCs w:val="24"/>
        </w:rPr>
        <w:t>2738</w:t>
      </w:r>
    </w:p>
    <w:p w14:paraId="18977EB3" w14:textId="77777777" w:rsidR="00403FD7" w:rsidRPr="00EA5594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467B5" w14:textId="77777777" w:rsidR="00403FD7" w:rsidRPr="00EA5594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B3398" w14:textId="77777777" w:rsidR="00403FD7" w:rsidRPr="00EA5594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42A70178" w14:textId="77777777" w:rsidR="00403FD7" w:rsidRPr="00EA5594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E271F7" w14:textId="5741492D" w:rsidR="00EA5594" w:rsidRPr="00EA5594" w:rsidRDefault="00403FD7" w:rsidP="00EA5594">
      <w:pPr>
        <w:pStyle w:val="Tekstpodstawowy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</w:t>
      </w:r>
      <w:r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AD6EFC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F703A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36B8F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7F703A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977</w:t>
      </w:r>
      <w:r w:rsidR="00422907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p. z.</w:t>
      </w:r>
      <w:r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EA5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 ustawy z dnia 14 czerwca 1960 roku Kodeks postępowania </w:t>
      </w:r>
      <w:r w:rsidR="00AA26D4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C3984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A26D4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F66456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894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z p. z.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07368F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F66456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/23</w:t>
      </w:r>
      <w:r w:rsidR="00B636B6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66456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27 października </w:t>
      </w:r>
      <w:r w:rsidR="00B05E20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F66456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BF7894"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EA55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F66456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45936515"/>
      <w:r w:rsidR="00EA5594" w:rsidRPr="00EA55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budowie sieci wodociągowej od Stacji Uzdatniania Wody w miejscowości Wapnica do projektowanych nieruchomości na działkach nr </w:t>
      </w:r>
      <w:r w:rsidR="00EA5594" w:rsidRPr="00EA559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1/1 i 2/27</w:t>
      </w:r>
      <w:r w:rsidR="00EA5594" w:rsidRPr="00EA55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obrębie 24 Lubin w części nie objętej Miejscowym Planem Zagospodarowania Przestrzennego</w:t>
      </w:r>
      <w:bookmarkEnd w:id="0"/>
      <w:r w:rsidR="00EA5594" w:rsidRPr="00EA55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gmina Międzyzdroje, część działki nr 251/1 z obrębu 23 Wapnica oraz części działek nr 10, 1/2, 2/28, 2/27 i 1/1 z obrębu 24 Lubin.   </w:t>
      </w:r>
    </w:p>
    <w:p w14:paraId="6A300DF5" w14:textId="77777777" w:rsidR="0007368F" w:rsidRPr="00EA5594" w:rsidRDefault="0007368F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48DEF" w14:textId="77777777" w:rsidR="00EA5594" w:rsidRPr="00EA5594" w:rsidRDefault="00EA5594" w:rsidP="00EA55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EA559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bookmarkStart w:id="1" w:name="_Hlk146007368"/>
      <w:r w:rsidRPr="00EA5594">
        <w:rPr>
          <w:rFonts w:ascii="Times New Roman" w:eastAsiaTheme="minorEastAsia" w:hAnsi="Times New Roman" w:cs="Times New Roman"/>
          <w:sz w:val="24"/>
          <w:szCs w:val="24"/>
          <w:lang w:eastAsia="zh-CN"/>
        </w:rPr>
        <w:t>Wodociąg Lubin sp. z o. o., ul. Pałacowa 10, 72-342 Cerkwica</w:t>
      </w:r>
      <w:bookmarkEnd w:id="1"/>
      <w:r w:rsidRPr="00EA5594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14:paraId="3A65EC0E" w14:textId="77777777" w:rsidR="00EA5594" w:rsidRPr="00EA5594" w:rsidRDefault="00EA5594" w:rsidP="00EA5594">
      <w:pPr>
        <w:widowControl w:val="0"/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DB3F1" w14:textId="77777777" w:rsidR="00EA5594" w:rsidRPr="00EA5594" w:rsidRDefault="00EA5594" w:rsidP="00EA5594">
      <w:pPr>
        <w:widowControl w:val="0"/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94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EA5594">
        <w:rPr>
          <w:rFonts w:ascii="Times New Roman" w:hAnsi="Times New Roman" w:cs="Times New Roman"/>
          <w:sz w:val="24"/>
          <w:szCs w:val="24"/>
        </w:rPr>
        <w:t xml:space="preserve"> </w:t>
      </w:r>
      <w:r w:rsidRPr="00EA5594">
        <w:rPr>
          <w:rFonts w:ascii="Times New Roman" w:eastAsia="Times New Roman" w:hAnsi="Times New Roman" w:cs="Times New Roman"/>
          <w:sz w:val="24"/>
          <w:szCs w:val="24"/>
        </w:rPr>
        <w:t xml:space="preserve">Andrzej Małolepszy, ul. Zalewowa 7b, 72-600 Świnoujście. </w:t>
      </w:r>
    </w:p>
    <w:p w14:paraId="54FA383D" w14:textId="77777777" w:rsidR="00422907" w:rsidRPr="00EA5594" w:rsidRDefault="00422907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1E4C53FA" w14:textId="77777777" w:rsidR="00403FD7" w:rsidRPr="00EA5594" w:rsidRDefault="00403FD7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EA5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EA5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Pr="00EA5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Pr="00EA5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E7329" w14:textId="77777777" w:rsidR="005B2ED9" w:rsidRPr="00EA5594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3D4E7D4" w14:textId="77777777" w:rsidR="00636B8F" w:rsidRPr="00EA5594" w:rsidRDefault="00403FD7" w:rsidP="007F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Urzędu Miejskiego </w:t>
      </w:r>
      <w:r w:rsidR="00B96911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Międzyzdrojach, Plac Ratuszowy 1,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</w:t>
      </w:r>
      <w:r w:rsidR="006B388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h pracy Urzędu</w:t>
      </w:r>
      <w:r w:rsidR="00C5237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Miejskiego.</w:t>
      </w:r>
      <w:r w:rsidR="006B388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CE7447" w14:textId="77777777" w:rsidR="00C5237B" w:rsidRPr="00EA5594" w:rsidRDefault="00C5237B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04F8D7B" w14:textId="6863358F" w:rsidR="005B2ED9" w:rsidRPr="00EA5594" w:rsidRDefault="00403FD7" w:rsidP="00EA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Na niniejszą decyzję służy Stronom odwo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do Samorządowego Kolegium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Odwoławczego w Szczecinie, </w:t>
      </w:r>
      <w:r w:rsidR="006B388A"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</w:t>
      </w:r>
      <w:r w:rsidR="007B6859"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70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-207 </w:t>
      </w:r>
      <w:r w:rsidR="007F703A"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Szczecin, </w:t>
      </w:r>
      <w:r w:rsidR="00DF24B2" w:rsidRPr="00EA55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85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7B685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85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k.p.a.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dnia </w:t>
      </w:r>
      <w:r w:rsidR="00840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422907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0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BB1E64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456779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30B" w:rsidRPr="00EA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26F35850" w14:textId="77777777" w:rsidR="00403FD7" w:rsidRPr="00EA5594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608FCA7B" w14:textId="14A5B0E4" w:rsidR="00403FD7" w:rsidRPr="00EA5594" w:rsidRDefault="00403FD7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</w:t>
      </w:r>
      <w:r w:rsidR="00D41CCB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Miejskiego w </w:t>
      </w:r>
      <w:r w:rsidR="005B2ED9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Międzyzdrojach: </w:t>
      </w:r>
      <w:hyperlink r:id="rId4" w:history="1">
        <w:r w:rsidR="00EA5594" w:rsidRPr="00F1144D"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www.bip.miedzyzdroje.pl</w:t>
        </w:r>
      </w:hyperlink>
      <w:r w:rsidRPr="00EA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6EFC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ECA"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głoszenia, obwieszczenia) oraz </w:t>
      </w:r>
      <w:r w:rsidRPr="00EA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wywieszone na tablicach informacyjnych Urzędu Miejskiego w Międzyzdrojach. </w:t>
      </w:r>
    </w:p>
    <w:p w14:paraId="0757AD39" w14:textId="77777777" w:rsidR="00403FD7" w:rsidRPr="00EA5594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403FD7" w:rsidRPr="00EA5594" w14:paraId="43498784" w14:textId="77777777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D23B2" w14:textId="77777777" w:rsidR="00403FD7" w:rsidRPr="00EA5594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F4226" w14:textId="4CF340F6" w:rsidR="00403FD7" w:rsidRPr="00EA5594" w:rsidRDefault="00EA5594" w:rsidP="004229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290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290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B1E64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388A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EA5594" w14:paraId="4C78950B" w14:textId="77777777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0B961" w14:textId="77777777" w:rsidR="00403FD7" w:rsidRPr="00EA5594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915D83"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4A3B1" w14:textId="6653682A" w:rsidR="00403FD7" w:rsidRPr="00EA5594" w:rsidRDefault="00EA5594" w:rsidP="004229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41CCB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290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1CCB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B1E64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4730B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EA5594" w14:paraId="70EF89A0" w14:textId="77777777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A955F" w14:textId="77777777" w:rsidR="00403FD7" w:rsidRPr="00EA5594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13733" w14:textId="503641DC" w:rsidR="00403FD7" w:rsidRPr="00EA5594" w:rsidRDefault="00EA5594" w:rsidP="004229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290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907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1E64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63C3B" w:rsidRPr="00EA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307FA0C2" w14:textId="77777777" w:rsidR="00403FD7" w:rsidRPr="00EA5594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EA5594" w:rsidSect="00EA559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D7"/>
    <w:rsid w:val="00001787"/>
    <w:rsid w:val="00024E95"/>
    <w:rsid w:val="00032DAA"/>
    <w:rsid w:val="000437E6"/>
    <w:rsid w:val="0007368F"/>
    <w:rsid w:val="00082403"/>
    <w:rsid w:val="00096472"/>
    <w:rsid w:val="000C3984"/>
    <w:rsid w:val="00127213"/>
    <w:rsid w:val="0015125F"/>
    <w:rsid w:val="0016455E"/>
    <w:rsid w:val="001B3875"/>
    <w:rsid w:val="00220603"/>
    <w:rsid w:val="0024730B"/>
    <w:rsid w:val="00266F9E"/>
    <w:rsid w:val="002D5346"/>
    <w:rsid w:val="003871F1"/>
    <w:rsid w:val="003C60F6"/>
    <w:rsid w:val="00403FD7"/>
    <w:rsid w:val="0042290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6C49B4"/>
    <w:rsid w:val="00704474"/>
    <w:rsid w:val="00715FC6"/>
    <w:rsid w:val="00782BD0"/>
    <w:rsid w:val="007B6859"/>
    <w:rsid w:val="007C1FF4"/>
    <w:rsid w:val="007E0CFC"/>
    <w:rsid w:val="007F703A"/>
    <w:rsid w:val="008220AB"/>
    <w:rsid w:val="00831DDC"/>
    <w:rsid w:val="00840082"/>
    <w:rsid w:val="008E43B9"/>
    <w:rsid w:val="00912526"/>
    <w:rsid w:val="00915D83"/>
    <w:rsid w:val="009A0DC8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B1E64"/>
    <w:rsid w:val="00BE5BF1"/>
    <w:rsid w:val="00BF7894"/>
    <w:rsid w:val="00C02BDA"/>
    <w:rsid w:val="00C5237B"/>
    <w:rsid w:val="00C8348F"/>
    <w:rsid w:val="00CF6ECA"/>
    <w:rsid w:val="00D10676"/>
    <w:rsid w:val="00D41CCB"/>
    <w:rsid w:val="00D5523F"/>
    <w:rsid w:val="00DB7A18"/>
    <w:rsid w:val="00DF24B2"/>
    <w:rsid w:val="00DF6816"/>
    <w:rsid w:val="00E34F42"/>
    <w:rsid w:val="00EA5594"/>
    <w:rsid w:val="00EE3F39"/>
    <w:rsid w:val="00F04B84"/>
    <w:rsid w:val="00F20E20"/>
    <w:rsid w:val="00F334D4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64E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EA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Andżelika Przygodzka</cp:lastModifiedBy>
  <cp:revision>40</cp:revision>
  <cp:lastPrinted>2023-10-25T11:51:00Z</cp:lastPrinted>
  <dcterms:created xsi:type="dcterms:W3CDTF">2021-03-24T12:47:00Z</dcterms:created>
  <dcterms:modified xsi:type="dcterms:W3CDTF">2023-10-25T11:51:00Z</dcterms:modified>
</cp:coreProperties>
</file>