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F5D0" w14:textId="77777777" w:rsidR="00D20546" w:rsidRPr="006C1FE8" w:rsidRDefault="00D20546" w:rsidP="00A93A7A">
      <w:pPr>
        <w:autoSpaceDN w:val="0"/>
        <w:adjustRightInd w:val="0"/>
        <w:ind w:left="425" w:hanging="425"/>
        <w:jc w:val="center"/>
        <w:rPr>
          <w:rFonts w:ascii="Times New Roman" w:eastAsia="ArialNarrow" w:hAnsi="Times New Roman"/>
        </w:rPr>
      </w:pPr>
      <w:r w:rsidRPr="006C1FE8">
        <w:rPr>
          <w:rFonts w:ascii="Times New Roman" w:eastAsia="ArialNarrow" w:hAnsi="Times New Roman"/>
          <w:b/>
        </w:rPr>
        <w:t>UMOWA Nr ………………</w:t>
      </w:r>
    </w:p>
    <w:p w14:paraId="5C5BFFF5" w14:textId="77777777" w:rsidR="00D20546" w:rsidRPr="008D0F37" w:rsidRDefault="00D20546" w:rsidP="00A93A7A">
      <w:pPr>
        <w:ind w:left="425" w:hanging="425"/>
        <w:rPr>
          <w:rFonts w:ascii="Times New Roman" w:hAnsi="Times New Roman"/>
          <w:lang w:eastAsia="en-US"/>
        </w:rPr>
      </w:pPr>
    </w:p>
    <w:p w14:paraId="50773A36" w14:textId="77777777" w:rsidR="00D20546" w:rsidRPr="008D0F37" w:rsidRDefault="00D20546" w:rsidP="00A93A7A">
      <w:pPr>
        <w:autoSpaceDN w:val="0"/>
        <w:adjustRightInd w:val="0"/>
        <w:ind w:left="425" w:hanging="425"/>
        <w:rPr>
          <w:rFonts w:ascii="Times New Roman" w:eastAsia="ArialNarrow" w:hAnsi="Times New Roman"/>
        </w:rPr>
      </w:pPr>
      <w:r w:rsidRPr="008D0F37">
        <w:rPr>
          <w:rFonts w:ascii="Times New Roman" w:eastAsia="ArialNarrow" w:hAnsi="Times New Roman"/>
        </w:rPr>
        <w:t>zawarta w dniu……..</w:t>
      </w:r>
      <w:r w:rsidRPr="008D0F37">
        <w:rPr>
          <w:rFonts w:ascii="Times New Roman" w:eastAsia="ArialNarrow" w:hAnsi="Times New Roman"/>
        </w:rPr>
        <w:tab/>
        <w:t xml:space="preserve">roku w </w:t>
      </w:r>
      <w:r w:rsidR="001E1BBD" w:rsidRPr="008D0F37">
        <w:rPr>
          <w:rFonts w:ascii="Times New Roman" w:eastAsia="ArialNarrow" w:hAnsi="Times New Roman"/>
        </w:rPr>
        <w:t>………………..</w:t>
      </w:r>
      <w:r w:rsidRPr="008D0F37">
        <w:rPr>
          <w:rFonts w:ascii="Times New Roman" w:eastAsia="ArialNarrow" w:hAnsi="Times New Roman"/>
        </w:rPr>
        <w:t xml:space="preserve"> pomiędzy:</w:t>
      </w:r>
    </w:p>
    <w:p w14:paraId="09010C27" w14:textId="77777777" w:rsidR="00D20546" w:rsidRPr="008D0F37" w:rsidRDefault="00D20546" w:rsidP="00A93A7A">
      <w:pPr>
        <w:autoSpaceDN w:val="0"/>
        <w:adjustRightInd w:val="0"/>
        <w:ind w:left="425" w:hanging="425"/>
        <w:rPr>
          <w:rFonts w:ascii="Times New Roman" w:eastAsia="ArialNarrow" w:hAnsi="Times New Roman"/>
        </w:rPr>
      </w:pPr>
    </w:p>
    <w:p w14:paraId="083BE22D" w14:textId="77777777" w:rsidR="001E1BBD" w:rsidRPr="008D0F37" w:rsidRDefault="001E1BBD" w:rsidP="00A837B6">
      <w:pPr>
        <w:pStyle w:val="Tekstpodstawowy"/>
        <w:spacing w:after="0"/>
        <w:jc w:val="both"/>
      </w:pPr>
      <w:r w:rsidRPr="008D0F37">
        <w:t>spółką pod firmą Nowe Centrum spółka z ograniczoną odpowiedzialnością z siedzibą w Międzyzdrojach 72-500 przy ulicy Niepodległości 10A, wpisanej do Rejestru Przedsiębiorców Krajowego Rejestru Sądowego prowadzonego przez Sąd Rejonowy Szczecin-Centrum w Szczecinie, XIII Wydział Gospodarczy Krajowego Re</w:t>
      </w:r>
      <w:r w:rsidR="00A837B6">
        <w:t>jestru Sądowego pod numerem KRS</w:t>
      </w:r>
      <w:r w:rsidRPr="008D0F37">
        <w:t xml:space="preserve"> 378351, NIP 9860233197, Regon 320962978, kapitał zakładowy 33.909.250,00 zł,</w:t>
      </w:r>
    </w:p>
    <w:p w14:paraId="7C60A00D" w14:textId="77777777" w:rsidR="001E1BBD" w:rsidRPr="008D0F37" w:rsidRDefault="001E1BBD" w:rsidP="00A837B6">
      <w:pPr>
        <w:jc w:val="both"/>
        <w:rPr>
          <w:rFonts w:ascii="Times New Roman" w:hAnsi="Times New Roman"/>
        </w:rPr>
      </w:pPr>
      <w:r w:rsidRPr="008D0F37">
        <w:rPr>
          <w:rFonts w:ascii="Times New Roman" w:hAnsi="Times New Roman"/>
        </w:rPr>
        <w:t>reprezentowaną przez:</w:t>
      </w:r>
    </w:p>
    <w:p w14:paraId="21E90C69" w14:textId="77777777" w:rsidR="001E1BBD" w:rsidRPr="008D0F37" w:rsidRDefault="001E1BBD" w:rsidP="00A837B6">
      <w:pPr>
        <w:pStyle w:val="Tekstpodstawowy"/>
        <w:spacing w:after="0"/>
      </w:pPr>
      <w:r w:rsidRPr="008D0F37">
        <w:t>Prezesa Zarządu – Mateusza Flotyńskiego</w:t>
      </w:r>
    </w:p>
    <w:p w14:paraId="048DCB06"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 xml:space="preserve">zwanym dalej </w:t>
      </w:r>
      <w:r w:rsidRPr="008D0F37">
        <w:rPr>
          <w:rFonts w:ascii="Times New Roman" w:eastAsia="ArialNarrow" w:hAnsi="Times New Roman"/>
          <w:b/>
        </w:rPr>
        <w:t>Zamawiającym</w:t>
      </w:r>
      <w:r w:rsidRPr="008D0F37">
        <w:rPr>
          <w:rFonts w:ascii="Times New Roman" w:eastAsia="ArialNarrow" w:hAnsi="Times New Roman"/>
        </w:rPr>
        <w:t xml:space="preserve"> </w:t>
      </w:r>
    </w:p>
    <w:p w14:paraId="4EB26578" w14:textId="77777777" w:rsidR="008D0F37" w:rsidRDefault="008D0F37" w:rsidP="00A837B6">
      <w:pPr>
        <w:ind w:left="425" w:hanging="425"/>
        <w:rPr>
          <w:rFonts w:ascii="Times New Roman" w:eastAsia="ArialNarrow" w:hAnsi="Times New Roman"/>
        </w:rPr>
      </w:pPr>
      <w:r>
        <w:rPr>
          <w:rFonts w:ascii="Times New Roman" w:eastAsia="ArialNarrow" w:hAnsi="Times New Roman"/>
        </w:rPr>
        <w:t>a</w:t>
      </w:r>
    </w:p>
    <w:p w14:paraId="2CEB8097" w14:textId="77777777" w:rsidR="00D20546" w:rsidRPr="008D0F37" w:rsidRDefault="00D20546" w:rsidP="00A837B6">
      <w:pPr>
        <w:ind w:left="425" w:hanging="425"/>
        <w:rPr>
          <w:rFonts w:ascii="Times New Roman" w:hAnsi="Times New Roman"/>
          <w:b/>
        </w:rPr>
      </w:pPr>
      <w:r w:rsidRPr="008D0F37">
        <w:rPr>
          <w:rFonts w:ascii="Times New Roman" w:eastAsia="ArialNarrow" w:hAnsi="Times New Roman"/>
        </w:rPr>
        <w:t>…………………………………………………………………</w:t>
      </w:r>
    </w:p>
    <w:p w14:paraId="61B0EC15" w14:textId="77777777" w:rsidR="00D20546" w:rsidRPr="008D0F37" w:rsidRDefault="00D20546" w:rsidP="00A837B6">
      <w:pPr>
        <w:ind w:left="425" w:hanging="425"/>
        <w:rPr>
          <w:rFonts w:ascii="Times New Roman" w:hAnsi="Times New Roman"/>
          <w:b/>
        </w:rPr>
      </w:pPr>
      <w:r w:rsidRPr="008D0F37">
        <w:rPr>
          <w:rFonts w:ascii="Times New Roman" w:eastAsia="ArialNarrow" w:hAnsi="Times New Roman"/>
        </w:rPr>
        <w:t>z siedzibą w …………………………………………………</w:t>
      </w:r>
      <w:r w:rsidR="008D0F37">
        <w:rPr>
          <w:rFonts w:ascii="Times New Roman" w:eastAsia="ArialNarrow" w:hAnsi="Times New Roman"/>
        </w:rPr>
        <w:t>.</w:t>
      </w:r>
      <w:r w:rsidRPr="008D0F37">
        <w:rPr>
          <w:rFonts w:ascii="Times New Roman" w:eastAsia="ArialNarrow" w:hAnsi="Times New Roman"/>
        </w:rPr>
        <w:t>……….</w:t>
      </w:r>
    </w:p>
    <w:p w14:paraId="5B5DC98E"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reprezentowaną</w:t>
      </w:r>
      <w:r w:rsidR="008D0F37">
        <w:rPr>
          <w:rFonts w:ascii="Times New Roman" w:eastAsia="ArialNarrow" w:hAnsi="Times New Roman"/>
        </w:rPr>
        <w:t>/-ym</w:t>
      </w:r>
      <w:r w:rsidRPr="008D0F37">
        <w:rPr>
          <w:rFonts w:ascii="Times New Roman" w:eastAsia="ArialNarrow" w:hAnsi="Times New Roman"/>
        </w:rPr>
        <w:t xml:space="preserve"> przez: …………………………………………….</w:t>
      </w:r>
    </w:p>
    <w:p w14:paraId="380A23F4"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zwaną</w:t>
      </w:r>
      <w:r w:rsidR="008D0F37">
        <w:rPr>
          <w:rFonts w:ascii="Times New Roman" w:eastAsia="ArialNarrow" w:hAnsi="Times New Roman"/>
        </w:rPr>
        <w:t>/-ym</w:t>
      </w:r>
      <w:r w:rsidRPr="008D0F37">
        <w:rPr>
          <w:rFonts w:ascii="Times New Roman" w:eastAsia="ArialNarrow" w:hAnsi="Times New Roman"/>
        </w:rPr>
        <w:t xml:space="preserve"> dalej </w:t>
      </w:r>
      <w:r w:rsidRPr="008D0F37">
        <w:rPr>
          <w:rFonts w:ascii="Times New Roman" w:eastAsia="ArialNarrow" w:hAnsi="Times New Roman"/>
          <w:b/>
        </w:rPr>
        <w:t>Wykonawcą</w:t>
      </w:r>
      <w:r w:rsidRPr="008D0F37">
        <w:rPr>
          <w:rFonts w:ascii="Times New Roman" w:eastAsia="ArialNarrow" w:hAnsi="Times New Roman"/>
        </w:rPr>
        <w:t>,</w:t>
      </w:r>
    </w:p>
    <w:p w14:paraId="78121989" w14:textId="77777777" w:rsidR="00D20546" w:rsidRPr="008D0F37" w:rsidRDefault="00D20546" w:rsidP="00A837B6">
      <w:pPr>
        <w:autoSpaceDN w:val="0"/>
        <w:adjustRightInd w:val="0"/>
        <w:ind w:left="425" w:hanging="425"/>
        <w:rPr>
          <w:rFonts w:ascii="Times New Roman" w:eastAsia="ArialNarrow" w:hAnsi="Times New Roman"/>
          <w:b/>
        </w:rPr>
      </w:pPr>
      <w:r w:rsidRPr="008D0F37">
        <w:rPr>
          <w:rFonts w:ascii="Times New Roman" w:eastAsia="ArialNarrow" w:hAnsi="Times New Roman"/>
        </w:rPr>
        <w:t xml:space="preserve">zwanym w dalszej treści umowy </w:t>
      </w:r>
      <w:r w:rsidRPr="008D0F37">
        <w:rPr>
          <w:rFonts w:ascii="Times New Roman" w:eastAsia="ArialNarrow" w:hAnsi="Times New Roman"/>
          <w:b/>
        </w:rPr>
        <w:t>Stroną</w:t>
      </w:r>
      <w:r w:rsidRPr="008D0F37">
        <w:rPr>
          <w:rFonts w:ascii="Times New Roman" w:eastAsia="ArialNarrow" w:hAnsi="Times New Roman"/>
        </w:rPr>
        <w:t xml:space="preserve"> lub łącznie </w:t>
      </w:r>
      <w:r w:rsidRPr="008D0F37">
        <w:rPr>
          <w:rFonts w:ascii="Times New Roman" w:eastAsia="ArialNarrow" w:hAnsi="Times New Roman"/>
          <w:b/>
        </w:rPr>
        <w:t xml:space="preserve">Stronami. </w:t>
      </w:r>
    </w:p>
    <w:p w14:paraId="696A8B10" w14:textId="77777777" w:rsidR="00D20546" w:rsidRDefault="00D20546" w:rsidP="00A93A7A">
      <w:pPr>
        <w:autoSpaceDN w:val="0"/>
        <w:adjustRightInd w:val="0"/>
        <w:ind w:left="425" w:hanging="425"/>
        <w:rPr>
          <w:rFonts w:ascii="Times New Roman" w:eastAsia="ArialNarrow" w:hAnsi="Times New Roman"/>
        </w:rPr>
      </w:pPr>
    </w:p>
    <w:p w14:paraId="3765CD0A" w14:textId="77777777" w:rsidR="008D563E" w:rsidRPr="008D0F37" w:rsidRDefault="008D563E" w:rsidP="00A93A7A">
      <w:pPr>
        <w:autoSpaceDN w:val="0"/>
        <w:adjustRightInd w:val="0"/>
        <w:ind w:left="425" w:hanging="425"/>
        <w:rPr>
          <w:rFonts w:ascii="Times New Roman" w:eastAsia="ArialNarrow" w:hAnsi="Times New Roman"/>
        </w:rPr>
      </w:pPr>
    </w:p>
    <w:p w14:paraId="5777C58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p>
    <w:p w14:paraId="28E0F401" w14:textId="77777777" w:rsidR="00D20546"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PRZEDMIOT UMOWY</w:t>
      </w:r>
    </w:p>
    <w:p w14:paraId="58FD93CB" w14:textId="77777777" w:rsidR="00207A4C" w:rsidRPr="006C1FE8" w:rsidRDefault="00207A4C" w:rsidP="00A93A7A">
      <w:pPr>
        <w:autoSpaceDN w:val="0"/>
        <w:adjustRightInd w:val="0"/>
        <w:ind w:left="425" w:hanging="425"/>
        <w:jc w:val="center"/>
        <w:rPr>
          <w:rFonts w:ascii="Times New Roman" w:eastAsia="ArialNarrow" w:hAnsi="Times New Roman"/>
          <w:b/>
        </w:rPr>
      </w:pPr>
    </w:p>
    <w:p w14:paraId="131BACE3" w14:textId="60C8474A" w:rsidR="001E1BBD" w:rsidRPr="004447DA" w:rsidRDefault="001E1BBD" w:rsidP="00A93A7A">
      <w:pPr>
        <w:pStyle w:val="Akapitzlist"/>
        <w:numPr>
          <w:ilvl w:val="0"/>
          <w:numId w:val="2"/>
        </w:numPr>
        <w:jc w:val="both"/>
        <w:rPr>
          <w:rFonts w:ascii="Times New Roman" w:hAnsi="Times New Roman"/>
        </w:rPr>
      </w:pPr>
      <w:r w:rsidRPr="004447DA">
        <w:rPr>
          <w:rFonts w:ascii="Times New Roman" w:hAnsi="Times New Roman"/>
        </w:rPr>
        <w:t>Zamawiający powierza a Wykonawca przyjmuje do wykonania za</w:t>
      </w:r>
      <w:r w:rsidR="005B000C">
        <w:rPr>
          <w:rFonts w:ascii="Times New Roman" w:hAnsi="Times New Roman"/>
        </w:rPr>
        <w:t>mówienie</w:t>
      </w:r>
      <w:r w:rsidRPr="004447DA">
        <w:rPr>
          <w:rFonts w:ascii="Times New Roman" w:hAnsi="Times New Roman"/>
        </w:rPr>
        <w:t xml:space="preserve"> pn.: „Wybudowanie Budynku Administracji Publicznej - Urzędu Miejskiego z Biblioteką, siedzibą MTBS i Ośrodkiem Pomocy Społecznej wraz z zagospodarowaniem terenu, parkingi</w:t>
      </w:r>
      <w:r w:rsidR="004E78C0">
        <w:rPr>
          <w:rFonts w:ascii="Times New Roman" w:hAnsi="Times New Roman"/>
        </w:rPr>
        <w:t>em - Etap II – Stan surowy</w:t>
      </w:r>
      <w:r w:rsidRPr="004447DA">
        <w:rPr>
          <w:rFonts w:ascii="Times New Roman" w:hAnsi="Times New Roman"/>
        </w:rPr>
        <w:t>”, zgodnie</w:t>
      </w:r>
      <w:r w:rsidR="005B000C">
        <w:rPr>
          <w:rFonts w:ascii="Times New Roman" w:hAnsi="Times New Roman"/>
        </w:rPr>
        <w:t xml:space="preserve"> ze SIWZ oraz</w:t>
      </w:r>
      <w:r w:rsidRPr="004447DA">
        <w:rPr>
          <w:rFonts w:ascii="Times New Roman" w:hAnsi="Times New Roman"/>
        </w:rPr>
        <w:t xml:space="preserve"> złożoną ofertą.  </w:t>
      </w:r>
    </w:p>
    <w:p w14:paraId="27C447A6" w14:textId="77777777" w:rsidR="00D20546" w:rsidRPr="006C1FE8" w:rsidRDefault="00D20546" w:rsidP="00A93A7A">
      <w:pPr>
        <w:numPr>
          <w:ilvl w:val="0"/>
          <w:numId w:val="2"/>
        </w:numPr>
        <w:tabs>
          <w:tab w:val="clear" w:pos="360"/>
          <w:tab w:val="num" w:pos="426"/>
        </w:tabs>
        <w:ind w:left="425" w:hanging="425"/>
        <w:jc w:val="both"/>
        <w:rPr>
          <w:rFonts w:ascii="Times New Roman" w:eastAsia="ArialNarrow" w:hAnsi="Times New Roman"/>
        </w:rPr>
      </w:pPr>
      <w:r w:rsidRPr="006C1FE8">
        <w:rPr>
          <w:rFonts w:ascii="Times New Roman" w:hAnsi="Times New Roman"/>
        </w:rPr>
        <w:t xml:space="preserve">Wykonawca zobowiązuje się do </w:t>
      </w:r>
      <w:r>
        <w:rPr>
          <w:rFonts w:ascii="Times New Roman" w:hAnsi="Times New Roman"/>
        </w:rPr>
        <w:t>rzetelnego</w:t>
      </w:r>
      <w:r w:rsidRPr="006C1FE8">
        <w:rPr>
          <w:rFonts w:ascii="Times New Roman" w:hAnsi="Times New Roman"/>
        </w:rPr>
        <w:t xml:space="preserve"> wykonania na rzecz Zamawiającego: </w:t>
      </w:r>
    </w:p>
    <w:p w14:paraId="2FFD7436" w14:textId="77777777" w:rsidR="00D20546" w:rsidRPr="006C1FE8" w:rsidRDefault="00D20546" w:rsidP="001823FC">
      <w:pPr>
        <w:numPr>
          <w:ilvl w:val="0"/>
          <w:numId w:val="17"/>
        </w:numPr>
        <w:ind w:left="425" w:hanging="425"/>
        <w:contextualSpacing/>
        <w:jc w:val="both"/>
        <w:rPr>
          <w:rFonts w:ascii="Times New Roman" w:hAnsi="Times New Roman"/>
        </w:rPr>
      </w:pPr>
      <w:r w:rsidRPr="006C1FE8">
        <w:rPr>
          <w:rFonts w:ascii="Times New Roman" w:hAnsi="Times New Roman"/>
        </w:rPr>
        <w:t xml:space="preserve">całości robót budowlanych według opracowanej przez Zamawiającego dokumentacji projektowej oraz w oparciu o pozwolenie na budowę, </w:t>
      </w:r>
    </w:p>
    <w:p w14:paraId="29600B58" w14:textId="6E208799" w:rsidR="00D20546" w:rsidRPr="001E1BBD" w:rsidRDefault="001E1BBD" w:rsidP="001823FC">
      <w:pPr>
        <w:pStyle w:val="Akapitzlist"/>
        <w:numPr>
          <w:ilvl w:val="0"/>
          <w:numId w:val="17"/>
        </w:numPr>
        <w:ind w:left="425" w:hanging="425"/>
        <w:jc w:val="both"/>
        <w:rPr>
          <w:rFonts w:ascii="Times New Roman" w:hAnsi="Times New Roman"/>
        </w:rPr>
      </w:pPr>
      <w:r w:rsidRPr="006C1FE8">
        <w:rPr>
          <w:rFonts w:ascii="Times New Roman" w:hAnsi="Times New Roman"/>
        </w:rPr>
        <w:t xml:space="preserve">opracowania kompletnej dokumentacji powykonawczej </w:t>
      </w:r>
      <w:r w:rsidR="004E78C0">
        <w:rPr>
          <w:rFonts w:ascii="Times New Roman" w:hAnsi="Times New Roman"/>
        </w:rPr>
        <w:t>,</w:t>
      </w:r>
      <w:r w:rsidR="004447DA">
        <w:rPr>
          <w:rFonts w:ascii="Times New Roman" w:hAnsi="Times New Roman"/>
        </w:rPr>
        <w:t xml:space="preserve"> d</w:t>
      </w:r>
      <w:r w:rsidR="00D20546" w:rsidRPr="001E1BBD">
        <w:rPr>
          <w:rFonts w:ascii="Times New Roman" w:hAnsi="Times New Roman"/>
        </w:rPr>
        <w:t xml:space="preserve">okumentacja ma być przekazana </w:t>
      </w:r>
      <w:r w:rsidR="00D76F71" w:rsidRPr="001E1BBD">
        <w:rPr>
          <w:rFonts w:ascii="Times New Roman" w:hAnsi="Times New Roman"/>
        </w:rPr>
        <w:t xml:space="preserve">Zamawiającemu </w:t>
      </w:r>
      <w:r w:rsidR="00D20546" w:rsidRPr="001E1BBD">
        <w:rPr>
          <w:rFonts w:ascii="Times New Roman" w:hAnsi="Times New Roman"/>
        </w:rPr>
        <w:t>również w</w:t>
      </w:r>
      <w:r w:rsidR="00351525" w:rsidRPr="001E1BBD">
        <w:rPr>
          <w:rFonts w:ascii="Times New Roman" w:hAnsi="Times New Roman"/>
        </w:rPr>
        <w:t> </w:t>
      </w:r>
      <w:r w:rsidR="000E1724">
        <w:rPr>
          <w:rFonts w:ascii="Times New Roman" w:hAnsi="Times New Roman"/>
        </w:rPr>
        <w:t xml:space="preserve">wersji elektronicznej </w:t>
      </w:r>
      <w:r>
        <w:rPr>
          <w:rFonts w:ascii="Times New Roman" w:hAnsi="Times New Roman"/>
        </w:rPr>
        <w:t>(nazwa formatu np. pdf)</w:t>
      </w:r>
    </w:p>
    <w:p w14:paraId="649FECA2" w14:textId="77777777" w:rsidR="00CC1FB7" w:rsidRDefault="00D20546" w:rsidP="00A93A7A">
      <w:pPr>
        <w:numPr>
          <w:ilvl w:val="0"/>
          <w:numId w:val="2"/>
        </w:numPr>
        <w:tabs>
          <w:tab w:val="left" w:pos="426"/>
        </w:tabs>
        <w:jc w:val="both"/>
        <w:rPr>
          <w:rFonts w:ascii="Times New Roman" w:hAnsi="Times New Roman"/>
        </w:rPr>
      </w:pPr>
      <w:r w:rsidRPr="00CC1FB7">
        <w:rPr>
          <w:rFonts w:ascii="Times New Roman" w:hAnsi="Times New Roman"/>
        </w:rPr>
        <w:t>Przedmiot umowy musi być wykonany zgodnie z obowiązującymi przepisami, normami oraz na ustalonych niniejszą umową warunkach.</w:t>
      </w:r>
      <w:r w:rsidR="00CC1FB7" w:rsidRPr="00CC1FB7">
        <w:rPr>
          <w:rFonts w:ascii="Times New Roman" w:hAnsi="Times New Roman"/>
        </w:rPr>
        <w:t xml:space="preserve"> </w:t>
      </w:r>
    </w:p>
    <w:p w14:paraId="6645EF7F" w14:textId="33CF81AE" w:rsidR="00D20546" w:rsidRPr="00CC1FB7" w:rsidRDefault="00361C33" w:rsidP="00A93A7A">
      <w:pPr>
        <w:numPr>
          <w:ilvl w:val="0"/>
          <w:numId w:val="2"/>
        </w:numPr>
        <w:tabs>
          <w:tab w:val="left" w:pos="711"/>
        </w:tabs>
        <w:autoSpaceDN w:val="0"/>
        <w:adjustRightInd w:val="0"/>
        <w:jc w:val="both"/>
        <w:rPr>
          <w:rStyle w:val="FontStyle34"/>
          <w:rFonts w:eastAsia="Calibri"/>
          <w:i w:val="0"/>
        </w:rPr>
      </w:pPr>
      <w:r>
        <w:rPr>
          <w:rFonts w:ascii="Times New Roman" w:hAnsi="Times New Roman"/>
        </w:rPr>
        <w:t>Do obowiązków W</w:t>
      </w:r>
      <w:r w:rsidR="00D20546" w:rsidRPr="00CC1FB7">
        <w:rPr>
          <w:rFonts w:ascii="Times New Roman" w:hAnsi="Times New Roman"/>
        </w:rPr>
        <w:t>ykonawcy należy geodezyjne wytyczenie robót</w:t>
      </w:r>
      <w:r w:rsidR="00F67BD2">
        <w:rPr>
          <w:rFonts w:ascii="Times New Roman" w:hAnsi="Times New Roman"/>
        </w:rPr>
        <w:t xml:space="preserve">. </w:t>
      </w:r>
      <w:r w:rsidR="00D20546" w:rsidRPr="00CC1FB7">
        <w:rPr>
          <w:rFonts w:ascii="Times New Roman" w:hAnsi="Times New Roman"/>
        </w:rPr>
        <w:t xml:space="preserve"> a po ich zakończeniu wykonanie inwentaryzacji geodezyjnej powykonawczej. Inwentaryzacja geodezyjna powykonawcza ma być oprócz formy papierowej wykonana dodatkowo w formie elektronicznej (format PDF oraz DWG). </w:t>
      </w:r>
    </w:p>
    <w:p w14:paraId="2401C384" w14:textId="77777777" w:rsidR="00D20546" w:rsidRPr="00F1273B" w:rsidRDefault="00D20546" w:rsidP="00A93A7A">
      <w:pPr>
        <w:numPr>
          <w:ilvl w:val="0"/>
          <w:numId w:val="2"/>
        </w:numPr>
        <w:autoSpaceDN w:val="0"/>
        <w:adjustRightInd w:val="0"/>
        <w:ind w:left="425" w:hanging="425"/>
        <w:jc w:val="both"/>
        <w:rPr>
          <w:rFonts w:ascii="Times New Roman" w:eastAsia="ArialNarrow" w:hAnsi="Times New Roman"/>
        </w:rPr>
      </w:pPr>
      <w:r w:rsidRPr="006C1FE8">
        <w:rPr>
          <w:rFonts w:ascii="Times New Roman" w:eastAsia="ArialNarrow" w:hAnsi="Times New Roman"/>
        </w:rPr>
        <w:lastRenderedPageBreak/>
        <w:t xml:space="preserve">Zamawiający zobowiązuje się przekazać Wykonawcy teren budowy w terminie </w:t>
      </w:r>
      <w:r w:rsidR="007E06F0">
        <w:rPr>
          <w:rFonts w:ascii="Times New Roman" w:eastAsia="ArialNarrow" w:hAnsi="Times New Roman"/>
        </w:rPr>
        <w:t xml:space="preserve"> obopólnie uzgodnionym</w:t>
      </w:r>
      <w:r w:rsidR="004447DA">
        <w:rPr>
          <w:rFonts w:ascii="Times New Roman" w:eastAsia="ArialNarrow" w:hAnsi="Times New Roman"/>
        </w:rPr>
        <w:t>.</w:t>
      </w:r>
    </w:p>
    <w:p w14:paraId="57AA75F3" w14:textId="77777777" w:rsidR="00D20546" w:rsidRPr="006C1FE8" w:rsidRDefault="00D20546" w:rsidP="00A93A7A">
      <w:pPr>
        <w:pStyle w:val="Default"/>
        <w:numPr>
          <w:ilvl w:val="0"/>
          <w:numId w:val="2"/>
        </w:numPr>
        <w:ind w:left="425" w:hanging="425"/>
        <w:jc w:val="both"/>
        <w:rPr>
          <w:color w:val="auto"/>
        </w:rPr>
      </w:pPr>
      <w:r w:rsidRPr="006C1FE8">
        <w:rPr>
          <w:color w:val="auto"/>
        </w:rPr>
        <w:t xml:space="preserve">Od dnia przejęcia terenu budowy Wykonawca jest odpowiedzialny za bezpieczeństwo podczas wszelkich działań na terenie budowy oraz za wszelkie szkody powstałe na tym terenie. </w:t>
      </w:r>
    </w:p>
    <w:p w14:paraId="417BDBE5" w14:textId="77777777" w:rsidR="00D20546" w:rsidRPr="006C1FE8"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Roboty budowlane powinny by</w:t>
      </w:r>
      <w:r w:rsidRPr="006C1FE8">
        <w:rPr>
          <w:rFonts w:ascii="Times New Roman" w:eastAsia="TimesNewRoman" w:hAnsi="Times New Roman"/>
          <w:sz w:val="24"/>
          <w:szCs w:val="24"/>
        </w:rPr>
        <w:t xml:space="preserve">ć </w:t>
      </w:r>
      <w:r w:rsidRPr="006C1FE8">
        <w:rPr>
          <w:rFonts w:ascii="Times New Roman" w:hAnsi="Times New Roman"/>
          <w:sz w:val="24"/>
          <w:szCs w:val="24"/>
        </w:rPr>
        <w:t>wykonane przez Wykonawc</w:t>
      </w:r>
      <w:r w:rsidRPr="006C1FE8">
        <w:rPr>
          <w:rFonts w:ascii="Times New Roman" w:eastAsia="TimesNewRoman" w:hAnsi="Times New Roman"/>
          <w:sz w:val="24"/>
          <w:szCs w:val="24"/>
        </w:rPr>
        <w:t xml:space="preserve">ę </w:t>
      </w:r>
      <w:r w:rsidRPr="006C1FE8">
        <w:rPr>
          <w:rFonts w:ascii="Times New Roman" w:hAnsi="Times New Roman"/>
          <w:sz w:val="24"/>
          <w:szCs w:val="24"/>
        </w:rPr>
        <w:t>w oparciu o zatwierdzoną dokumentację techniczną, specyfikację techniczną wykonania i odbioru robót, z zasadami sztuki budowlanej i wiedzy technicznej, obowiązującymi przepisami, normami technicznymi, standardami, a także etyką zawodową oraz postanowieniami niniejszej umowy. Wykonawca zapewni kierownictwo posiadające stosowne kwalifikacje zawodowe i uprawnienia budowlane oraz doświadczenie zawodowe, sił</w:t>
      </w:r>
      <w:r w:rsidRPr="006C1FE8">
        <w:rPr>
          <w:rFonts w:ascii="Times New Roman" w:eastAsia="TimesNewRoman" w:hAnsi="Times New Roman"/>
          <w:sz w:val="24"/>
          <w:szCs w:val="24"/>
        </w:rPr>
        <w:t xml:space="preserve">ę </w:t>
      </w:r>
      <w:r w:rsidRPr="006C1FE8">
        <w:rPr>
          <w:rFonts w:ascii="Times New Roman" w:hAnsi="Times New Roman"/>
          <w:sz w:val="24"/>
          <w:szCs w:val="24"/>
        </w:rPr>
        <w:t>robocz</w:t>
      </w:r>
      <w:r w:rsidRPr="006C1FE8">
        <w:rPr>
          <w:rFonts w:ascii="Times New Roman" w:eastAsia="TimesNewRoman" w:hAnsi="Times New Roman"/>
          <w:sz w:val="24"/>
          <w:szCs w:val="24"/>
        </w:rPr>
        <w:t>ą</w:t>
      </w:r>
      <w:r w:rsidRPr="006C1FE8">
        <w:rPr>
          <w:rFonts w:ascii="Times New Roman" w:hAnsi="Times New Roman"/>
          <w:sz w:val="24"/>
          <w:szCs w:val="24"/>
        </w:rPr>
        <w:t>, materiały, sprz</w:t>
      </w:r>
      <w:r w:rsidRPr="006C1FE8">
        <w:rPr>
          <w:rFonts w:ascii="Times New Roman" w:eastAsia="TimesNewRoman" w:hAnsi="Times New Roman"/>
          <w:sz w:val="24"/>
          <w:szCs w:val="24"/>
        </w:rPr>
        <w:t>ę</w:t>
      </w:r>
      <w:r w:rsidRPr="006C1FE8">
        <w:rPr>
          <w:rFonts w:ascii="Times New Roman" w:hAnsi="Times New Roman"/>
          <w:sz w:val="24"/>
          <w:szCs w:val="24"/>
        </w:rPr>
        <w:t>t i</w:t>
      </w:r>
      <w:r w:rsidR="00351525">
        <w:rPr>
          <w:rFonts w:ascii="Times New Roman" w:hAnsi="Times New Roman"/>
          <w:sz w:val="24"/>
          <w:szCs w:val="24"/>
        </w:rPr>
        <w:t> </w:t>
      </w:r>
      <w:r w:rsidRPr="006C1FE8">
        <w:rPr>
          <w:rFonts w:ascii="Times New Roman" w:hAnsi="Times New Roman"/>
          <w:sz w:val="24"/>
          <w:szCs w:val="24"/>
        </w:rPr>
        <w:t>inne urz</w:t>
      </w:r>
      <w:r w:rsidRPr="006C1FE8">
        <w:rPr>
          <w:rFonts w:ascii="Times New Roman" w:eastAsia="TimesNewRoman" w:hAnsi="Times New Roman"/>
          <w:sz w:val="24"/>
          <w:szCs w:val="24"/>
        </w:rPr>
        <w:t>ą</w:t>
      </w:r>
      <w:r w:rsidRPr="006C1FE8">
        <w:rPr>
          <w:rFonts w:ascii="Times New Roman" w:hAnsi="Times New Roman"/>
          <w:sz w:val="24"/>
          <w:szCs w:val="24"/>
        </w:rPr>
        <w:t>dzenia oraz wszelkie przedmioty niezb</w:t>
      </w:r>
      <w:r w:rsidRPr="006C1FE8">
        <w:rPr>
          <w:rFonts w:ascii="Times New Roman" w:eastAsia="TimesNewRoman" w:hAnsi="Times New Roman"/>
          <w:sz w:val="24"/>
          <w:szCs w:val="24"/>
        </w:rPr>
        <w:t>ę</w:t>
      </w:r>
      <w:r w:rsidRPr="006C1FE8">
        <w:rPr>
          <w:rFonts w:ascii="Times New Roman" w:hAnsi="Times New Roman"/>
          <w:sz w:val="24"/>
          <w:szCs w:val="24"/>
        </w:rPr>
        <w:t>dne do prawidłowego wykonywania przedmiotu umowy oraz usuni</w:t>
      </w:r>
      <w:r w:rsidRPr="006C1FE8">
        <w:rPr>
          <w:rFonts w:ascii="Times New Roman" w:eastAsia="TimesNewRoman" w:hAnsi="Times New Roman"/>
          <w:sz w:val="24"/>
          <w:szCs w:val="24"/>
        </w:rPr>
        <w:t>ę</w:t>
      </w:r>
      <w:r w:rsidRPr="006C1FE8">
        <w:rPr>
          <w:rFonts w:ascii="Times New Roman" w:hAnsi="Times New Roman"/>
          <w:sz w:val="24"/>
          <w:szCs w:val="24"/>
        </w:rPr>
        <w:t>cia wad w okresie gwarancji i rękojmi.</w:t>
      </w:r>
    </w:p>
    <w:p w14:paraId="47AFBA41" w14:textId="77777777" w:rsidR="00CC1FB7"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CC1FB7">
        <w:rPr>
          <w:rFonts w:ascii="Times New Roman" w:hAnsi="Times New Roman"/>
          <w:sz w:val="24"/>
          <w:szCs w:val="24"/>
        </w:rPr>
        <w:t>Przedmiot umowy wykonany zostanie z materiałów dostarczonych przez Wykonawcę.</w:t>
      </w:r>
      <w:r w:rsidR="00CC1FB7" w:rsidRPr="00CC1FB7">
        <w:rPr>
          <w:rFonts w:ascii="Times New Roman" w:hAnsi="Times New Roman"/>
          <w:sz w:val="24"/>
          <w:szCs w:val="24"/>
        </w:rPr>
        <w:t xml:space="preserve"> </w:t>
      </w:r>
    </w:p>
    <w:p w14:paraId="3B893631" w14:textId="4F8153FE" w:rsidR="00D20546" w:rsidRPr="002C46C2" w:rsidRDefault="00650E3C"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2C46C2">
        <w:rPr>
          <w:rFonts w:ascii="Times New Roman" w:hAnsi="Times New Roman"/>
          <w:sz w:val="24"/>
          <w:szCs w:val="24"/>
        </w:rPr>
        <w:t xml:space="preserve">Wykonawca jest zobowiązany do opracowania i dostarczenia Zamawiającemu szczegółowego </w:t>
      </w:r>
      <w:r w:rsidR="002C46C2" w:rsidRPr="002C46C2">
        <w:rPr>
          <w:rFonts w:ascii="Times New Roman" w:hAnsi="Times New Roman"/>
          <w:sz w:val="24"/>
          <w:szCs w:val="24"/>
        </w:rPr>
        <w:t>projektu h</w:t>
      </w:r>
      <w:r w:rsidRPr="002C46C2">
        <w:rPr>
          <w:rFonts w:ascii="Times New Roman" w:hAnsi="Times New Roman"/>
          <w:sz w:val="24"/>
          <w:szCs w:val="24"/>
        </w:rPr>
        <w:t>armonogramu rzeczowo-</w:t>
      </w:r>
      <w:r w:rsidR="002C46C2" w:rsidRPr="002C46C2">
        <w:rPr>
          <w:rFonts w:ascii="Times New Roman" w:hAnsi="Times New Roman"/>
          <w:sz w:val="24"/>
          <w:szCs w:val="24"/>
        </w:rPr>
        <w:t>f</w:t>
      </w:r>
      <w:r w:rsidRPr="002C46C2">
        <w:rPr>
          <w:rFonts w:ascii="Times New Roman" w:hAnsi="Times New Roman"/>
          <w:sz w:val="24"/>
          <w:szCs w:val="24"/>
        </w:rPr>
        <w:t xml:space="preserve">inansowego realizacji </w:t>
      </w:r>
      <w:r w:rsidR="0067728C" w:rsidRPr="002C46C2">
        <w:rPr>
          <w:rFonts w:ascii="Times New Roman" w:hAnsi="Times New Roman"/>
          <w:sz w:val="24"/>
          <w:szCs w:val="24"/>
        </w:rPr>
        <w:t>przedmiotu zamówienia</w:t>
      </w:r>
      <w:r w:rsidRPr="002C46C2">
        <w:rPr>
          <w:rFonts w:ascii="Times New Roman" w:hAnsi="Times New Roman"/>
          <w:sz w:val="24"/>
          <w:szCs w:val="24"/>
        </w:rPr>
        <w:t xml:space="preserve">, zwanego dalej „Harmonogramem”, </w:t>
      </w:r>
      <w:r w:rsidR="001801D1">
        <w:rPr>
          <w:rFonts w:ascii="Times New Roman" w:hAnsi="Times New Roman"/>
          <w:sz w:val="24"/>
          <w:szCs w:val="24"/>
        </w:rPr>
        <w:t>uwzględniającym każd</w:t>
      </w:r>
      <w:r w:rsidR="009943D3">
        <w:rPr>
          <w:rFonts w:ascii="Times New Roman" w:hAnsi="Times New Roman"/>
          <w:sz w:val="24"/>
          <w:szCs w:val="24"/>
        </w:rPr>
        <w:t>ego</w:t>
      </w:r>
      <w:r w:rsidR="001801D1">
        <w:rPr>
          <w:rFonts w:ascii="Times New Roman" w:hAnsi="Times New Roman"/>
          <w:sz w:val="24"/>
          <w:szCs w:val="24"/>
        </w:rPr>
        <w:t xml:space="preserve"> z etapów prac </w:t>
      </w:r>
      <w:r w:rsidR="00F30177">
        <w:rPr>
          <w:rFonts w:ascii="Times New Roman" w:hAnsi="Times New Roman"/>
          <w:sz w:val="24"/>
          <w:szCs w:val="24"/>
        </w:rPr>
        <w:t>w terminie 30 dni od dnia podpisania umowy</w:t>
      </w:r>
      <w:r w:rsidRPr="002C46C2">
        <w:rPr>
          <w:rFonts w:ascii="Times New Roman" w:hAnsi="Times New Roman"/>
          <w:sz w:val="24"/>
          <w:szCs w:val="24"/>
        </w:rPr>
        <w:t xml:space="preserve"> </w:t>
      </w:r>
      <w:r w:rsidR="002C46C2" w:rsidRPr="002C46C2">
        <w:rPr>
          <w:rFonts w:ascii="Times New Roman" w:hAnsi="Times New Roman"/>
          <w:sz w:val="24"/>
          <w:szCs w:val="24"/>
        </w:rPr>
        <w:t xml:space="preserve">z </w:t>
      </w:r>
      <w:r w:rsidR="00434D74">
        <w:rPr>
          <w:rFonts w:ascii="Times New Roman" w:hAnsi="Times New Roman"/>
          <w:sz w:val="24"/>
          <w:szCs w:val="24"/>
        </w:rPr>
        <w:t>uwzględnieniem</w:t>
      </w:r>
      <w:r w:rsidR="002C46C2" w:rsidRPr="002C46C2">
        <w:rPr>
          <w:rFonts w:ascii="Times New Roman" w:hAnsi="Times New Roman"/>
          <w:sz w:val="24"/>
          <w:szCs w:val="24"/>
        </w:rPr>
        <w:t xml:space="preserve"> </w:t>
      </w:r>
      <w:r w:rsidR="00434D74">
        <w:rPr>
          <w:rFonts w:ascii="Times New Roman" w:hAnsi="Times New Roman"/>
          <w:sz w:val="24"/>
          <w:szCs w:val="24"/>
        </w:rPr>
        <w:t xml:space="preserve">, </w:t>
      </w:r>
      <w:r w:rsidR="002C46C2" w:rsidRPr="002C46C2">
        <w:rPr>
          <w:rFonts w:ascii="Times New Roman" w:hAnsi="Times New Roman"/>
          <w:sz w:val="24"/>
          <w:szCs w:val="24"/>
        </w:rPr>
        <w:t>§</w:t>
      </w:r>
      <w:r w:rsidR="00434D74">
        <w:rPr>
          <w:rFonts w:ascii="Times New Roman" w:hAnsi="Times New Roman"/>
          <w:sz w:val="24"/>
          <w:szCs w:val="24"/>
        </w:rPr>
        <w:t xml:space="preserve"> 2 </w:t>
      </w:r>
      <w:r w:rsidR="009943D3">
        <w:rPr>
          <w:rFonts w:ascii="Times New Roman" w:hAnsi="Times New Roman"/>
          <w:sz w:val="24"/>
          <w:szCs w:val="24"/>
        </w:rPr>
        <w:t>ust.</w:t>
      </w:r>
      <w:r w:rsidR="00CF207F">
        <w:rPr>
          <w:rFonts w:ascii="Times New Roman" w:hAnsi="Times New Roman"/>
          <w:sz w:val="24"/>
          <w:szCs w:val="24"/>
        </w:rPr>
        <w:t xml:space="preserve"> 1.</w:t>
      </w:r>
      <w:r w:rsidR="009943D3">
        <w:rPr>
          <w:rFonts w:ascii="Times New Roman" w:hAnsi="Times New Roman"/>
          <w:sz w:val="24"/>
          <w:szCs w:val="24"/>
        </w:rPr>
        <w:t xml:space="preserve"> </w:t>
      </w:r>
      <w:r w:rsidR="00D20546" w:rsidRPr="002C46C2">
        <w:rPr>
          <w:rFonts w:ascii="Times New Roman" w:hAnsi="Times New Roman"/>
          <w:sz w:val="24"/>
          <w:szCs w:val="24"/>
        </w:rPr>
        <w:t xml:space="preserve">Wykonawca dostarczy Harmonogram w 2 egzemplarzach oraz w wersji elektronicznej. </w:t>
      </w:r>
    </w:p>
    <w:p w14:paraId="19F0C2D4" w14:textId="77777777" w:rsidR="00CC1FB7" w:rsidRPr="00CC1FB7"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8"/>
          <w:szCs w:val="24"/>
        </w:rPr>
      </w:pPr>
      <w:r w:rsidRPr="00CC1FB7">
        <w:rPr>
          <w:rFonts w:ascii="Times New Roman" w:hAnsi="Times New Roman"/>
          <w:sz w:val="24"/>
          <w:szCs w:val="24"/>
        </w:rPr>
        <w:t>Wykonawca ma obowiązek niezwłocznego powiadomienia Zamawiającego o okolicznościach, które mogą niesprzyjająco wpłynąć na terminy lub prawidłowość realizacji przedmiotu umowy.</w:t>
      </w:r>
      <w:r w:rsidR="00CC1FB7">
        <w:rPr>
          <w:rFonts w:ascii="Times New Roman" w:hAnsi="Times New Roman"/>
          <w:sz w:val="24"/>
          <w:szCs w:val="24"/>
        </w:rPr>
        <w:t xml:space="preserve"> </w:t>
      </w:r>
    </w:p>
    <w:p w14:paraId="446F0E5D" w14:textId="049056B4" w:rsidR="00D20546" w:rsidRPr="001801D1"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8"/>
          <w:szCs w:val="24"/>
        </w:rPr>
      </w:pPr>
      <w:r w:rsidRPr="00CC1FB7">
        <w:rPr>
          <w:rFonts w:ascii="Times New Roman" w:hAnsi="Times New Roman"/>
          <w:sz w:val="24"/>
        </w:rPr>
        <w:t xml:space="preserve">Strony zamierzają regularnie, </w:t>
      </w:r>
      <w:r w:rsidR="00F30177">
        <w:rPr>
          <w:rFonts w:ascii="Times New Roman" w:hAnsi="Times New Roman"/>
          <w:bCs/>
          <w:sz w:val="24"/>
        </w:rPr>
        <w:t>nie rzadziej niż</w:t>
      </w:r>
      <w:r w:rsidR="002C46C2">
        <w:rPr>
          <w:rFonts w:ascii="Times New Roman" w:hAnsi="Times New Roman"/>
          <w:bCs/>
          <w:sz w:val="24"/>
        </w:rPr>
        <w:t xml:space="preserve">. </w:t>
      </w:r>
      <w:r w:rsidRPr="00CC1FB7">
        <w:rPr>
          <w:rFonts w:ascii="Times New Roman" w:hAnsi="Times New Roman"/>
          <w:bCs/>
          <w:sz w:val="24"/>
        </w:rPr>
        <w:t>raz na</w:t>
      </w:r>
      <w:r w:rsidR="00F30177">
        <w:rPr>
          <w:rFonts w:ascii="Times New Roman" w:hAnsi="Times New Roman"/>
          <w:bCs/>
          <w:sz w:val="24"/>
        </w:rPr>
        <w:t xml:space="preserve"> dwa  tygodnie</w:t>
      </w:r>
      <w:r w:rsidRPr="00CC1FB7">
        <w:rPr>
          <w:rFonts w:ascii="Times New Roman" w:hAnsi="Times New Roman"/>
          <w:bCs/>
          <w:sz w:val="24"/>
        </w:rPr>
        <w:t xml:space="preserve"> </w:t>
      </w:r>
      <w:r w:rsidRPr="00CC1FB7">
        <w:rPr>
          <w:rFonts w:ascii="Times New Roman" w:hAnsi="Times New Roman"/>
          <w:sz w:val="24"/>
        </w:rPr>
        <w:t>odbywać narady koordynacyjno-techniczne. Narady będą odbywać się na terenie budowy, w biurze Wykonawcy lub w siedzibie Zamawiającego – zgodnie z decyzją Zamawiającego. Spotkaniom będzie przewodniczył przedstawiciel Zamawiającego, a Inspektor Nadzoru sporządzał będzie protokół i przedstawiał do podpisu uczestnikom spotkania bezpośrednio po jego zakończeniu. Ze strony wykonawcy w spotkaniach musi brać udział kierownik budowy.</w:t>
      </w:r>
    </w:p>
    <w:p w14:paraId="24AA9EBE"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2</w:t>
      </w:r>
    </w:p>
    <w:p w14:paraId="4098A036"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TERMIN REALIZACJI</w:t>
      </w:r>
    </w:p>
    <w:p w14:paraId="3A471282" w14:textId="77777777" w:rsidR="00D20546" w:rsidRPr="006C1FE8" w:rsidRDefault="00D20546" w:rsidP="00A93A7A">
      <w:pPr>
        <w:autoSpaceDN w:val="0"/>
        <w:adjustRightInd w:val="0"/>
        <w:ind w:left="425" w:hanging="425"/>
        <w:jc w:val="center"/>
        <w:rPr>
          <w:rFonts w:ascii="Times New Roman" w:eastAsia="ArialNarrow" w:hAnsi="Times New Roman"/>
        </w:rPr>
      </w:pPr>
    </w:p>
    <w:p w14:paraId="539DC55D" w14:textId="77777777" w:rsidR="005B000C" w:rsidRPr="008D7846" w:rsidRDefault="005B000C" w:rsidP="0075213D">
      <w:pPr>
        <w:pStyle w:val="Tekstpodstawowy"/>
        <w:numPr>
          <w:ilvl w:val="0"/>
          <w:numId w:val="1"/>
        </w:numPr>
        <w:spacing w:after="0"/>
      </w:pPr>
      <w:r w:rsidRPr="008D7846">
        <w:t>Strony ustalają następujące terminy realizacji robót stanowiących przedmiot umowy:</w:t>
      </w:r>
    </w:p>
    <w:p w14:paraId="66A96D34" w14:textId="4E6E2110" w:rsidR="005B000C" w:rsidRPr="008D7846" w:rsidRDefault="005B000C" w:rsidP="001823FC">
      <w:pPr>
        <w:pStyle w:val="Tekstpodstawowy"/>
        <w:numPr>
          <w:ilvl w:val="0"/>
          <w:numId w:val="49"/>
        </w:numPr>
        <w:spacing w:after="0"/>
        <w:ind w:left="709" w:hanging="283"/>
        <w:jc w:val="both"/>
      </w:pPr>
      <w:r w:rsidRPr="008D7846">
        <w:t>termin rozpoczęcia</w:t>
      </w:r>
      <w:r w:rsidR="002016E5">
        <w:t xml:space="preserve">: 15 dni </w:t>
      </w:r>
      <w:r w:rsidRPr="008D7846">
        <w:t xml:space="preserve">od dnia </w:t>
      </w:r>
      <w:r>
        <w:t>zawarcia umowy</w:t>
      </w:r>
      <w:r w:rsidR="000C7C79">
        <w:t>/przekazania placu budowy/</w:t>
      </w:r>
      <w:r>
        <w:t>,</w:t>
      </w:r>
    </w:p>
    <w:p w14:paraId="0CCF5DBA" w14:textId="181D10E0" w:rsidR="0075213D" w:rsidRDefault="005B000C" w:rsidP="001823FC">
      <w:pPr>
        <w:pStyle w:val="Tekstpodstawowy"/>
        <w:numPr>
          <w:ilvl w:val="0"/>
          <w:numId w:val="49"/>
        </w:numPr>
        <w:spacing w:after="0"/>
        <w:ind w:hanging="720"/>
      </w:pPr>
      <w:r>
        <w:t>terminy zakończenia</w:t>
      </w:r>
      <w:r w:rsidR="001F55EB">
        <w:t xml:space="preserve"> </w:t>
      </w:r>
      <w:r w:rsidR="002016E5">
        <w:t xml:space="preserve"> 20</w:t>
      </w:r>
      <w:r w:rsidR="0075213D">
        <w:t xml:space="preserve"> </w:t>
      </w:r>
      <w:r w:rsidR="0075213D" w:rsidRPr="008D7846">
        <w:t>mi</w:t>
      </w:r>
      <w:r w:rsidR="0075213D">
        <w:t>esięcy od dnia zawarcia umowy,</w:t>
      </w:r>
    </w:p>
    <w:p w14:paraId="0A16B304" w14:textId="77777777"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 xml:space="preserve">Przez </w:t>
      </w:r>
      <w:r w:rsidR="00156B3A">
        <w:rPr>
          <w:rFonts w:ascii="Times New Roman" w:eastAsia="ArialNarrow" w:hAnsi="Times New Roman"/>
        </w:rPr>
        <w:t>datę</w:t>
      </w:r>
      <w:r w:rsidRPr="006C1FE8">
        <w:rPr>
          <w:rFonts w:ascii="Times New Roman" w:eastAsia="ArialNarrow" w:hAnsi="Times New Roman"/>
        </w:rPr>
        <w:t xml:space="preserve"> wykonania zamówienia rozumie się datę podpisania </w:t>
      </w:r>
      <w:r w:rsidR="00156B3A">
        <w:rPr>
          <w:rFonts w:ascii="Times New Roman" w:eastAsia="ArialNarrow" w:hAnsi="Times New Roman"/>
        </w:rPr>
        <w:t>protokołu odbioru końcowego bez wad.</w:t>
      </w:r>
    </w:p>
    <w:p w14:paraId="23DE4ED6" w14:textId="33ECB025"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Dokumentami potwierdzającymi przyjęcie przez Zamawiającego wykonanego przedmiotu umowy będzie protokół odbioru końcowego bez wad, podpisany przez Zamawiającego</w:t>
      </w:r>
      <w:r>
        <w:rPr>
          <w:rFonts w:ascii="Times New Roman" w:eastAsia="ArialNarrow" w:hAnsi="Times New Roman"/>
        </w:rPr>
        <w:t>, Inspektora Nadzoru</w:t>
      </w:r>
      <w:r w:rsidRPr="006C1FE8">
        <w:rPr>
          <w:rFonts w:ascii="Times New Roman" w:eastAsia="ArialNarrow" w:hAnsi="Times New Roman"/>
        </w:rPr>
        <w:t xml:space="preserve"> oraz przez Wykonawcę</w:t>
      </w:r>
      <w:r w:rsidR="002016E5">
        <w:rPr>
          <w:rFonts w:ascii="Times New Roman" w:eastAsia="ArialNarrow" w:hAnsi="Times New Roman"/>
        </w:rPr>
        <w:t>.</w:t>
      </w:r>
      <w:r w:rsidR="005B000C">
        <w:rPr>
          <w:rFonts w:ascii="Times New Roman" w:eastAsia="ArialNarrow" w:hAnsi="Times New Roman"/>
        </w:rPr>
        <w:t xml:space="preserve"> </w:t>
      </w:r>
    </w:p>
    <w:p w14:paraId="22832BEE" w14:textId="1B53E229"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hAnsi="Times New Roman"/>
        </w:rPr>
        <w:t xml:space="preserve">Terminy wykonania poszczególnych elementów przedmiotu umowy, które mogą stanowić osobny </w:t>
      </w:r>
      <w:r w:rsidR="00156B3A">
        <w:rPr>
          <w:rFonts w:ascii="Times New Roman" w:hAnsi="Times New Roman"/>
        </w:rPr>
        <w:t>przedmiot</w:t>
      </w:r>
      <w:r w:rsidRPr="006C1FE8">
        <w:rPr>
          <w:rFonts w:ascii="Times New Roman" w:hAnsi="Times New Roman"/>
        </w:rPr>
        <w:t xml:space="preserve"> odbioru częściowego</w:t>
      </w:r>
      <w:r w:rsidR="00042DF3">
        <w:rPr>
          <w:rFonts w:ascii="Times New Roman" w:hAnsi="Times New Roman"/>
        </w:rPr>
        <w:t>,</w:t>
      </w:r>
      <w:r w:rsidRPr="006C1FE8">
        <w:rPr>
          <w:rFonts w:ascii="Times New Roman" w:hAnsi="Times New Roman"/>
        </w:rPr>
        <w:t xml:space="preserve"> określ</w:t>
      </w:r>
      <w:r w:rsidR="00156B3A">
        <w:rPr>
          <w:rFonts w:ascii="Times New Roman" w:hAnsi="Times New Roman"/>
        </w:rPr>
        <w:t>i</w:t>
      </w:r>
      <w:r w:rsidRPr="006C1FE8">
        <w:rPr>
          <w:rFonts w:ascii="Times New Roman" w:hAnsi="Times New Roman"/>
        </w:rPr>
        <w:t xml:space="preserve"> </w:t>
      </w:r>
      <w:r w:rsidR="00BD45C5">
        <w:rPr>
          <w:rFonts w:ascii="Times New Roman" w:hAnsi="Times New Roman"/>
        </w:rPr>
        <w:t>H</w:t>
      </w:r>
      <w:r w:rsidRPr="006C1FE8">
        <w:rPr>
          <w:rFonts w:ascii="Times New Roman" w:hAnsi="Times New Roman"/>
        </w:rPr>
        <w:t xml:space="preserve">armonogram, o którym mowa w § 1 ust. </w:t>
      </w:r>
      <w:r w:rsidR="00CF207F">
        <w:rPr>
          <w:rFonts w:ascii="Times New Roman" w:hAnsi="Times New Roman"/>
        </w:rPr>
        <w:t>9</w:t>
      </w:r>
      <w:r w:rsidRPr="006C1FE8">
        <w:rPr>
          <w:rFonts w:ascii="Times New Roman" w:hAnsi="Times New Roman"/>
        </w:rPr>
        <w:t>.</w:t>
      </w:r>
    </w:p>
    <w:p w14:paraId="1D39082E"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2FFB8176"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3</w:t>
      </w:r>
    </w:p>
    <w:p w14:paraId="5EA260E9"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lastRenderedPageBreak/>
        <w:t>WYNAGRODZENIE</w:t>
      </w:r>
    </w:p>
    <w:p w14:paraId="166CAAB5" w14:textId="77777777" w:rsidR="00D20546" w:rsidRPr="006C1FE8" w:rsidRDefault="00D20546" w:rsidP="00A93A7A">
      <w:pPr>
        <w:autoSpaceDN w:val="0"/>
        <w:adjustRightInd w:val="0"/>
        <w:ind w:left="425" w:hanging="425"/>
        <w:jc w:val="both"/>
        <w:rPr>
          <w:rFonts w:ascii="Times New Roman" w:eastAsia="ArialNarrow" w:hAnsi="Times New Roman"/>
        </w:rPr>
      </w:pPr>
    </w:p>
    <w:p w14:paraId="61DD8FFC" w14:textId="77777777" w:rsidR="00D20546" w:rsidRPr="006C1FE8" w:rsidRDefault="00D20546" w:rsidP="00A93A7A">
      <w:pPr>
        <w:autoSpaceDN w:val="0"/>
        <w:adjustRightInd w:val="0"/>
        <w:ind w:left="425" w:hanging="425"/>
        <w:jc w:val="both"/>
        <w:rPr>
          <w:rFonts w:ascii="Times New Roman" w:eastAsia="ArialNarrow" w:hAnsi="Times New Roman"/>
        </w:rPr>
      </w:pPr>
      <w:r w:rsidRPr="006C1FE8">
        <w:rPr>
          <w:rFonts w:ascii="Times New Roman" w:eastAsia="ArialNarrow" w:hAnsi="Times New Roman"/>
        </w:rPr>
        <w:t>1.</w:t>
      </w:r>
      <w:r w:rsidRPr="006C1FE8">
        <w:rPr>
          <w:rFonts w:ascii="Times New Roman" w:eastAsia="ArialNarrow" w:hAnsi="Times New Roman"/>
        </w:rPr>
        <w:tab/>
        <w:t>Wykonawca za wykonane roboty otrzyma ryczałtowe wynagrodzenie w wysokości ………………… złotych netto + 23% VAT tj</w:t>
      </w:r>
      <w:r w:rsidR="00617C20">
        <w:rPr>
          <w:rFonts w:ascii="Times New Roman" w:eastAsia="ArialNarrow" w:hAnsi="Times New Roman"/>
        </w:rPr>
        <w:t xml:space="preserve">. </w:t>
      </w:r>
      <w:r w:rsidRPr="006C1FE8">
        <w:rPr>
          <w:rFonts w:ascii="Times New Roman" w:eastAsia="ArialNarrow" w:hAnsi="Times New Roman"/>
        </w:rPr>
        <w:t>………….………… zł brutto (słownie:</w:t>
      </w:r>
      <w:r w:rsidR="00617C20">
        <w:rPr>
          <w:rFonts w:ascii="Times New Roman" w:eastAsia="ArialNarrow" w:hAnsi="Times New Roman"/>
        </w:rPr>
        <w:t xml:space="preserve"> ……………………………………………………/100).</w:t>
      </w:r>
    </w:p>
    <w:p w14:paraId="0BE99329" w14:textId="77777777" w:rsidR="00D20546" w:rsidRPr="006C1FE8" w:rsidRDefault="00D20546" w:rsidP="001823FC">
      <w:pPr>
        <w:numPr>
          <w:ilvl w:val="0"/>
          <w:numId w:val="13"/>
        </w:numPr>
        <w:ind w:left="425" w:hanging="425"/>
        <w:contextualSpacing/>
        <w:jc w:val="both"/>
        <w:rPr>
          <w:rFonts w:ascii="Times New Roman" w:hAnsi="Times New Roman"/>
        </w:rPr>
      </w:pPr>
      <w:r w:rsidRPr="006C1FE8">
        <w:rPr>
          <w:rFonts w:ascii="Times New Roman" w:eastAsia="ArialNarrow" w:hAnsi="Times New Roman"/>
        </w:rPr>
        <w:t xml:space="preserve">Wynagrodzenie ryczałtowe, o którym mowa w ust. 1 obejmuje wszelkie koszty związane z realizacją przedmiotu umowy, w tym ryzyko Wykonawcy z tytułu oszacowania wszelkich kosztów związanych z realizacją przedmiotu umowy. </w:t>
      </w:r>
    </w:p>
    <w:p w14:paraId="1ABF52DB" w14:textId="77777777" w:rsidR="00D20546" w:rsidRPr="006C1FE8" w:rsidRDefault="00BD45C5" w:rsidP="001823FC">
      <w:pPr>
        <w:numPr>
          <w:ilvl w:val="0"/>
          <w:numId w:val="13"/>
        </w:numPr>
        <w:ind w:left="425" w:hanging="425"/>
        <w:contextualSpacing/>
        <w:jc w:val="both"/>
        <w:rPr>
          <w:rFonts w:ascii="Times New Roman" w:hAnsi="Times New Roman"/>
        </w:rPr>
      </w:pPr>
      <w:r>
        <w:rPr>
          <w:rFonts w:ascii="Times New Roman" w:hAnsi="Times New Roman"/>
        </w:rPr>
        <w:t xml:space="preserve">Koszty robót i usług, </w:t>
      </w:r>
      <w:r w:rsidR="00D20546" w:rsidRPr="006C1FE8">
        <w:rPr>
          <w:rFonts w:ascii="Times New Roman" w:hAnsi="Times New Roman"/>
        </w:rPr>
        <w:t>których wykonanie jest niezbędne dla prawidłowego wykonania przedmiotu umowy, w tym wszelkie koszty robót: przygotowawczych, porządkowych, zabezpieczających, organizacji i utrzymania terenu budowy,</w:t>
      </w:r>
      <w:r w:rsidR="00D20546">
        <w:rPr>
          <w:rFonts w:ascii="Times New Roman" w:hAnsi="Times New Roman"/>
        </w:rPr>
        <w:t xml:space="preserve"> wszelkie koszty odtworzeniowe</w:t>
      </w:r>
      <w:r w:rsidR="00D20546" w:rsidRPr="006C1FE8">
        <w:rPr>
          <w:rFonts w:ascii="Times New Roman" w:hAnsi="Times New Roman"/>
        </w:rPr>
        <w:t xml:space="preserve"> itp.; koszty wykonania niezbędnych: prób, badań, uzgodnień, nadzorów, wpięć, sprawdzeń, opinii, itp.; wszelkie: opłaty, narzuty, podatki, cła, itp.; koszty dostaw, montażu i rozruchu urządzeń, a także koszty i</w:t>
      </w:r>
      <w:r w:rsidR="00D20546">
        <w:rPr>
          <w:rFonts w:ascii="Times New Roman" w:hAnsi="Times New Roman"/>
        </w:rPr>
        <w:t> </w:t>
      </w:r>
      <w:r w:rsidR="00D20546" w:rsidRPr="006C1FE8">
        <w:rPr>
          <w:rFonts w:ascii="Times New Roman" w:hAnsi="Times New Roman"/>
        </w:rPr>
        <w:t xml:space="preserve">opłaty związane z odbiorami wykonanych robót i urządzeń, wykonaniem dokumentacji powykonawczej, ubezpieczeniem budowy, itp. obciążają Wykonawcę. </w:t>
      </w:r>
    </w:p>
    <w:p w14:paraId="38DA4F8F" w14:textId="77777777" w:rsidR="00D20546" w:rsidRPr="006C1FE8" w:rsidRDefault="00D20546" w:rsidP="001823FC">
      <w:pPr>
        <w:numPr>
          <w:ilvl w:val="0"/>
          <w:numId w:val="13"/>
        </w:numPr>
        <w:ind w:left="426" w:hanging="426"/>
        <w:contextualSpacing/>
        <w:jc w:val="both"/>
        <w:rPr>
          <w:rFonts w:ascii="Times New Roman" w:hAnsi="Times New Roman"/>
        </w:rPr>
      </w:pPr>
      <w:r w:rsidRPr="006C1FE8">
        <w:rPr>
          <w:rFonts w:ascii="Times New Roman" w:eastAsia="ArialNarrow" w:hAnsi="Times New Roman"/>
        </w:rPr>
        <w:t>Niedoszacowanie, pominięcie oraz brak rozpoznania przedmiotu umowy nie może być podstawą do żądania zmiany wynagrodzenia ryczałtowego określonego w ust.</w:t>
      </w:r>
      <w:r>
        <w:rPr>
          <w:rFonts w:ascii="Times New Roman" w:eastAsia="ArialNarrow" w:hAnsi="Times New Roman"/>
        </w:rPr>
        <w:t xml:space="preserve"> </w:t>
      </w:r>
      <w:r w:rsidRPr="006C1FE8">
        <w:rPr>
          <w:rFonts w:ascii="Times New Roman" w:eastAsia="ArialNarrow" w:hAnsi="Times New Roman"/>
        </w:rPr>
        <w:t>1</w:t>
      </w:r>
      <w:r>
        <w:rPr>
          <w:rFonts w:ascii="Times New Roman" w:eastAsia="ArialNarrow" w:hAnsi="Times New Roman"/>
        </w:rPr>
        <w:t> </w:t>
      </w:r>
      <w:r w:rsidRPr="006C1FE8">
        <w:rPr>
          <w:rFonts w:ascii="Times New Roman" w:eastAsia="ArialNarrow" w:hAnsi="Times New Roman"/>
        </w:rPr>
        <w:t xml:space="preserve">niniejszego paragrafu. </w:t>
      </w:r>
    </w:p>
    <w:p w14:paraId="2A2AFD0A" w14:textId="77777777" w:rsidR="00D20546" w:rsidRPr="0067728C" w:rsidRDefault="00D20546" w:rsidP="001823FC">
      <w:pPr>
        <w:pStyle w:val="Akapitzlist"/>
        <w:numPr>
          <w:ilvl w:val="0"/>
          <w:numId w:val="13"/>
        </w:numPr>
        <w:autoSpaceDN w:val="0"/>
        <w:adjustRightInd w:val="0"/>
        <w:ind w:left="426" w:hanging="426"/>
        <w:jc w:val="both"/>
        <w:rPr>
          <w:rFonts w:ascii="Times New Roman" w:eastAsia="ArialNarrow" w:hAnsi="Times New Roman"/>
        </w:rPr>
      </w:pPr>
      <w:r w:rsidRPr="0067728C">
        <w:rPr>
          <w:rFonts w:ascii="Times New Roman" w:eastAsia="ArialNarrow" w:hAnsi="Times New Roman"/>
        </w:rPr>
        <w:t>Wynagrodzenie ryczałtowe o którym mowa w ust. 1 zostanie wypłacone w częściach w sposób określony w § 1</w:t>
      </w:r>
      <w:r w:rsidR="00BE7C50">
        <w:rPr>
          <w:rFonts w:ascii="Times New Roman" w:eastAsia="ArialNarrow" w:hAnsi="Times New Roman"/>
        </w:rPr>
        <w:t>1</w:t>
      </w:r>
      <w:r w:rsidRPr="0067728C">
        <w:rPr>
          <w:rFonts w:ascii="Times New Roman" w:eastAsia="ArialNarrow" w:hAnsi="Times New Roman"/>
        </w:rPr>
        <w:t>.</w:t>
      </w:r>
    </w:p>
    <w:p w14:paraId="4E3A252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27B1003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4</w:t>
      </w:r>
    </w:p>
    <w:p w14:paraId="4C6157A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OBOWIĄZKI ZAMAWIAJĄCEGO</w:t>
      </w:r>
    </w:p>
    <w:p w14:paraId="4D6B90AE"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329A5135" w14:textId="77777777" w:rsidR="00D20546" w:rsidRPr="006C1FE8" w:rsidRDefault="00D20546" w:rsidP="00F312C2">
      <w:pPr>
        <w:autoSpaceDN w:val="0"/>
        <w:adjustRightInd w:val="0"/>
        <w:contextualSpacing/>
        <w:jc w:val="both"/>
        <w:rPr>
          <w:rFonts w:ascii="Times New Roman" w:eastAsia="ArialNarrow" w:hAnsi="Times New Roman"/>
        </w:rPr>
      </w:pPr>
      <w:r w:rsidRPr="006C1FE8">
        <w:rPr>
          <w:rFonts w:ascii="Times New Roman" w:eastAsia="ArialNarrow" w:hAnsi="Times New Roman"/>
        </w:rPr>
        <w:t>Do obowiązków Zamawiającego należy:</w:t>
      </w:r>
    </w:p>
    <w:p w14:paraId="652A2A9B" w14:textId="77777777" w:rsidR="009825A9" w:rsidRPr="009825A9" w:rsidRDefault="009825A9"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9825A9">
        <w:rPr>
          <w:rFonts w:ascii="Times New Roman" w:hAnsi="Times New Roman"/>
        </w:rPr>
        <w:t>przekazanie Wykonawcy w dniu podpisania umowy uprawomocnionej decyzji o pozwoleniu na budowę,</w:t>
      </w:r>
    </w:p>
    <w:p w14:paraId="1DB159AC"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9825A9">
        <w:rPr>
          <w:rFonts w:ascii="Times New Roman" w:eastAsia="ArialNarrow" w:hAnsi="Times New Roman"/>
        </w:rPr>
        <w:t>protokolarne przekazanie Wykonawcy terenu</w:t>
      </w:r>
      <w:r w:rsidRPr="006C1FE8">
        <w:rPr>
          <w:rFonts w:ascii="Times New Roman" w:eastAsia="ArialNarrow" w:hAnsi="Times New Roman"/>
        </w:rPr>
        <w:t xml:space="preserve"> budowy, </w:t>
      </w:r>
    </w:p>
    <w:p w14:paraId="37C9DB66"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zapewnienie nadzoru inwestorskiego przez cały czas realizacji przedmiotu umowy,</w:t>
      </w:r>
    </w:p>
    <w:p w14:paraId="55F2AF92"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hAnsi="Times New Roman"/>
        </w:rPr>
        <w:t>odebranie przedmiotu umowy po sprawdzeniu jego należytego wykonania</w:t>
      </w:r>
      <w:r w:rsidRPr="006C1FE8">
        <w:rPr>
          <w:rFonts w:ascii="Times New Roman" w:eastAsia="ArialNarrow" w:hAnsi="Times New Roman"/>
        </w:rPr>
        <w:t>,</w:t>
      </w:r>
    </w:p>
    <w:p w14:paraId="5A4653DF" w14:textId="77777777" w:rsidR="00D20546" w:rsidRPr="009825A9"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hAnsi="Times New Roman"/>
        </w:rPr>
        <w:t>terminowa zapłata wynagrodzenia za wykonany i odebrany przedmiot umowy</w:t>
      </w:r>
      <w:r w:rsidRPr="006C1FE8">
        <w:rPr>
          <w:rFonts w:ascii="Times New Roman" w:eastAsia="ArialNarrow" w:hAnsi="Times New Roman"/>
        </w:rPr>
        <w:t xml:space="preserve">. </w:t>
      </w:r>
    </w:p>
    <w:p w14:paraId="570C7810" w14:textId="77777777" w:rsidR="002475D2" w:rsidRDefault="002475D2" w:rsidP="00A93A7A">
      <w:pPr>
        <w:autoSpaceDN w:val="0"/>
        <w:adjustRightInd w:val="0"/>
        <w:ind w:left="425" w:hanging="425"/>
        <w:jc w:val="center"/>
        <w:rPr>
          <w:rFonts w:ascii="Times New Roman" w:eastAsia="ArialNarrow" w:hAnsi="Times New Roman"/>
          <w:b/>
        </w:rPr>
      </w:pPr>
    </w:p>
    <w:p w14:paraId="1466E6CA"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5</w:t>
      </w:r>
    </w:p>
    <w:p w14:paraId="4AB0993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OBOWIĄZKI WYKONAWCY</w:t>
      </w:r>
    </w:p>
    <w:p w14:paraId="73F2B7E8"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18632D2"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wykona przedmiot umowy z należytą starannością i w sposób umożliwiający jego prawidłowe użytkowanie. </w:t>
      </w:r>
    </w:p>
    <w:p w14:paraId="54587FB9"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ponosi wszelkie ryzyko i </w:t>
      </w:r>
      <w:r w:rsidRPr="006C1FE8">
        <w:rPr>
          <w:rFonts w:ascii="Times New Roman" w:hAnsi="Times New Roman"/>
        </w:rPr>
        <w:t>pełną odpowiedzialność za wypadki i szkody powstałe w związku z wykonaniem i wykonywaniem przedmiotu umowy.</w:t>
      </w:r>
    </w:p>
    <w:p w14:paraId="6228C973"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ponosi wszelkie koszty realizacji przedmiotu umowy.</w:t>
      </w:r>
      <w:r w:rsidR="00FE20FA">
        <w:rPr>
          <w:rFonts w:ascii="Times New Roman" w:hAnsi="Times New Roman"/>
          <w:kern w:val="22"/>
        </w:rPr>
        <w:t xml:space="preserve"> </w:t>
      </w:r>
    </w:p>
    <w:p w14:paraId="51C53A89" w14:textId="253690CF"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lastRenderedPageBreak/>
        <w:t xml:space="preserve">Wykonawca oświadcza, że zbadał teren </w:t>
      </w:r>
      <w:r w:rsidR="00042DF3">
        <w:rPr>
          <w:rFonts w:ascii="Times New Roman" w:hAnsi="Times New Roman"/>
          <w:kern w:val="22"/>
        </w:rPr>
        <w:t>przeznaczony pod budowę</w:t>
      </w:r>
      <w:r w:rsidR="00042DF3" w:rsidRPr="006C1FE8">
        <w:rPr>
          <w:rFonts w:ascii="Times New Roman" w:hAnsi="Times New Roman"/>
          <w:kern w:val="22"/>
        </w:rPr>
        <w:t xml:space="preserve"> </w:t>
      </w:r>
      <w:r w:rsidRPr="006C1FE8">
        <w:rPr>
          <w:rFonts w:ascii="Times New Roman" w:hAnsi="Times New Roman"/>
          <w:kern w:val="22"/>
        </w:rPr>
        <w:t xml:space="preserve">i akceptuje panujące na nim warunki. Na Wykonawcy spoczywa odpowiedzialność za prawidłową i bezkolizyjną realizację robót. Wykonawca zobowiązany jest informować Zamawiającego bez opóźnień o wszelkich zauważonych przeszkodach w realizacji robót, w terminach zapewniających realizację robót zgodnie z </w:t>
      </w:r>
      <w:r w:rsidR="00BD45C5">
        <w:rPr>
          <w:rFonts w:ascii="Times New Roman" w:hAnsi="Times New Roman"/>
          <w:kern w:val="22"/>
        </w:rPr>
        <w:t xml:space="preserve">Harmonogramem, o którym mowa w § 1 </w:t>
      </w:r>
      <w:r w:rsidR="00A14529">
        <w:rPr>
          <w:rFonts w:ascii="Times New Roman" w:hAnsi="Times New Roman"/>
          <w:kern w:val="22"/>
        </w:rPr>
        <w:t>ust. 9</w:t>
      </w:r>
      <w:r w:rsidRPr="006C1FE8">
        <w:rPr>
          <w:rFonts w:ascii="Times New Roman" w:hAnsi="Times New Roman"/>
          <w:kern w:val="22"/>
        </w:rPr>
        <w:t>.</w:t>
      </w:r>
    </w:p>
    <w:p w14:paraId="166379FB"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r w:rsidR="00FE20FA" w:rsidRPr="00FE20FA">
        <w:rPr>
          <w:rFonts w:ascii="Times New Roman" w:hAnsi="Times New Roman"/>
          <w:kern w:val="22"/>
        </w:rPr>
        <w:t xml:space="preserve"> </w:t>
      </w:r>
    </w:p>
    <w:p w14:paraId="014B4E5B" w14:textId="77777777" w:rsidR="00D20546" w:rsidRP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jest zobowiązany do uzyskania wszystkich niezbędnych decyzji administracyjnych i poniesienie kosztów z tym związanych, w tym np. decyzji zezwala</w:t>
      </w:r>
      <w:r w:rsidR="002C46C2">
        <w:rPr>
          <w:rFonts w:ascii="Times New Roman" w:hAnsi="Times New Roman"/>
          <w:kern w:val="22"/>
        </w:rPr>
        <w:t>jącej na zajęcie pasa drogowego.</w:t>
      </w:r>
    </w:p>
    <w:p w14:paraId="4109A711"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ponosi pełną odpowiedzialność za to, by stosowane na terenie budowy wyroby, urządzenia, sprzęt oraz używane technologie były zgodne z obowiązującymi w</w:t>
      </w:r>
      <w:r>
        <w:rPr>
          <w:rFonts w:ascii="Times New Roman" w:hAnsi="Times New Roman"/>
          <w:kern w:val="22"/>
        </w:rPr>
        <w:t> </w:t>
      </w:r>
      <w:r w:rsidRPr="006C1FE8">
        <w:rPr>
          <w:rFonts w:ascii="Times New Roman" w:hAnsi="Times New Roman"/>
          <w:kern w:val="22"/>
        </w:rPr>
        <w:t>Polsce przepisami oraz normami. Wbudowane wyroby oraz urządzenia będą nowe</w:t>
      </w:r>
      <w:r>
        <w:rPr>
          <w:rFonts w:ascii="Times New Roman" w:hAnsi="Times New Roman"/>
          <w:kern w:val="22"/>
        </w:rPr>
        <w:t> </w:t>
      </w:r>
      <w:r w:rsidRPr="006C1FE8">
        <w:rPr>
          <w:rFonts w:ascii="Times New Roman" w:hAnsi="Times New Roman"/>
          <w:kern w:val="22"/>
        </w:rPr>
        <w:t>i</w:t>
      </w:r>
      <w:r>
        <w:rPr>
          <w:rFonts w:ascii="Times New Roman" w:hAnsi="Times New Roman"/>
          <w:kern w:val="22"/>
        </w:rPr>
        <w:t> </w:t>
      </w:r>
      <w:r w:rsidRPr="006C1FE8">
        <w:rPr>
          <w:rFonts w:ascii="Times New Roman" w:hAnsi="Times New Roman"/>
          <w:kern w:val="22"/>
        </w:rPr>
        <w:t>o</w:t>
      </w:r>
      <w:r>
        <w:rPr>
          <w:rFonts w:ascii="Times New Roman" w:hAnsi="Times New Roman"/>
          <w:kern w:val="22"/>
        </w:rPr>
        <w:t> </w:t>
      </w:r>
      <w:r w:rsidRPr="006C1FE8">
        <w:rPr>
          <w:rFonts w:ascii="Times New Roman" w:hAnsi="Times New Roman"/>
          <w:kern w:val="22"/>
        </w:rPr>
        <w:t>jakości nie niższej niż określona w projekcie budowlanym</w:t>
      </w:r>
      <w:r>
        <w:rPr>
          <w:rFonts w:ascii="Times New Roman" w:hAnsi="Times New Roman"/>
          <w:kern w:val="22"/>
        </w:rPr>
        <w:t xml:space="preserve">, który musi być zgodny z </w:t>
      </w:r>
      <w:r w:rsidR="00953A01">
        <w:rPr>
          <w:rFonts w:ascii="Times New Roman" w:hAnsi="Times New Roman"/>
          <w:kern w:val="22"/>
        </w:rPr>
        <w:t>przedmiotem</w:t>
      </w:r>
      <w:r w:rsidR="002C46C2">
        <w:rPr>
          <w:rFonts w:ascii="Times New Roman" w:hAnsi="Times New Roman"/>
          <w:kern w:val="22"/>
        </w:rPr>
        <w:t xml:space="preserve"> zamówienia</w:t>
      </w:r>
      <w:r w:rsidRPr="006C1FE8">
        <w:rPr>
          <w:rFonts w:ascii="Times New Roman" w:hAnsi="Times New Roman"/>
          <w:kern w:val="22"/>
        </w:rPr>
        <w:t>. Odstępstwa od tych zasad wymagają akceptacji Zamawiającego i</w:t>
      </w:r>
      <w:r>
        <w:rPr>
          <w:rFonts w:ascii="Times New Roman" w:hAnsi="Times New Roman"/>
          <w:kern w:val="22"/>
        </w:rPr>
        <w:t> </w:t>
      </w:r>
      <w:r w:rsidRPr="006C1FE8">
        <w:rPr>
          <w:rFonts w:ascii="Times New Roman" w:hAnsi="Times New Roman"/>
          <w:kern w:val="22"/>
        </w:rPr>
        <w:t xml:space="preserve">Inspektora Nadzoru Inwestorskiego. </w:t>
      </w:r>
    </w:p>
    <w:p w14:paraId="2A5AFEE3"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kern w:val="22"/>
        </w:rPr>
        <w:t xml:space="preserve">Wykonawca </w:t>
      </w:r>
      <w:r w:rsidRPr="006C1FE8">
        <w:rPr>
          <w:rFonts w:ascii="Times New Roman" w:hAnsi="Times New Roman"/>
        </w:rPr>
        <w:t xml:space="preserve">zapewnia materiały, sprzęt, narzędzia, transport i dostawy niezbędnych do wykonania robót objętych umową, zgodnie z jej warunkami, projektem budowlanym, projektem wykonawczym, przedmiarem robót i specyfikacją </w:t>
      </w:r>
      <w:bookmarkStart w:id="0" w:name="27"/>
      <w:bookmarkEnd w:id="0"/>
      <w:r w:rsidRPr="006C1FE8">
        <w:rPr>
          <w:rFonts w:ascii="Times New Roman" w:hAnsi="Times New Roman"/>
        </w:rPr>
        <w:t>techniczną wykonania i</w:t>
      </w:r>
      <w:r>
        <w:rPr>
          <w:rFonts w:ascii="Times New Roman" w:hAnsi="Times New Roman"/>
        </w:rPr>
        <w:t> </w:t>
      </w:r>
      <w:r w:rsidRPr="006C1FE8">
        <w:rPr>
          <w:rFonts w:ascii="Times New Roman" w:hAnsi="Times New Roman"/>
        </w:rPr>
        <w:t xml:space="preserve">odbioru robót. Wbudowane materiały muszą odpowiadać normom oraz posiadać stosowne atesty. </w:t>
      </w:r>
    </w:p>
    <w:p w14:paraId="7FF102E2" w14:textId="77777777" w:rsidR="00D20546" w:rsidRPr="006C1FE8" w:rsidRDefault="00D20546" w:rsidP="00A93A7A">
      <w:pPr>
        <w:numPr>
          <w:ilvl w:val="0"/>
          <w:numId w:val="6"/>
        </w:numPr>
        <w:tabs>
          <w:tab w:val="clear" w:pos="360"/>
          <w:tab w:val="num" w:pos="426"/>
        </w:tabs>
        <w:ind w:left="425" w:hanging="425"/>
        <w:jc w:val="both"/>
        <w:rPr>
          <w:rFonts w:ascii="Times New Roman" w:hAnsi="Times New Roman"/>
        </w:rPr>
      </w:pPr>
      <w:r w:rsidRPr="006C1FE8">
        <w:rPr>
          <w:rFonts w:ascii="Times New Roman" w:hAnsi="Times New Roman"/>
        </w:rPr>
        <w:t>Wykonawca zobowiązany jest do stosowania materiałów odpowiadających wymogom dla wyrobów dopuszczonych do obrotu i stosowania w budownictwie zgodnie z ustawą Prawo budowlane i przepisami wykonawczymi do ustawy oraz zaleceniami Inspektora Nadzoru Inwestorskiego.</w:t>
      </w:r>
    </w:p>
    <w:p w14:paraId="5C088FB0"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Zamawiający dopuszcza zastosowanie innych materiałów i urządzeń niż podane w</w:t>
      </w:r>
      <w:r>
        <w:rPr>
          <w:rFonts w:ascii="Times New Roman" w:hAnsi="Times New Roman"/>
          <w:kern w:val="22"/>
        </w:rPr>
        <w:t> </w:t>
      </w:r>
      <w:r w:rsidRPr="006C1FE8">
        <w:rPr>
          <w:rFonts w:ascii="Times New Roman" w:hAnsi="Times New Roman"/>
          <w:kern w:val="22"/>
        </w:rPr>
        <w:t xml:space="preserve">projekcie budowlanym pod warunkiem zapewnienia parametrów nie gorszych niż określone w ww. projekcie i uprzedniego wyrażenia przez Inspektora Nadzoru Inwestorskiego i Zamawiającego pisemnej zgody na taką zmianę. W takiej sytuacji Zamawiający wymaga złożenia stosownych dokumentów </w:t>
      </w:r>
      <w:r w:rsidR="00755D63" w:rsidRPr="006C1FE8">
        <w:rPr>
          <w:rFonts w:ascii="Times New Roman" w:hAnsi="Times New Roman"/>
          <w:kern w:val="22"/>
        </w:rPr>
        <w:t>uwiarygodniających</w:t>
      </w:r>
      <w:r w:rsidRPr="006C1FE8">
        <w:rPr>
          <w:rFonts w:ascii="Times New Roman" w:hAnsi="Times New Roman"/>
          <w:kern w:val="22"/>
        </w:rPr>
        <w:t xml:space="preserve"> te</w:t>
      </w:r>
      <w:r>
        <w:rPr>
          <w:rFonts w:ascii="Times New Roman" w:hAnsi="Times New Roman"/>
          <w:kern w:val="22"/>
        </w:rPr>
        <w:t> </w:t>
      </w:r>
      <w:r w:rsidRPr="006C1FE8">
        <w:rPr>
          <w:rFonts w:ascii="Times New Roman" w:hAnsi="Times New Roman"/>
          <w:kern w:val="22"/>
        </w:rPr>
        <w:t>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14:paraId="4F7D28E1" w14:textId="431DF3F0"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w:t>
      </w:r>
      <w:r w:rsidR="00AD6636">
        <w:rPr>
          <w:rFonts w:ascii="Times New Roman" w:hAnsi="Times New Roman"/>
        </w:rPr>
        <w:t>zagrożenie bezpieczeństwa.</w:t>
      </w:r>
      <w:r w:rsidRPr="006C1FE8">
        <w:rPr>
          <w:rFonts w:ascii="Times New Roman" w:hAnsi="Times New Roman"/>
        </w:rPr>
        <w:t xml:space="preserve"> 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Wykonawca będzie zobowiązany uzyskać wszelkie konieczne zgody i zezwolenia władz lokalnych, przedsiębiorstw i właścicieli, wymagane do niezbędnego zdemontowania istniejących instalacji, zamontowania instalacji tymczasowych, usunięcia instalacji tymczasowych i</w:t>
      </w:r>
      <w:r>
        <w:rPr>
          <w:rFonts w:ascii="Times New Roman" w:hAnsi="Times New Roman"/>
        </w:rPr>
        <w:t> </w:t>
      </w:r>
      <w:r w:rsidRPr="006C1FE8">
        <w:rPr>
          <w:rFonts w:ascii="Times New Roman" w:hAnsi="Times New Roman"/>
        </w:rPr>
        <w:t>ponownego zamontowania istniejących instalacji.</w:t>
      </w:r>
    </w:p>
    <w:p w14:paraId="0F9626B1" w14:textId="77777777" w:rsidR="00D20546" w:rsidRPr="006C1FE8" w:rsidRDefault="00D20546" w:rsidP="00A93A7A">
      <w:pPr>
        <w:numPr>
          <w:ilvl w:val="0"/>
          <w:numId w:val="6"/>
        </w:numPr>
        <w:tabs>
          <w:tab w:val="clear" w:pos="360"/>
          <w:tab w:val="num" w:pos="426"/>
        </w:tabs>
        <w:ind w:left="425" w:hanging="425"/>
        <w:rPr>
          <w:rFonts w:ascii="Times New Roman" w:hAnsi="Times New Roman"/>
        </w:rPr>
      </w:pPr>
      <w:r w:rsidRPr="006C1FE8">
        <w:rPr>
          <w:rFonts w:ascii="Times New Roman" w:hAnsi="Times New Roman"/>
        </w:rPr>
        <w:t>Wykonawca zobowiązuję się do:</w:t>
      </w:r>
    </w:p>
    <w:p w14:paraId="0E571DCF"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lastRenderedPageBreak/>
        <w:t>oznakowania terenu budowy tablicą informacyjną oraz wykonania i utrzymania w</w:t>
      </w:r>
      <w:r>
        <w:rPr>
          <w:rFonts w:ascii="Times New Roman" w:hAnsi="Times New Roman"/>
        </w:rPr>
        <w:t> </w:t>
      </w:r>
      <w:r w:rsidRPr="006C1FE8">
        <w:rPr>
          <w:rFonts w:ascii="Times New Roman" w:hAnsi="Times New Roman"/>
        </w:rPr>
        <w:t xml:space="preserve">należytej sprawności oznakowanie i zabezpieczenie terenu budowy, </w:t>
      </w:r>
    </w:p>
    <w:p w14:paraId="3F1F48F2"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zabezpieczenia miejsc wykonywania prac przed dostępem osób trzecich, </w:t>
      </w:r>
    </w:p>
    <w:p w14:paraId="2E3E2EFA"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zapewnienia możliwości przejazdu (służby komunalne, służby ratownicze, itp.) oraz dojazdu i dojścia do wszystkich obiektów zlokalizowanych w rejonie budowy, </w:t>
      </w:r>
    </w:p>
    <w:p w14:paraId="229CF61A"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sporządzenia planu BIOZ, </w:t>
      </w:r>
    </w:p>
    <w:p w14:paraId="7A9A0FA5"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przestrzegania przepisów BHP oraz przepisów przeciwpożarowych, </w:t>
      </w:r>
    </w:p>
    <w:p w14:paraId="035722BC"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przestrzegania w czasie prowadzenia robót wszelkich przepisów dotyczących ochrony środowiska naturalnego.</w:t>
      </w:r>
    </w:p>
    <w:p w14:paraId="40DC2817"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58FAD11F" w14:textId="77777777" w:rsidR="00D20546" w:rsidRPr="00B67637" w:rsidRDefault="00D20546" w:rsidP="001823FC">
      <w:pPr>
        <w:pStyle w:val="Akapitzlist"/>
        <w:numPr>
          <w:ilvl w:val="1"/>
          <w:numId w:val="38"/>
        </w:numPr>
        <w:tabs>
          <w:tab w:val="num" w:pos="426"/>
        </w:tabs>
        <w:autoSpaceDN w:val="0"/>
        <w:adjustRightInd w:val="0"/>
        <w:ind w:left="425" w:hanging="425"/>
        <w:jc w:val="both"/>
        <w:rPr>
          <w:rFonts w:ascii="Times New Roman" w:hAnsi="Times New Roman"/>
          <w:kern w:val="22"/>
        </w:rPr>
      </w:pPr>
      <w:r w:rsidRPr="00B67637">
        <w:rPr>
          <w:rFonts w:ascii="Times New Roman" w:hAnsi="Times New Roman"/>
          <w:kern w:val="22"/>
        </w:rPr>
        <w:t>zgodny z przepisami stały nadzór inspektora BHP na budowie,</w:t>
      </w:r>
    </w:p>
    <w:p w14:paraId="29357924" w14:textId="77777777" w:rsidR="00F13E9E" w:rsidRPr="00230094" w:rsidRDefault="00D20546" w:rsidP="001823FC">
      <w:pPr>
        <w:pStyle w:val="Akapitzlist"/>
        <w:numPr>
          <w:ilvl w:val="1"/>
          <w:numId w:val="38"/>
        </w:numPr>
        <w:tabs>
          <w:tab w:val="num" w:pos="426"/>
        </w:tabs>
        <w:autoSpaceDN w:val="0"/>
        <w:adjustRightInd w:val="0"/>
        <w:ind w:left="425" w:hanging="425"/>
        <w:jc w:val="both"/>
        <w:rPr>
          <w:rFonts w:ascii="Times New Roman" w:hAnsi="Times New Roman"/>
          <w:kern w:val="22"/>
        </w:rPr>
      </w:pPr>
      <w:r w:rsidRPr="00B67637">
        <w:rPr>
          <w:rFonts w:ascii="Times New Roman" w:hAnsi="Times New Roman"/>
          <w:kern w:val="22"/>
        </w:rPr>
        <w:t>przestrzeganie przepisów dotyczących bezpieczeństwa i higieny pracy oraz przeciwpożarowych.</w:t>
      </w:r>
    </w:p>
    <w:p w14:paraId="03751C9E" w14:textId="77777777" w:rsidR="00F13E9E" w:rsidRPr="00F13E9E" w:rsidRDefault="00D20546" w:rsidP="00A93A7A">
      <w:pPr>
        <w:pStyle w:val="Akapitzlist"/>
        <w:numPr>
          <w:ilvl w:val="0"/>
          <w:numId w:val="6"/>
        </w:numPr>
        <w:tabs>
          <w:tab w:val="clear" w:pos="360"/>
          <w:tab w:val="num" w:pos="426"/>
        </w:tabs>
        <w:autoSpaceDN w:val="0"/>
        <w:adjustRightInd w:val="0"/>
        <w:ind w:left="425" w:hanging="425"/>
        <w:jc w:val="both"/>
        <w:rPr>
          <w:rFonts w:ascii="Times New Roman" w:hAnsi="Times New Roman"/>
          <w:kern w:val="22"/>
        </w:rPr>
      </w:pPr>
      <w:r w:rsidRPr="00F13E9E">
        <w:rPr>
          <w:rFonts w:ascii="Times New Roman" w:hAnsi="Times New Roman"/>
        </w:rPr>
        <w:t>Wykonawca ponosi pełną odpowiedzialność za zapewnienie i przestrzeganie warunków bezpieczeństwa w czasie wykonywania prac oraz wykonanie w trakcie prowadzonych robót właściwych zabezpieczeń wynikających z przepisów bhp i ppoż.</w:t>
      </w:r>
      <w:r w:rsidR="00F13E9E">
        <w:rPr>
          <w:rFonts w:ascii="Times New Roman" w:hAnsi="Times New Roman"/>
        </w:rPr>
        <w:t xml:space="preserve"> </w:t>
      </w:r>
    </w:p>
    <w:p w14:paraId="3ED79844" w14:textId="77777777" w:rsidR="00D20546" w:rsidRPr="00F13E9E" w:rsidRDefault="00D20546" w:rsidP="00A93A7A">
      <w:pPr>
        <w:pStyle w:val="Akapitzlist"/>
        <w:numPr>
          <w:ilvl w:val="0"/>
          <w:numId w:val="6"/>
        </w:numPr>
        <w:tabs>
          <w:tab w:val="clear" w:pos="360"/>
          <w:tab w:val="num" w:pos="426"/>
        </w:tabs>
        <w:autoSpaceDN w:val="0"/>
        <w:adjustRightInd w:val="0"/>
        <w:ind w:left="425" w:hanging="425"/>
        <w:jc w:val="both"/>
        <w:rPr>
          <w:rFonts w:ascii="Times New Roman" w:hAnsi="Times New Roman"/>
          <w:kern w:val="22"/>
        </w:rPr>
      </w:pPr>
      <w:r w:rsidRPr="00F13E9E">
        <w:rPr>
          <w:rFonts w:ascii="Times New Roman" w:hAnsi="Times New Roman"/>
          <w:kern w:val="22"/>
        </w:rPr>
        <w:t>Wykonawca, w celu zabezpieczenia nieruchomości sąsiadujących z terenem budowy przed niekorzystnymi skutkami jej prowadzenia na własną odpowiedzialność i na swój koszt, podejmie wszelkie środki zapobiegawcze, wymagane przez rzetelną praktykę budowlaną i</w:t>
      </w:r>
      <w:r w:rsidR="00351525">
        <w:rPr>
          <w:rFonts w:ascii="Times New Roman" w:hAnsi="Times New Roman"/>
          <w:kern w:val="22"/>
        </w:rPr>
        <w:t> </w:t>
      </w:r>
      <w:r w:rsidRPr="00F13E9E">
        <w:rPr>
          <w:rFonts w:ascii="Times New Roman" w:hAnsi="Times New Roman"/>
          <w:kern w:val="22"/>
        </w:rPr>
        <w:t xml:space="preserve">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6FF92B63"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45026821"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zobowiązuje się do urządzenia i utrzymania na własny koszt zaplecza budowy oraz do zabezpieczenia we własnym zakresie i na własny koszt właściwych warunków socjalnych dla pracowników. </w:t>
      </w:r>
    </w:p>
    <w:p w14:paraId="08619AE0"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jest zobowiązany do organizowania i prowadzenia w uzgodnieniu i</w:t>
      </w:r>
      <w:r>
        <w:rPr>
          <w:rFonts w:ascii="Times New Roman" w:hAnsi="Times New Roman"/>
          <w:kern w:val="22"/>
        </w:rPr>
        <w:t> </w:t>
      </w:r>
      <w:r w:rsidRPr="006C1FE8">
        <w:rPr>
          <w:rFonts w:ascii="Times New Roman" w:hAnsi="Times New Roman"/>
          <w:kern w:val="22"/>
        </w:rPr>
        <w:t>z</w:t>
      </w:r>
      <w:r>
        <w:rPr>
          <w:rFonts w:ascii="Times New Roman" w:hAnsi="Times New Roman"/>
          <w:kern w:val="22"/>
        </w:rPr>
        <w:t> </w:t>
      </w:r>
      <w:r w:rsidRPr="006C1FE8">
        <w:rPr>
          <w:rFonts w:ascii="Times New Roman" w:hAnsi="Times New Roman"/>
          <w:kern w:val="22"/>
        </w:rPr>
        <w:t xml:space="preserve">udziałem Zamawiającego i Inspektora Nadzoru Inwestycyjnego cyklicznych narad koordynacyjnych i terminowego realizowania podjętych na nich ustaleń. </w:t>
      </w:r>
    </w:p>
    <w:p w14:paraId="237F3188" w14:textId="77777777" w:rsidR="00FE20FA" w:rsidRP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FE20FA">
        <w:rPr>
          <w:rFonts w:ascii="Times New Roman" w:hAnsi="Times New Roman"/>
          <w:kern w:val="22"/>
        </w:rPr>
        <w:t>W przypadku powierzenia wykonania części zamówienia podwykonawcom, Wykonawca będzie ponosił całkowitą odpowiedzialność wobec Zamawiającego oraz osób trzec</w:t>
      </w:r>
      <w:r w:rsidR="00700C3B">
        <w:rPr>
          <w:rFonts w:ascii="Times New Roman" w:hAnsi="Times New Roman"/>
          <w:kern w:val="22"/>
        </w:rPr>
        <w:t>ich za działania i zaniechania Podwykonawców lub dalszych P</w:t>
      </w:r>
      <w:r w:rsidRPr="00FE20FA">
        <w:rPr>
          <w:rFonts w:ascii="Times New Roman" w:hAnsi="Times New Roman"/>
          <w:kern w:val="22"/>
        </w:rPr>
        <w:t>odwykonawców, ich przedstawicieli, pracowników lub osób, którymi przy wykonaniu zobowiązania się oni posłużyli, jak za własne działania lub zaniechania</w:t>
      </w:r>
      <w:r w:rsidR="00700C3B">
        <w:rPr>
          <w:rFonts w:ascii="Times New Roman" w:hAnsi="Times New Roman"/>
          <w:kern w:val="22"/>
        </w:rPr>
        <w:t xml:space="preserve"> (jeżeli dotyczy)</w:t>
      </w:r>
      <w:r w:rsidRPr="00FE20FA">
        <w:rPr>
          <w:rFonts w:ascii="Times New Roman" w:hAnsi="Times New Roman"/>
          <w:kern w:val="22"/>
        </w:rPr>
        <w:t>.</w:t>
      </w:r>
      <w:r w:rsidR="00FE20FA" w:rsidRPr="00FE20FA">
        <w:rPr>
          <w:rFonts w:ascii="Times New Roman" w:hAnsi="Times New Roman"/>
          <w:kern w:val="22"/>
        </w:rPr>
        <w:t xml:space="preserve"> </w:t>
      </w:r>
    </w:p>
    <w:p w14:paraId="619C040C" w14:textId="77777777" w:rsidR="00D20546" w:rsidRPr="00FE20FA" w:rsidRDefault="00042DF3" w:rsidP="00A93A7A">
      <w:pPr>
        <w:numPr>
          <w:ilvl w:val="0"/>
          <w:numId w:val="6"/>
        </w:numPr>
        <w:tabs>
          <w:tab w:val="clear" w:pos="360"/>
          <w:tab w:val="num" w:pos="426"/>
        </w:tabs>
        <w:autoSpaceDN w:val="0"/>
        <w:adjustRightInd w:val="0"/>
        <w:ind w:left="425" w:hanging="425"/>
        <w:jc w:val="both"/>
        <w:rPr>
          <w:rFonts w:ascii="Times New Roman" w:hAnsi="Times New Roman"/>
        </w:rPr>
      </w:pPr>
      <w:r w:rsidRPr="00FE20FA">
        <w:rPr>
          <w:rFonts w:ascii="Times New Roman" w:hAnsi="Times New Roman"/>
          <w:kern w:val="22"/>
        </w:rPr>
        <w:t>Wykonawca z</w:t>
      </w:r>
      <w:r w:rsidR="00D20546" w:rsidRPr="00FE20FA">
        <w:rPr>
          <w:rFonts w:ascii="Times New Roman" w:hAnsi="Times New Roman"/>
          <w:kern w:val="22"/>
        </w:rPr>
        <w:t>obowiązany jest do z</w:t>
      </w:r>
      <w:r w:rsidR="00700C3B">
        <w:rPr>
          <w:rFonts w:ascii="Times New Roman" w:hAnsi="Times New Roman"/>
          <w:kern w:val="22"/>
        </w:rPr>
        <w:t>apłaty wynagrodzenia należnego P</w:t>
      </w:r>
      <w:r w:rsidR="00D20546" w:rsidRPr="00FE20FA">
        <w:rPr>
          <w:rFonts w:ascii="Times New Roman" w:hAnsi="Times New Roman"/>
          <w:kern w:val="22"/>
        </w:rPr>
        <w:t>odwykonawc</w:t>
      </w:r>
      <w:r w:rsidR="00700C3B">
        <w:rPr>
          <w:rFonts w:ascii="Times New Roman" w:hAnsi="Times New Roman"/>
          <w:kern w:val="22"/>
        </w:rPr>
        <w:t>om, jeżeli Wykonawca dopuszcza P</w:t>
      </w:r>
      <w:r w:rsidR="00D20546" w:rsidRPr="00FE20FA">
        <w:rPr>
          <w:rFonts w:ascii="Times New Roman" w:hAnsi="Times New Roman"/>
          <w:kern w:val="22"/>
        </w:rPr>
        <w:t>odwykonawców do udziału w realizacji umowy.</w:t>
      </w:r>
    </w:p>
    <w:p w14:paraId="395431CD"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Wykonawca zawiad</w:t>
      </w:r>
      <w:r>
        <w:rPr>
          <w:rFonts w:ascii="Times New Roman" w:hAnsi="Times New Roman"/>
        </w:rPr>
        <w:t>amia</w:t>
      </w:r>
      <w:r w:rsidRPr="006C1FE8">
        <w:rPr>
          <w:rFonts w:ascii="Times New Roman" w:hAnsi="Times New Roman"/>
        </w:rPr>
        <w:t xml:space="preserve"> Inspektora Nadzoru Inwestorskiego z trzydniowym wyprzedzeniem o terminie robót ulegających zakryciu. Jeżeli Wykonawca nie poinformuje o tych faktach </w:t>
      </w:r>
      <w:r w:rsidRPr="006C1FE8">
        <w:rPr>
          <w:rFonts w:ascii="Times New Roman" w:hAnsi="Times New Roman"/>
        </w:rPr>
        <w:lastRenderedPageBreak/>
        <w:t xml:space="preserve">Inspektora Nadzoru Inwestorskiego, zobowiązany będzie na jego żądanie do odkrycia robót, a następnie przywrócenia do stanu poprzedniego na swój koszt, </w:t>
      </w:r>
    </w:p>
    <w:p w14:paraId="6E075F76"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SIWZ.</w:t>
      </w:r>
      <w:r w:rsidR="00FE20FA" w:rsidRPr="00FE20FA">
        <w:rPr>
          <w:rFonts w:ascii="Times New Roman" w:hAnsi="Times New Roman"/>
          <w:kern w:val="22"/>
        </w:rPr>
        <w:t xml:space="preserve"> </w:t>
      </w:r>
    </w:p>
    <w:p w14:paraId="2BE6117A" w14:textId="77777777" w:rsid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kern w:val="22"/>
        </w:rPr>
        <w:t>Wykonawca odpowiedzialny jest za uzyskanie wszelkich uzgodnień, dokumentów i warunków niezbędnych do zapewnienia ciągłego zaopatrzenia terenu budowy w energię elektryczną, wodę oraz do prawidłowej gospodarki odpadami przez cały okres realizacji umowy oraz do pokrywania kosztów z tym związanych.</w:t>
      </w:r>
      <w:r w:rsidR="00FE20FA">
        <w:rPr>
          <w:rFonts w:ascii="Times New Roman" w:hAnsi="Times New Roman"/>
          <w:kern w:val="22"/>
        </w:rPr>
        <w:t xml:space="preserve"> </w:t>
      </w:r>
    </w:p>
    <w:p w14:paraId="34394678" w14:textId="77777777" w:rsid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kern w:val="22"/>
        </w:rPr>
        <w:t xml:space="preserve">Po zakończeniu robót Wykonawca zobowiązany jest do uporządkowania terenu budowy </w:t>
      </w:r>
      <w:r w:rsidR="007E06F0">
        <w:rPr>
          <w:rFonts w:ascii="Times New Roman" w:hAnsi="Times New Roman"/>
          <w:kern w:val="22"/>
        </w:rPr>
        <w:t xml:space="preserve">przed </w:t>
      </w:r>
      <w:r w:rsidRPr="00FE20FA">
        <w:rPr>
          <w:rFonts w:ascii="Times New Roman" w:hAnsi="Times New Roman"/>
          <w:kern w:val="22"/>
        </w:rPr>
        <w:t>w termin</w:t>
      </w:r>
      <w:r w:rsidR="007E06F0">
        <w:rPr>
          <w:rFonts w:ascii="Times New Roman" w:hAnsi="Times New Roman"/>
          <w:kern w:val="22"/>
        </w:rPr>
        <w:t>em</w:t>
      </w:r>
      <w:r w:rsidRPr="00FE20FA">
        <w:rPr>
          <w:rFonts w:ascii="Times New Roman" w:hAnsi="Times New Roman"/>
          <w:kern w:val="22"/>
        </w:rPr>
        <w:t xml:space="preserve"> końcowego odbioru robót, i przekazania go Zamawiającemu</w:t>
      </w:r>
      <w:r w:rsidR="007E06F0">
        <w:rPr>
          <w:rFonts w:ascii="Times New Roman" w:hAnsi="Times New Roman"/>
          <w:kern w:val="22"/>
        </w:rPr>
        <w:t>.</w:t>
      </w:r>
      <w:r w:rsidRPr="00FE20FA">
        <w:rPr>
          <w:rFonts w:ascii="Times New Roman" w:hAnsi="Times New Roman"/>
          <w:kern w:val="22"/>
        </w:rPr>
        <w:t xml:space="preserve"> </w:t>
      </w:r>
    </w:p>
    <w:p w14:paraId="14513892" w14:textId="77777777" w:rsidR="00FE20FA" w:rsidRP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Wykonawca oświadcza, że dysponuje niezbędnym do realizacji zamówienia personelem.</w:t>
      </w:r>
      <w:r w:rsidR="00FE20FA" w:rsidRPr="00FE20FA">
        <w:rPr>
          <w:rFonts w:ascii="Times New Roman" w:hAnsi="Times New Roman"/>
        </w:rPr>
        <w:t xml:space="preserve"> </w:t>
      </w:r>
    </w:p>
    <w:p w14:paraId="0AF3FDC0" w14:textId="77777777" w:rsidR="00FE20FA" w:rsidRP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Zamawiający nie ponosi odpowiedzialności za składniki majątkowe Wykonawcy znajdujące się na terenie budowy w trakcie realizacji przedmiotu umowy.</w:t>
      </w:r>
      <w:r w:rsidR="00FE20FA" w:rsidRPr="00FE20FA">
        <w:rPr>
          <w:rFonts w:ascii="Times New Roman" w:hAnsi="Times New Roman"/>
        </w:rPr>
        <w:t xml:space="preserve"> </w:t>
      </w:r>
    </w:p>
    <w:p w14:paraId="4D5A77E1" w14:textId="77777777" w:rsidR="00D20546" w:rsidRPr="00577EA3"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 xml:space="preserve">Wykonawca jest zobowiązany do dokonania przeglądów gwarancyjnych po zakończeniu robót budowlanych w odstępach co 6 miesięcy w terminach wskazanych przez Zamawiającego. </w:t>
      </w:r>
    </w:p>
    <w:p w14:paraId="1A3C908D" w14:textId="604EB14A" w:rsidR="00577EA3" w:rsidRPr="00DD3459" w:rsidRDefault="00C04B08" w:rsidP="00A93A7A">
      <w:pPr>
        <w:numPr>
          <w:ilvl w:val="0"/>
          <w:numId w:val="6"/>
        </w:numPr>
        <w:tabs>
          <w:tab w:val="clear" w:pos="360"/>
          <w:tab w:val="num" w:pos="426"/>
        </w:tabs>
        <w:autoSpaceDN w:val="0"/>
        <w:adjustRightInd w:val="0"/>
        <w:ind w:left="425" w:hanging="425"/>
        <w:contextualSpacing/>
        <w:jc w:val="both"/>
        <w:rPr>
          <w:rFonts w:ascii="Times New Roman" w:hAnsi="Times New Roman"/>
          <w:color w:val="000000" w:themeColor="text1"/>
          <w:kern w:val="22"/>
        </w:rPr>
      </w:pPr>
      <w:r w:rsidRPr="00C04B08">
        <w:rPr>
          <w:rFonts w:ascii="Times New Roman" w:hAnsi="Times New Roman"/>
          <w:color w:val="000000" w:themeColor="text1"/>
        </w:rPr>
        <w:t xml:space="preserve">Wykonawca zapewni obsługę geodezyjną niezbędną do prawidłowego  wykonania zamówienia. </w:t>
      </w:r>
    </w:p>
    <w:p w14:paraId="5501F018" w14:textId="6E65EF89" w:rsidR="00DD3459" w:rsidRPr="00DD3459" w:rsidRDefault="00DD3459" w:rsidP="00DD3459">
      <w:pPr>
        <w:pStyle w:val="Akapitzlist"/>
        <w:numPr>
          <w:ilvl w:val="0"/>
          <w:numId w:val="6"/>
        </w:numPr>
        <w:rPr>
          <w:rFonts w:ascii="Times New Roman" w:hAnsi="Times New Roman"/>
          <w:color w:val="000000" w:themeColor="text1"/>
          <w:kern w:val="22"/>
        </w:rPr>
      </w:pPr>
      <w:r w:rsidRPr="00DD3459">
        <w:rPr>
          <w:rFonts w:ascii="Times New Roman" w:hAnsi="Times New Roman"/>
          <w:color w:val="000000" w:themeColor="text1"/>
          <w:kern w:val="22"/>
        </w:rPr>
        <w:t xml:space="preserve">W celu sporządzenia harmonogramu finansowo </w:t>
      </w:r>
      <w:r>
        <w:rPr>
          <w:rFonts w:ascii="Times New Roman" w:hAnsi="Times New Roman"/>
          <w:color w:val="000000" w:themeColor="text1"/>
          <w:kern w:val="22"/>
        </w:rPr>
        <w:t>–</w:t>
      </w:r>
      <w:r w:rsidRPr="00DD3459">
        <w:rPr>
          <w:rFonts w:ascii="Times New Roman" w:hAnsi="Times New Roman"/>
          <w:color w:val="000000" w:themeColor="text1"/>
          <w:kern w:val="22"/>
        </w:rPr>
        <w:t xml:space="preserve"> rzeczowego</w:t>
      </w:r>
      <w:r>
        <w:rPr>
          <w:rFonts w:ascii="Times New Roman" w:hAnsi="Times New Roman"/>
          <w:color w:val="000000" w:themeColor="text1"/>
          <w:kern w:val="22"/>
        </w:rPr>
        <w:t xml:space="preserve"> o którym mowa w §1 ust.9</w:t>
      </w:r>
      <w:r w:rsidRPr="00DD3459">
        <w:rPr>
          <w:rFonts w:ascii="Times New Roman" w:hAnsi="Times New Roman"/>
          <w:color w:val="000000" w:themeColor="text1"/>
          <w:kern w:val="22"/>
        </w:rPr>
        <w:t xml:space="preserve">, Wykonawca przedłoży Zamawiającemu szczegółowy kosztorys, opracowany metodą szczegółową w oparciu o nakłady rzeczowe w KNR - ach z wyszczególnieniem narzutów i cen jednostkowych. </w:t>
      </w:r>
    </w:p>
    <w:p w14:paraId="66E0014C" w14:textId="77777777" w:rsidR="00DD3459" w:rsidRPr="00AF1880" w:rsidRDefault="00DD3459" w:rsidP="00DD3459">
      <w:pPr>
        <w:autoSpaceDN w:val="0"/>
        <w:adjustRightInd w:val="0"/>
        <w:contextualSpacing/>
        <w:jc w:val="both"/>
        <w:rPr>
          <w:rFonts w:ascii="Times New Roman" w:hAnsi="Times New Roman"/>
          <w:color w:val="000000" w:themeColor="text1"/>
          <w:kern w:val="22"/>
        </w:rPr>
      </w:pPr>
    </w:p>
    <w:p w14:paraId="33388768" w14:textId="77777777" w:rsidR="00AF1880" w:rsidRPr="00C04B08" w:rsidRDefault="00AF1880" w:rsidP="00AF1880">
      <w:pPr>
        <w:autoSpaceDN w:val="0"/>
        <w:adjustRightInd w:val="0"/>
        <w:ind w:left="425"/>
        <w:contextualSpacing/>
        <w:jc w:val="both"/>
        <w:rPr>
          <w:rFonts w:ascii="Times New Roman" w:hAnsi="Times New Roman"/>
          <w:color w:val="000000" w:themeColor="text1"/>
          <w:kern w:val="22"/>
        </w:rPr>
      </w:pPr>
    </w:p>
    <w:p w14:paraId="22B5D75E" w14:textId="77777777" w:rsidR="00D20546" w:rsidRPr="006C1FE8" w:rsidRDefault="00D20546" w:rsidP="00A93A7A">
      <w:pPr>
        <w:tabs>
          <w:tab w:val="num" w:pos="426"/>
        </w:tabs>
        <w:ind w:left="425" w:hanging="425"/>
        <w:rPr>
          <w:rFonts w:ascii="Times New Roman" w:hAnsi="Times New Roman"/>
        </w:rPr>
      </w:pPr>
    </w:p>
    <w:p w14:paraId="351408D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6</w:t>
      </w:r>
    </w:p>
    <w:p w14:paraId="5CA30155" w14:textId="77777777" w:rsidR="00D20546" w:rsidRPr="006C1FE8" w:rsidRDefault="00D20546" w:rsidP="00A93A7A">
      <w:pPr>
        <w:autoSpaceDN w:val="0"/>
        <w:adjustRightInd w:val="0"/>
        <w:ind w:left="425" w:hanging="425"/>
        <w:jc w:val="center"/>
        <w:rPr>
          <w:rFonts w:ascii="Times New Roman" w:eastAsia="ArialNarrow" w:hAnsi="Times New Roman"/>
          <w:b/>
        </w:rPr>
      </w:pPr>
      <w:r w:rsidRPr="00EB2713">
        <w:rPr>
          <w:rFonts w:ascii="Times New Roman" w:eastAsia="ArialNarrow" w:hAnsi="Times New Roman"/>
          <w:b/>
        </w:rPr>
        <w:t>PERSONEL</w:t>
      </w:r>
      <w:r w:rsidRPr="006C1FE8">
        <w:rPr>
          <w:rFonts w:ascii="Times New Roman" w:eastAsia="ArialNarrow" w:hAnsi="Times New Roman"/>
          <w:b/>
        </w:rPr>
        <w:t xml:space="preserve"> </w:t>
      </w:r>
    </w:p>
    <w:p w14:paraId="7476F7B0"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130904AA" w14:textId="77777777" w:rsidR="008E223B" w:rsidRDefault="00D20546" w:rsidP="00A93A7A">
      <w:pPr>
        <w:numPr>
          <w:ilvl w:val="6"/>
          <w:numId w:val="1"/>
        </w:numPr>
        <w:tabs>
          <w:tab w:val="clear" w:pos="2520"/>
        </w:tabs>
        <w:autoSpaceDN w:val="0"/>
        <w:adjustRightInd w:val="0"/>
        <w:ind w:left="426" w:hanging="426"/>
        <w:jc w:val="both"/>
        <w:rPr>
          <w:rFonts w:ascii="Times New Roman" w:eastAsia="ArialNarrow" w:hAnsi="Times New Roman"/>
        </w:rPr>
      </w:pPr>
      <w:r w:rsidRPr="006C1FE8">
        <w:rPr>
          <w:rFonts w:ascii="Times New Roman" w:eastAsia="ArialNarrow" w:hAnsi="Times New Roman"/>
        </w:rPr>
        <w:t>Wykonawca zobowiązany jest zapewnić wykonanie i kierowanie robotami objętymi umową przez osoby posiadające stosowne kwalifikacje zawodowe i uprawnienia budowlane.</w:t>
      </w:r>
    </w:p>
    <w:p w14:paraId="5C04AC9F" w14:textId="134784E2" w:rsidR="008E223B" w:rsidRDefault="00D20546" w:rsidP="00A93A7A">
      <w:pPr>
        <w:numPr>
          <w:ilvl w:val="6"/>
          <w:numId w:val="1"/>
        </w:numPr>
        <w:tabs>
          <w:tab w:val="clear" w:pos="2520"/>
          <w:tab w:val="num" w:pos="426"/>
        </w:tabs>
        <w:autoSpaceDN w:val="0"/>
        <w:adjustRightInd w:val="0"/>
        <w:ind w:left="426" w:hanging="426"/>
        <w:jc w:val="both"/>
        <w:rPr>
          <w:rFonts w:ascii="Times New Roman" w:eastAsia="ArialNarrow" w:hAnsi="Times New Roman"/>
        </w:rPr>
      </w:pPr>
      <w:r w:rsidRPr="006C1FE8">
        <w:rPr>
          <w:rFonts w:ascii="Times New Roman" w:eastAsia="ArialNarrow" w:hAnsi="Times New Roman"/>
        </w:rPr>
        <w:t>Wykonawca ustanawia kierownika budowy w osobie:…………………… posiadającego uprawnienia budowlane nr …….…………... i zaświadczenia z ewidencji ……………. Okręgowej Izby Samorządu Zawodowego nr, a także wskaże Zamawiającemu koordynatora kontraktu w osobie……………………, zgodnie z wymogami określonymi w SIWZ. Kierownik budowy (robót) działać będzie w granicach umocowania określonego w</w:t>
      </w:r>
      <w:r>
        <w:rPr>
          <w:rFonts w:ascii="Times New Roman" w:eastAsia="ArialNarrow" w:hAnsi="Times New Roman"/>
        </w:rPr>
        <w:t> </w:t>
      </w:r>
      <w:r w:rsidRPr="006C1FE8">
        <w:rPr>
          <w:rFonts w:ascii="Times New Roman" w:eastAsia="ArialNarrow" w:hAnsi="Times New Roman"/>
        </w:rPr>
        <w:t>ustawie Prawo budowlane.</w:t>
      </w:r>
    </w:p>
    <w:p w14:paraId="3A5F38D0" w14:textId="77777777" w:rsidR="00D20546" w:rsidRPr="00BE4527" w:rsidRDefault="00D20546" w:rsidP="00A93A7A">
      <w:pPr>
        <w:numPr>
          <w:ilvl w:val="6"/>
          <w:numId w:val="1"/>
        </w:numPr>
        <w:tabs>
          <w:tab w:val="clear" w:pos="2520"/>
          <w:tab w:val="num" w:pos="426"/>
        </w:tabs>
        <w:autoSpaceDN w:val="0"/>
        <w:adjustRightInd w:val="0"/>
        <w:ind w:left="426" w:hanging="426"/>
        <w:jc w:val="both"/>
        <w:rPr>
          <w:rFonts w:ascii="Times New Roman" w:eastAsia="ArialNarrow" w:hAnsi="Times New Roman"/>
        </w:rPr>
      </w:pPr>
      <w:r w:rsidRPr="008E223B">
        <w:rPr>
          <w:rFonts w:ascii="Times New Roman" w:hAnsi="Times New Roman"/>
          <w:bCs/>
        </w:rPr>
        <w:t xml:space="preserve">W przypadku zmiany osób wyszczególnionych w ust. 2 niniejszego paragrafu, nowe osoby powołane </w:t>
      </w:r>
      <w:r w:rsidR="008E223B">
        <w:rPr>
          <w:rFonts w:ascii="Times New Roman" w:hAnsi="Times New Roman"/>
          <w:bCs/>
        </w:rPr>
        <w:t xml:space="preserve">przez Wykonawcę </w:t>
      </w:r>
      <w:r w:rsidRPr="008E223B">
        <w:rPr>
          <w:rFonts w:ascii="Times New Roman" w:hAnsi="Times New Roman"/>
          <w:bCs/>
        </w:rPr>
        <w:t>do pełnienia obowiązków muszą spełniać wymagania określone w</w:t>
      </w:r>
      <w:r w:rsidR="00351525" w:rsidRPr="008E223B">
        <w:rPr>
          <w:rFonts w:ascii="Times New Roman" w:hAnsi="Times New Roman"/>
          <w:bCs/>
        </w:rPr>
        <w:t> </w:t>
      </w:r>
      <w:r w:rsidRPr="008E223B">
        <w:rPr>
          <w:rFonts w:ascii="Times New Roman" w:hAnsi="Times New Roman"/>
          <w:bCs/>
        </w:rPr>
        <w:t>SIWZ dla danej funkcji.</w:t>
      </w:r>
    </w:p>
    <w:p w14:paraId="7213505C" w14:textId="0FF9DB9E" w:rsidR="00D20546" w:rsidRPr="00BE4527" w:rsidRDefault="00D20546" w:rsidP="00BE4527">
      <w:pPr>
        <w:widowControl w:val="0"/>
        <w:numPr>
          <w:ilvl w:val="6"/>
          <w:numId w:val="1"/>
        </w:numPr>
        <w:tabs>
          <w:tab w:val="clear" w:pos="2520"/>
          <w:tab w:val="num" w:pos="426"/>
        </w:tabs>
        <w:autoSpaceDE w:val="0"/>
        <w:autoSpaceDN w:val="0"/>
        <w:adjustRightInd w:val="0"/>
        <w:ind w:left="426" w:hanging="426"/>
        <w:jc w:val="both"/>
        <w:rPr>
          <w:rFonts w:ascii="Times New Roman" w:eastAsia="ArialNarrow" w:hAnsi="Times New Roman"/>
        </w:rPr>
      </w:pPr>
      <w:r w:rsidRPr="00BE4527">
        <w:rPr>
          <w:rFonts w:ascii="Times New Roman" w:hAnsi="Times New Roman"/>
          <w:bCs/>
        </w:rPr>
        <w:t>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przez Zamawiającego.</w:t>
      </w:r>
      <w:r w:rsidRPr="00BE4527">
        <w:rPr>
          <w:rFonts w:ascii="Times New Roman" w:hAnsi="Times New Roman"/>
        </w:rPr>
        <w:t xml:space="preserve"> </w:t>
      </w:r>
    </w:p>
    <w:p w14:paraId="69FEE097" w14:textId="77777777" w:rsidR="00D20546" w:rsidRPr="006C1FE8" w:rsidRDefault="00D20546" w:rsidP="00BE4527">
      <w:pPr>
        <w:numPr>
          <w:ilvl w:val="0"/>
          <w:numId w:val="1"/>
        </w:numPr>
        <w:ind w:left="425" w:hanging="425"/>
        <w:contextualSpacing/>
        <w:jc w:val="both"/>
        <w:rPr>
          <w:rFonts w:ascii="Times New Roman" w:hAnsi="Times New Roman"/>
          <w:bCs/>
        </w:rPr>
      </w:pPr>
      <w:r w:rsidRPr="006C1FE8">
        <w:rPr>
          <w:rFonts w:ascii="Times New Roman" w:hAnsi="Times New Roman"/>
        </w:rPr>
        <w:t>Zaakceptowana przez Zamawiającego zmiana którejkolwiek z osób, o których mowa w</w:t>
      </w:r>
      <w:r>
        <w:rPr>
          <w:rFonts w:ascii="Times New Roman" w:hAnsi="Times New Roman"/>
        </w:rPr>
        <w:t> </w:t>
      </w:r>
      <w:r w:rsidRPr="006C1FE8">
        <w:rPr>
          <w:rFonts w:ascii="Times New Roman" w:hAnsi="Times New Roman"/>
        </w:rPr>
        <w:t xml:space="preserve">ust. 2 winna </w:t>
      </w:r>
      <w:r w:rsidR="008E223B">
        <w:rPr>
          <w:rFonts w:ascii="Times New Roman" w:hAnsi="Times New Roman"/>
        </w:rPr>
        <w:t>być potwierdzona pisemnie.</w:t>
      </w:r>
    </w:p>
    <w:p w14:paraId="08F241AF"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7</w:t>
      </w:r>
    </w:p>
    <w:p w14:paraId="50CE994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lastRenderedPageBreak/>
        <w:t>PODWYKONAWCY</w:t>
      </w:r>
    </w:p>
    <w:p w14:paraId="20DA6C25" w14:textId="77777777" w:rsidR="00D20546" w:rsidRPr="006C1FE8" w:rsidRDefault="00D20546" w:rsidP="00A93A7A">
      <w:pPr>
        <w:autoSpaceDN w:val="0"/>
        <w:adjustRightInd w:val="0"/>
        <w:ind w:left="425" w:hanging="425"/>
        <w:jc w:val="both"/>
        <w:rPr>
          <w:rFonts w:ascii="Times New Roman" w:eastAsia="ArialNarrow" w:hAnsi="Times New Roman"/>
          <w:b/>
        </w:rPr>
      </w:pPr>
    </w:p>
    <w:p w14:paraId="767381E2" w14:textId="77777777" w:rsidR="00D20546" w:rsidRPr="008E223B"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ma prawo do zatrudnienia </w:t>
      </w:r>
      <w:r w:rsidR="00612507">
        <w:rPr>
          <w:rFonts w:ascii="Times New Roman" w:eastAsia="ArialNarrow" w:hAnsi="Times New Roman"/>
        </w:rPr>
        <w:t>Podwykonawców lub dalszych Podwykonawców,</w:t>
      </w:r>
      <w:r w:rsidRPr="006C1FE8">
        <w:rPr>
          <w:rFonts w:ascii="Times New Roman" w:eastAsia="ArialNarrow" w:hAnsi="Times New Roman"/>
        </w:rPr>
        <w:t xml:space="preserve"> biorąc jednocześnie odpowiedzialność prawną i finansową za ich działalność</w:t>
      </w:r>
      <w:r w:rsidR="00612507">
        <w:rPr>
          <w:rFonts w:ascii="Times New Roman" w:eastAsia="ArialNarrow" w:hAnsi="Times New Roman"/>
        </w:rPr>
        <w:t>,</w:t>
      </w:r>
      <w:r w:rsidRPr="006C1FE8">
        <w:rPr>
          <w:rFonts w:ascii="Times New Roman" w:eastAsia="ArialNarrow" w:hAnsi="Times New Roman"/>
        </w:rPr>
        <w:t xml:space="preserve"> jak za </w:t>
      </w:r>
      <w:r w:rsidRPr="008E223B">
        <w:rPr>
          <w:rFonts w:ascii="Times New Roman" w:eastAsia="ArialNarrow" w:hAnsi="Times New Roman"/>
        </w:rPr>
        <w:t>działania własne.</w:t>
      </w:r>
    </w:p>
    <w:p w14:paraId="7429064A"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Podwykonawcę </w:t>
      </w:r>
      <w:r w:rsidR="00612507">
        <w:rPr>
          <w:rFonts w:ascii="Times New Roman" w:eastAsia="ArialNarrow" w:hAnsi="Times New Roman"/>
        </w:rPr>
        <w:t xml:space="preserve">lub dalszego Podwykonawcę </w:t>
      </w:r>
      <w:r w:rsidRPr="006C1FE8">
        <w:rPr>
          <w:rFonts w:ascii="Times New Roman" w:eastAsia="ArialNarrow" w:hAnsi="Times New Roman"/>
        </w:rPr>
        <w:t>w stosunkach z Zamawiającym reprezentuje Wykonawca.</w:t>
      </w:r>
    </w:p>
    <w:p w14:paraId="64E33CEB"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Wykonawca</w:t>
      </w:r>
      <w:r w:rsidR="0034701C">
        <w:rPr>
          <w:rFonts w:ascii="Times New Roman" w:eastAsia="ArialNarrow" w:hAnsi="Times New Roman"/>
        </w:rPr>
        <w:t>, Podwykonawca lub dalszy Podwykonawca</w:t>
      </w:r>
      <w:r w:rsidRPr="006C1FE8">
        <w:rPr>
          <w:rFonts w:ascii="Times New Roman" w:eastAsia="ArialNarrow" w:hAnsi="Times New Roman"/>
        </w:rPr>
        <w:t xml:space="preserve"> ma obowiązek przedłożenia Zamawiającemu projektu umowy o</w:t>
      </w:r>
      <w:r>
        <w:rPr>
          <w:rFonts w:ascii="Times New Roman" w:eastAsia="ArialNarrow" w:hAnsi="Times New Roman"/>
        </w:rPr>
        <w:t> </w:t>
      </w:r>
      <w:r w:rsidRPr="006C1FE8">
        <w:rPr>
          <w:rFonts w:ascii="Times New Roman" w:eastAsia="ArialNarrow" w:hAnsi="Times New Roman"/>
        </w:rPr>
        <w:t>podwykonawstwo,</w:t>
      </w:r>
      <w:r w:rsidR="0034701C">
        <w:rPr>
          <w:rFonts w:ascii="Times New Roman" w:eastAsia="ArialNarrow" w:hAnsi="Times New Roman"/>
        </w:rPr>
        <w:t xml:space="preserve"> dalsze podwykonawstwo,</w:t>
      </w:r>
      <w:r w:rsidRPr="006C1FE8">
        <w:rPr>
          <w:rFonts w:ascii="Times New Roman" w:eastAsia="ArialNarrow" w:hAnsi="Times New Roman"/>
        </w:rPr>
        <w:t xml:space="preserve"> której przedmiotem są roboty budowlane, a także projektu jej zmiany, przy czym </w:t>
      </w:r>
      <w:r w:rsidR="0034701C">
        <w:rPr>
          <w:rFonts w:ascii="Times New Roman" w:eastAsia="ArialNarrow" w:hAnsi="Times New Roman"/>
        </w:rPr>
        <w:t>P</w:t>
      </w:r>
      <w:r w:rsidR="0034701C" w:rsidRPr="006C1FE8">
        <w:rPr>
          <w:rFonts w:ascii="Times New Roman" w:eastAsia="ArialNarrow" w:hAnsi="Times New Roman"/>
        </w:rPr>
        <w:t xml:space="preserve">odwykonawca </w:t>
      </w:r>
      <w:r w:rsidRPr="006C1FE8">
        <w:rPr>
          <w:rFonts w:ascii="Times New Roman" w:eastAsia="ArialNarrow" w:hAnsi="Times New Roman"/>
        </w:rPr>
        <w:t xml:space="preserve">lub </w:t>
      </w:r>
      <w:r w:rsidR="0034701C">
        <w:rPr>
          <w:rFonts w:ascii="Times New Roman" w:eastAsia="ArialNarrow" w:hAnsi="Times New Roman"/>
        </w:rPr>
        <w:t>d</w:t>
      </w:r>
      <w:r w:rsidR="0034701C" w:rsidRPr="006C1FE8">
        <w:rPr>
          <w:rFonts w:ascii="Times New Roman" w:eastAsia="ArialNarrow" w:hAnsi="Times New Roman"/>
        </w:rPr>
        <w:t xml:space="preserve">alszy </w:t>
      </w:r>
      <w:r w:rsidR="0034701C">
        <w:rPr>
          <w:rFonts w:ascii="Times New Roman" w:eastAsia="ArialNarrow" w:hAnsi="Times New Roman"/>
        </w:rPr>
        <w:t>P</w:t>
      </w:r>
      <w:r w:rsidR="0034701C" w:rsidRPr="006C1FE8">
        <w:rPr>
          <w:rFonts w:ascii="Times New Roman" w:eastAsia="ArialNarrow" w:hAnsi="Times New Roman"/>
        </w:rPr>
        <w:t xml:space="preserve">odwykonawca </w:t>
      </w:r>
      <w:r w:rsidRPr="006C1FE8">
        <w:rPr>
          <w:rFonts w:ascii="Times New Roman" w:eastAsia="ArialNarrow" w:hAnsi="Times New Roman"/>
        </w:rPr>
        <w:t>jest obowiązany dołączyć także zgodę Wykonawcy na zawarcie umowy o</w:t>
      </w:r>
      <w:r>
        <w:rPr>
          <w:rFonts w:ascii="Times New Roman" w:eastAsia="ArialNarrow" w:hAnsi="Times New Roman"/>
        </w:rPr>
        <w:t> </w:t>
      </w:r>
      <w:r w:rsidRPr="006C1FE8">
        <w:rPr>
          <w:rFonts w:ascii="Times New Roman" w:eastAsia="ArialNarrow" w:hAnsi="Times New Roman"/>
        </w:rPr>
        <w:t xml:space="preserve">podwykonawstwo o treści zgodnej z projektem umowy. </w:t>
      </w:r>
    </w:p>
    <w:p w14:paraId="7CA4DCE8"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każdej umowie zawieranej przez Wykonawcę z </w:t>
      </w:r>
      <w:r w:rsidR="00612507">
        <w:rPr>
          <w:rFonts w:ascii="Times New Roman" w:eastAsia="ArialNarrow" w:hAnsi="Times New Roman"/>
        </w:rPr>
        <w:t xml:space="preserve">Podwykonawcą, dalszym Podwykonawcą </w:t>
      </w:r>
      <w:r w:rsidRPr="006C1FE8">
        <w:rPr>
          <w:rFonts w:ascii="Times New Roman" w:eastAsia="ArialNarrow" w:hAnsi="Times New Roman"/>
        </w:rPr>
        <w:t xml:space="preserve">muszą ponadto zostać zawarte postanowienia, że </w:t>
      </w:r>
      <w:r w:rsidR="00612507">
        <w:rPr>
          <w:rFonts w:ascii="Times New Roman" w:eastAsia="ArialNarrow" w:hAnsi="Times New Roman"/>
        </w:rPr>
        <w:t>P</w:t>
      </w:r>
      <w:r w:rsidRPr="006C1FE8">
        <w:rPr>
          <w:rFonts w:ascii="Times New Roman" w:eastAsia="ArialNarrow" w:hAnsi="Times New Roman"/>
        </w:rPr>
        <w:t>odwykonawca</w:t>
      </w:r>
      <w:r w:rsidR="00612507">
        <w:rPr>
          <w:rFonts w:ascii="Times New Roman" w:eastAsia="ArialNarrow" w:hAnsi="Times New Roman"/>
        </w:rPr>
        <w:t>, dalszy Podwykonawca</w:t>
      </w:r>
      <w:r w:rsidRPr="006C1FE8">
        <w:rPr>
          <w:rFonts w:ascii="Times New Roman" w:eastAsia="ArialNarrow" w:hAnsi="Times New Roman"/>
        </w:rPr>
        <w:t xml:space="preserve"> nie może dokonać cesji wierzytelności, przekazu oraz powierzyć wykonania robót dalszemu </w:t>
      </w:r>
      <w:r w:rsidR="00612507">
        <w:rPr>
          <w:rFonts w:ascii="Times New Roman" w:eastAsia="ArialNarrow" w:hAnsi="Times New Roman"/>
        </w:rPr>
        <w:t>P</w:t>
      </w:r>
      <w:r w:rsidRPr="006C1FE8">
        <w:rPr>
          <w:rFonts w:ascii="Times New Roman" w:eastAsia="ArialNarrow" w:hAnsi="Times New Roman"/>
        </w:rPr>
        <w:t>odwykonawcy, bez zgody Zamawiającego.</w:t>
      </w:r>
    </w:p>
    <w:p w14:paraId="5BBBB2CE"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Zamawiający w ciągu 14 dni od otrzymania projektu umowy o podwykonawstwo, której przedmiotem są roboty budowlane, a także projektu jej zmiany, ma prawo zgłosić pisemne zastrzeżenia lub sprzeciw.</w:t>
      </w:r>
    </w:p>
    <w:p w14:paraId="4AC772DC"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Niezgłoszenie pisemnych zastrzeżeń lub sprzeciwu do przedłożonego projektu umowy o</w:t>
      </w:r>
      <w:r>
        <w:rPr>
          <w:rFonts w:ascii="Times New Roman" w:eastAsia="ArialNarrow" w:hAnsi="Times New Roman"/>
        </w:rPr>
        <w:t> </w:t>
      </w:r>
      <w:r w:rsidRPr="006C1FE8">
        <w:rPr>
          <w:rFonts w:ascii="Times New Roman" w:eastAsia="ArialNarrow" w:hAnsi="Times New Roman"/>
        </w:rPr>
        <w:t xml:space="preserve">podwykonawstwo, </w:t>
      </w:r>
      <w:r w:rsidR="0034701C">
        <w:rPr>
          <w:rFonts w:ascii="Times New Roman" w:eastAsia="ArialNarrow" w:hAnsi="Times New Roman"/>
        </w:rPr>
        <w:t xml:space="preserve">projektu zmian umowy, </w:t>
      </w:r>
      <w:r w:rsidRPr="006C1FE8">
        <w:rPr>
          <w:rFonts w:ascii="Times New Roman" w:eastAsia="ArialNarrow" w:hAnsi="Times New Roman"/>
        </w:rPr>
        <w:t>której przedmiotem są roboty budowlane, w</w:t>
      </w:r>
      <w:r w:rsidR="00351525">
        <w:rPr>
          <w:rFonts w:ascii="Times New Roman" w:eastAsia="ArialNarrow" w:hAnsi="Times New Roman"/>
        </w:rPr>
        <w:t> </w:t>
      </w:r>
      <w:r w:rsidRPr="006C1FE8">
        <w:rPr>
          <w:rFonts w:ascii="Times New Roman" w:eastAsia="ArialNarrow" w:hAnsi="Times New Roman"/>
        </w:rPr>
        <w:t>terminie 14 dni uważa się za akceptację projektu umowy</w:t>
      </w:r>
      <w:r w:rsidR="0034701C">
        <w:rPr>
          <w:rFonts w:ascii="Times New Roman" w:eastAsia="ArialNarrow" w:hAnsi="Times New Roman"/>
        </w:rPr>
        <w:t>, projektu zmian umowy</w:t>
      </w:r>
      <w:r w:rsidRPr="006C1FE8">
        <w:rPr>
          <w:rFonts w:ascii="Times New Roman" w:eastAsia="ArialNarrow" w:hAnsi="Times New Roman"/>
        </w:rPr>
        <w:t xml:space="preserve"> przez Zamawiającego.</w:t>
      </w:r>
    </w:p>
    <w:p w14:paraId="608E3C95"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Wykonawca, podwykonawca lub dalszy podwykonawca robót budowlanych przedkłada Zamawiającemu poświadczoną za zgodność z oryginałem kopię zawartej umowy o</w:t>
      </w:r>
      <w:r>
        <w:rPr>
          <w:rFonts w:ascii="Times New Roman" w:eastAsia="ArialNarrow" w:hAnsi="Times New Roman"/>
        </w:rPr>
        <w:t> </w:t>
      </w:r>
      <w:r w:rsidRPr="006C1FE8">
        <w:rPr>
          <w:rFonts w:ascii="Times New Roman" w:eastAsia="ArialNarrow" w:hAnsi="Times New Roman"/>
        </w:rPr>
        <w:t xml:space="preserve">podwykonawstwo, której przedmiotem są roboty budowlane, w terminie 7 dni od dnia jej zawarcia. </w:t>
      </w:r>
    </w:p>
    <w:p w14:paraId="4BB71817"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jest zobowiązany przedstawić Zamawiającemu dowody potwierdzające zapłatę wymagalnego wynagrodzenia </w:t>
      </w:r>
      <w:r w:rsidR="00612507">
        <w:rPr>
          <w:rFonts w:ascii="Times New Roman" w:eastAsia="ArialNarrow" w:hAnsi="Times New Roman"/>
        </w:rPr>
        <w:t>P</w:t>
      </w:r>
      <w:r w:rsidRPr="006C1FE8">
        <w:rPr>
          <w:rFonts w:ascii="Times New Roman" w:eastAsia="ArialNarrow" w:hAnsi="Times New Roman"/>
        </w:rPr>
        <w:t xml:space="preserve">odwykonawcom lub dalszym </w:t>
      </w:r>
      <w:r w:rsidR="00612507">
        <w:rPr>
          <w:rFonts w:ascii="Times New Roman" w:eastAsia="ArialNarrow" w:hAnsi="Times New Roman"/>
        </w:rPr>
        <w:t>P</w:t>
      </w:r>
      <w:r w:rsidRPr="006C1FE8">
        <w:rPr>
          <w:rFonts w:ascii="Times New Roman" w:eastAsia="ArialNarrow" w:hAnsi="Times New Roman"/>
        </w:rPr>
        <w:t>odwykonawcom. W</w:t>
      </w:r>
      <w:r>
        <w:rPr>
          <w:rFonts w:ascii="Times New Roman" w:eastAsia="ArialNarrow" w:hAnsi="Times New Roman"/>
        </w:rPr>
        <w:t> </w:t>
      </w:r>
      <w:r w:rsidRPr="006C1FE8">
        <w:rPr>
          <w:rFonts w:ascii="Times New Roman" w:eastAsia="ArialNarrow" w:hAnsi="Times New Roman"/>
        </w:rPr>
        <w:t xml:space="preserve">przypadku nie przedstawienia dowodów zapłaty Zamawiający nie wypłaci Wykonawcy kwoty należnej z tytułu wykonanych </w:t>
      </w:r>
      <w:r w:rsidR="002475D2">
        <w:rPr>
          <w:rFonts w:ascii="Times New Roman" w:eastAsia="ArialNarrow" w:hAnsi="Times New Roman"/>
        </w:rPr>
        <w:t>prac w wysokości wynikającej ze </w:t>
      </w:r>
      <w:r w:rsidRPr="006C1FE8">
        <w:rPr>
          <w:rFonts w:ascii="Times New Roman" w:eastAsia="ArialNarrow" w:hAnsi="Times New Roman"/>
        </w:rPr>
        <w:t xml:space="preserve">złożonej faktury. Dowodem zapłaty jest oświadczenie </w:t>
      </w:r>
      <w:r w:rsidR="00612507">
        <w:rPr>
          <w:rFonts w:ascii="Times New Roman" w:eastAsia="ArialNarrow" w:hAnsi="Times New Roman"/>
        </w:rPr>
        <w:t>P</w:t>
      </w:r>
      <w:r w:rsidRPr="006C1FE8">
        <w:rPr>
          <w:rFonts w:ascii="Times New Roman" w:eastAsia="ArialNarrow" w:hAnsi="Times New Roman"/>
        </w:rPr>
        <w:t xml:space="preserve">odwykonawcy lub dalszego </w:t>
      </w:r>
      <w:r w:rsidR="00612507">
        <w:rPr>
          <w:rFonts w:ascii="Times New Roman" w:eastAsia="ArialNarrow" w:hAnsi="Times New Roman"/>
        </w:rPr>
        <w:t>P</w:t>
      </w:r>
      <w:r w:rsidRPr="006C1FE8">
        <w:rPr>
          <w:rFonts w:ascii="Times New Roman" w:eastAsia="ArialNarrow" w:hAnsi="Times New Roman"/>
        </w:rPr>
        <w:t xml:space="preserve">odwykonawcy, iż otrzymał należne mu </w:t>
      </w:r>
      <w:r w:rsidR="00612507" w:rsidRPr="006C1FE8">
        <w:rPr>
          <w:rFonts w:ascii="Times New Roman" w:eastAsia="ArialNarrow" w:hAnsi="Times New Roman"/>
        </w:rPr>
        <w:t xml:space="preserve">wynagrodzenie </w:t>
      </w:r>
      <w:r w:rsidRPr="006C1FE8">
        <w:rPr>
          <w:rFonts w:ascii="Times New Roman" w:eastAsia="ArialNarrow" w:hAnsi="Times New Roman"/>
        </w:rPr>
        <w:t>z tytułu umowy o</w:t>
      </w:r>
      <w:r w:rsidR="00D93D3A">
        <w:rPr>
          <w:rFonts w:ascii="Times New Roman" w:eastAsia="ArialNarrow" w:hAnsi="Times New Roman"/>
        </w:rPr>
        <w:t> </w:t>
      </w:r>
      <w:r w:rsidRPr="006C1FE8">
        <w:rPr>
          <w:rFonts w:ascii="Times New Roman" w:eastAsia="ArialNarrow" w:hAnsi="Times New Roman"/>
        </w:rPr>
        <w:t>podwykonawstwo.</w:t>
      </w:r>
    </w:p>
    <w:p w14:paraId="4A23FCC7"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Termin zapłaty wynagrodzenia </w:t>
      </w:r>
      <w:r w:rsidR="00612507">
        <w:rPr>
          <w:rFonts w:ascii="Times New Roman" w:eastAsia="ArialNarrow" w:hAnsi="Times New Roman"/>
        </w:rPr>
        <w:t>P</w:t>
      </w:r>
      <w:r w:rsidRPr="006C1FE8">
        <w:rPr>
          <w:rFonts w:ascii="Times New Roman" w:eastAsia="ArialNarrow" w:hAnsi="Times New Roman"/>
        </w:rPr>
        <w:t xml:space="preserve">odwykonawcy lub dalszemu </w:t>
      </w:r>
      <w:r w:rsidR="00612507">
        <w:rPr>
          <w:rFonts w:ascii="Times New Roman" w:eastAsia="ArialNarrow" w:hAnsi="Times New Roman"/>
        </w:rPr>
        <w:t>P</w:t>
      </w:r>
      <w:r w:rsidRPr="006C1FE8">
        <w:rPr>
          <w:rFonts w:ascii="Times New Roman" w:eastAsia="ArialNarrow" w:hAnsi="Times New Roman"/>
        </w:rPr>
        <w:t>odwykonawcy nie może być dłuższy niż 30 dni</w:t>
      </w:r>
      <w:r w:rsidR="00374AFD">
        <w:rPr>
          <w:rFonts w:ascii="Times New Roman" w:eastAsia="ArialNarrow" w:hAnsi="Times New Roman"/>
        </w:rPr>
        <w:t xml:space="preserve"> od dnia doręczenia faktury lub rachunku potwierdzającego wykonanie dostawy, usługi lub robót budowlanych</w:t>
      </w:r>
      <w:r w:rsidRPr="006C1FE8">
        <w:rPr>
          <w:rFonts w:ascii="Times New Roman" w:eastAsia="ArialNarrow" w:hAnsi="Times New Roman"/>
        </w:rPr>
        <w:t xml:space="preserve">. </w:t>
      </w:r>
    </w:p>
    <w:p w14:paraId="61A530A3"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w:t>
      </w:r>
      <w:r w:rsidR="00374AFD">
        <w:rPr>
          <w:rFonts w:ascii="Times New Roman" w:eastAsia="ArialNarrow" w:hAnsi="Times New Roman"/>
        </w:rPr>
        <w:t>P</w:t>
      </w:r>
      <w:r w:rsidRPr="006C1FE8">
        <w:rPr>
          <w:rFonts w:ascii="Times New Roman" w:eastAsia="ArialNarrow" w:hAnsi="Times New Roman"/>
        </w:rPr>
        <w:t xml:space="preserve">odwykonawca lub dalszy </w:t>
      </w:r>
      <w:r w:rsidR="00374AFD">
        <w:rPr>
          <w:rFonts w:ascii="Times New Roman" w:eastAsia="ArialNarrow" w:hAnsi="Times New Roman"/>
        </w:rPr>
        <w:t>P</w:t>
      </w:r>
      <w:r w:rsidR="00374AFD" w:rsidRPr="006C1FE8">
        <w:rPr>
          <w:rFonts w:ascii="Times New Roman" w:eastAsia="ArialNarrow" w:hAnsi="Times New Roman"/>
        </w:rPr>
        <w:t xml:space="preserve">odwykonawca </w:t>
      </w:r>
      <w:r w:rsidRPr="006C1FE8">
        <w:rPr>
          <w:rFonts w:ascii="Times New Roman" w:eastAsia="ArialNarrow" w:hAnsi="Times New Roman"/>
        </w:rPr>
        <w:t>robót budowlanych przedkłada Zamawiającemu poświadczoną za zgodność z oryginałem kopię zawartej umowy o</w:t>
      </w:r>
      <w:r>
        <w:rPr>
          <w:rFonts w:ascii="Times New Roman" w:eastAsia="ArialNarrow" w:hAnsi="Times New Roman"/>
        </w:rPr>
        <w:t> </w:t>
      </w:r>
      <w:r w:rsidRPr="006C1FE8">
        <w:rPr>
          <w:rFonts w:ascii="Times New Roman" w:eastAsia="ArialNarrow" w:hAnsi="Times New Roman"/>
        </w:rPr>
        <w:t>podwykonawstwo, której przedmiotem są dostawy lub usługi, w terminie 7 dni od dnia jej zawarcia, z wyłączeniem umów o podwykonawstwo o wartości mniejszej niż 0,5% wartości</w:t>
      </w:r>
      <w:r w:rsidR="00374AFD">
        <w:rPr>
          <w:rFonts w:ascii="Times New Roman" w:eastAsia="ArialNarrow" w:hAnsi="Times New Roman"/>
        </w:rPr>
        <w:t>, o której mowa w</w:t>
      </w:r>
      <w:r w:rsidR="009A1E96">
        <w:rPr>
          <w:rFonts w:ascii="Times New Roman" w:eastAsia="ArialNarrow" w:hAnsi="Times New Roman"/>
        </w:rPr>
        <w:t xml:space="preserve"> </w:t>
      </w:r>
      <w:r w:rsidR="00374AFD" w:rsidRPr="00B73CB9">
        <w:rPr>
          <w:rFonts w:ascii="Times New Roman" w:eastAsia="ArialNarrow" w:hAnsi="Times New Roman"/>
        </w:rPr>
        <w:t>§</w:t>
      </w:r>
      <w:r w:rsidR="00156B3A">
        <w:rPr>
          <w:rFonts w:ascii="Times New Roman" w:eastAsia="ArialNarrow" w:hAnsi="Times New Roman"/>
        </w:rPr>
        <w:t xml:space="preserve"> 3 ust.</w:t>
      </w:r>
      <w:r w:rsidR="00085245">
        <w:rPr>
          <w:rFonts w:ascii="Times New Roman" w:eastAsia="ArialNarrow" w:hAnsi="Times New Roman"/>
        </w:rPr>
        <w:t xml:space="preserve"> </w:t>
      </w:r>
      <w:r w:rsidR="00156B3A">
        <w:rPr>
          <w:rFonts w:ascii="Times New Roman" w:eastAsia="ArialNarrow" w:hAnsi="Times New Roman"/>
        </w:rPr>
        <w:t xml:space="preserve">1 </w:t>
      </w:r>
      <w:r w:rsidRPr="006C1FE8">
        <w:rPr>
          <w:rFonts w:ascii="Times New Roman" w:eastAsia="ArialNarrow" w:hAnsi="Times New Roman"/>
        </w:rPr>
        <w:t>umowy. Wyłączenie, o którym mowa w</w:t>
      </w:r>
      <w:r>
        <w:rPr>
          <w:rFonts w:ascii="Times New Roman" w:eastAsia="ArialNarrow" w:hAnsi="Times New Roman"/>
        </w:rPr>
        <w:t> </w:t>
      </w:r>
      <w:r w:rsidRPr="006C1FE8">
        <w:rPr>
          <w:rFonts w:ascii="Times New Roman" w:eastAsia="ArialNarrow" w:hAnsi="Times New Roman"/>
        </w:rPr>
        <w:t>zdaniu pierwszym, nie dotyczy umów o podwykonawstwo o w</w:t>
      </w:r>
      <w:r w:rsidR="00156B3A">
        <w:rPr>
          <w:rFonts w:ascii="Times New Roman" w:eastAsia="ArialNarrow" w:hAnsi="Times New Roman"/>
        </w:rPr>
        <w:t>artości większej niż </w:t>
      </w:r>
      <w:r>
        <w:rPr>
          <w:rFonts w:ascii="Times New Roman" w:eastAsia="ArialNarrow" w:hAnsi="Times New Roman"/>
        </w:rPr>
        <w:t>5</w:t>
      </w:r>
      <w:r w:rsidRPr="006C1FE8">
        <w:rPr>
          <w:rFonts w:ascii="Times New Roman" w:eastAsia="ArialNarrow" w:hAnsi="Times New Roman"/>
        </w:rPr>
        <w:t xml:space="preserve">.000 zł (słownie: </w:t>
      </w:r>
      <w:r w:rsidR="00156B3A">
        <w:rPr>
          <w:rFonts w:ascii="Times New Roman" w:eastAsia="ArialNarrow" w:hAnsi="Times New Roman"/>
        </w:rPr>
        <w:t xml:space="preserve">pięć </w:t>
      </w:r>
      <w:r w:rsidRPr="006C1FE8">
        <w:rPr>
          <w:rFonts w:ascii="Times New Roman" w:eastAsia="ArialNarrow" w:hAnsi="Times New Roman"/>
        </w:rPr>
        <w:t>tysięcy złotych 00/100). Jeżeli</w:t>
      </w:r>
      <w:r w:rsidR="00156B3A">
        <w:rPr>
          <w:rFonts w:ascii="Times New Roman" w:eastAsia="ArialNarrow" w:hAnsi="Times New Roman"/>
        </w:rPr>
        <w:t xml:space="preserve"> termin zapłaty wynagrodzenia w </w:t>
      </w:r>
      <w:r w:rsidRPr="006C1FE8">
        <w:rPr>
          <w:rFonts w:ascii="Times New Roman" w:eastAsia="ArialNarrow" w:hAnsi="Times New Roman"/>
        </w:rPr>
        <w:t>tejże umowie jest dłuższy niż 30 dni</w:t>
      </w:r>
      <w:r>
        <w:rPr>
          <w:rFonts w:ascii="Times New Roman" w:eastAsia="ArialNarrow" w:hAnsi="Times New Roman"/>
        </w:rPr>
        <w:t>,</w:t>
      </w:r>
      <w:r w:rsidRPr="006C1FE8">
        <w:rPr>
          <w:rFonts w:ascii="Times New Roman" w:eastAsia="ArialNarrow" w:hAnsi="Times New Roman"/>
        </w:rPr>
        <w:t xml:space="preserve"> Zamawiając</w:t>
      </w:r>
      <w:r w:rsidR="00156B3A">
        <w:rPr>
          <w:rFonts w:ascii="Times New Roman" w:eastAsia="ArialNarrow" w:hAnsi="Times New Roman"/>
        </w:rPr>
        <w:t>y poinformuje o tym Wykonawcę i </w:t>
      </w:r>
      <w:r w:rsidRPr="006C1FE8">
        <w:rPr>
          <w:rFonts w:ascii="Times New Roman" w:eastAsia="ArialNarrow" w:hAnsi="Times New Roman"/>
        </w:rPr>
        <w:t>wezwie go do doprowadzenia do zmiany tej umowy pod rygorem wystąpienia o zapłatę kary umownej.</w:t>
      </w:r>
    </w:p>
    <w:p w14:paraId="1947CEF5"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Zamawiający dokona bezpośredniej zapłaty wymagalnego wynagrodzenia przysługującego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który zawarł zaakceptowaną przez Zamawiającego umowę o podwykonawstwo, której przedmiotem są roboty budowlane, lub który zawarł przedłożoną Zamawiającemu umowę o</w:t>
      </w:r>
      <w:r>
        <w:rPr>
          <w:rFonts w:ascii="Times New Roman" w:eastAsia="ArialNarrow" w:hAnsi="Times New Roman"/>
        </w:rPr>
        <w:t> </w:t>
      </w:r>
      <w:r w:rsidRPr="006C1FE8">
        <w:rPr>
          <w:rFonts w:ascii="Times New Roman" w:eastAsia="ArialNarrow" w:hAnsi="Times New Roman"/>
        </w:rPr>
        <w:t xml:space="preserve">podwykonawstwo, której przedmiotem są dostawy lub usługi, w przypadku uchylenia się od obowiązku zapłaty odpowiednio przez Wykonawcę, </w:t>
      </w:r>
      <w:r w:rsidR="003C57BE">
        <w:rPr>
          <w:rFonts w:ascii="Times New Roman" w:eastAsia="ArialNarrow" w:hAnsi="Times New Roman"/>
        </w:rPr>
        <w:t>P</w:t>
      </w:r>
      <w:r w:rsidR="003C57BE" w:rsidRPr="006C1FE8">
        <w:rPr>
          <w:rFonts w:ascii="Times New Roman" w:eastAsia="ArialNarrow" w:hAnsi="Times New Roman"/>
        </w:rPr>
        <w:t xml:space="preserve">odwykonawcę </w:t>
      </w:r>
      <w:r w:rsidRPr="006C1FE8">
        <w:rPr>
          <w:rFonts w:ascii="Times New Roman" w:eastAsia="ArialNarrow" w:hAnsi="Times New Roman"/>
        </w:rPr>
        <w:t xml:space="preserve">lub dalszego </w:t>
      </w:r>
      <w:r w:rsidR="003C57BE">
        <w:rPr>
          <w:rFonts w:ascii="Times New Roman" w:eastAsia="ArialNarrow" w:hAnsi="Times New Roman"/>
        </w:rPr>
        <w:t>P</w:t>
      </w:r>
      <w:r w:rsidR="003C57BE" w:rsidRPr="006C1FE8">
        <w:rPr>
          <w:rFonts w:ascii="Times New Roman" w:eastAsia="ArialNarrow" w:hAnsi="Times New Roman"/>
        </w:rPr>
        <w:t xml:space="preserve">odwykonawcę </w:t>
      </w:r>
      <w:r w:rsidRPr="006C1FE8">
        <w:rPr>
          <w:rFonts w:ascii="Times New Roman" w:eastAsia="ArialNarrow" w:hAnsi="Times New Roman"/>
        </w:rPr>
        <w:t xml:space="preserve">zamówienia na roboty budowlane. Wynagrodzenie to dotyczy wyłącznie należności powstałych po zaakceptowaniu przez Zamawiającego umowy </w:t>
      </w:r>
      <w:r w:rsidRPr="006C1FE8">
        <w:rPr>
          <w:rFonts w:ascii="Times New Roman" w:eastAsia="ArialNarrow" w:hAnsi="Times New Roman"/>
        </w:rPr>
        <w:lastRenderedPageBreak/>
        <w:t>o</w:t>
      </w:r>
      <w:r>
        <w:rPr>
          <w:rFonts w:ascii="Times New Roman" w:eastAsia="ArialNarrow" w:hAnsi="Times New Roman"/>
        </w:rPr>
        <w:t> </w:t>
      </w:r>
      <w:r w:rsidRPr="006C1FE8">
        <w:rPr>
          <w:rFonts w:ascii="Times New Roman" w:eastAsia="ArialNarrow" w:hAnsi="Times New Roman"/>
        </w:rPr>
        <w:t>podwykonawstwo, której przedmiotem są roboty budowlane, lub po przedłożeniu Zamawiającemu poświadczonej za zgodność z oryginałem kopii umowy o</w:t>
      </w:r>
      <w:r>
        <w:rPr>
          <w:rFonts w:ascii="Times New Roman" w:eastAsia="ArialNarrow" w:hAnsi="Times New Roman"/>
        </w:rPr>
        <w:t> </w:t>
      </w:r>
      <w:r w:rsidRPr="006C1FE8">
        <w:rPr>
          <w:rFonts w:ascii="Times New Roman" w:eastAsia="ArialNarrow" w:hAnsi="Times New Roman"/>
        </w:rPr>
        <w:t xml:space="preserve">podwykonawstwo, której przedmiotem są dostawy lub usługi. Bezpośrednia zapłata obejmuje wyłącznie wynagrodzenie, bez odsetek, należne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w:t>
      </w:r>
    </w:p>
    <w:p w14:paraId="72DB5C80"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Przed dokonaniem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Zamawiający wystąpi drogą pisemną do Wykonawcy o zgłoszenie pisemnych uwag dotyczących zasadności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W</w:t>
      </w:r>
      <w:r>
        <w:rPr>
          <w:rFonts w:ascii="Times New Roman" w:eastAsia="ArialNarrow" w:hAnsi="Times New Roman"/>
        </w:rPr>
        <w:t> </w:t>
      </w:r>
      <w:r w:rsidRPr="006C1FE8">
        <w:rPr>
          <w:rFonts w:ascii="Times New Roman" w:eastAsia="ArialNarrow" w:hAnsi="Times New Roman"/>
        </w:rPr>
        <w:t>takiej sytuacji Wykonawca ma 7 dni od dnia otrzymania pisma Zamawiając</w:t>
      </w:r>
      <w:r w:rsidR="002475D2">
        <w:rPr>
          <w:rFonts w:ascii="Times New Roman" w:eastAsia="ArialNarrow" w:hAnsi="Times New Roman"/>
        </w:rPr>
        <w:t>ego na </w:t>
      </w:r>
      <w:r w:rsidRPr="006C1FE8">
        <w:rPr>
          <w:rFonts w:ascii="Times New Roman" w:eastAsia="ArialNarrow" w:hAnsi="Times New Roman"/>
        </w:rPr>
        <w:t xml:space="preserve">zgłoszenie uwag dotyczących zasadności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w:t>
      </w:r>
    </w:p>
    <w:p w14:paraId="64788FFC"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 przypadku zgłoszenia uwag</w:t>
      </w:r>
      <w:r w:rsidR="003C57BE">
        <w:rPr>
          <w:rFonts w:ascii="Times New Roman" w:eastAsia="ArialNarrow" w:hAnsi="Times New Roman"/>
        </w:rPr>
        <w:t xml:space="preserve"> przez Wykonawcę</w:t>
      </w:r>
      <w:r w:rsidRPr="006C1FE8">
        <w:rPr>
          <w:rFonts w:ascii="Times New Roman" w:eastAsia="ArialNarrow" w:hAnsi="Times New Roman"/>
        </w:rPr>
        <w:t>, o których mowa w ust. 1</w:t>
      </w:r>
      <w:r w:rsidR="00156B3A">
        <w:rPr>
          <w:rFonts w:ascii="Times New Roman" w:eastAsia="ArialNarrow" w:hAnsi="Times New Roman"/>
        </w:rPr>
        <w:t>3</w:t>
      </w:r>
      <w:r w:rsidRPr="006C1FE8">
        <w:rPr>
          <w:rFonts w:ascii="Times New Roman" w:eastAsia="ArialNarrow" w:hAnsi="Times New Roman"/>
        </w:rPr>
        <w:t xml:space="preserve"> w terminie 7</w:t>
      </w:r>
      <w:r w:rsidR="00230094">
        <w:rPr>
          <w:rFonts w:ascii="Times New Roman" w:eastAsia="ArialNarrow" w:hAnsi="Times New Roman"/>
        </w:rPr>
        <w:t> </w:t>
      </w:r>
      <w:r w:rsidRPr="006C1FE8">
        <w:rPr>
          <w:rFonts w:ascii="Times New Roman" w:eastAsia="ArialNarrow" w:hAnsi="Times New Roman"/>
        </w:rPr>
        <w:t>dni Zamawiający może:</w:t>
      </w:r>
    </w:p>
    <w:p w14:paraId="0038AF8F"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nie dokonać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xml:space="preserve">, jeżeli </w:t>
      </w:r>
      <w:r w:rsidR="00612507">
        <w:rPr>
          <w:rFonts w:ascii="Times New Roman" w:eastAsia="ArialNarrow" w:hAnsi="Times New Roman"/>
        </w:rPr>
        <w:t>W</w:t>
      </w:r>
      <w:r w:rsidRPr="006C1FE8">
        <w:rPr>
          <w:rFonts w:ascii="Times New Roman" w:eastAsia="ArialNarrow" w:hAnsi="Times New Roman"/>
        </w:rPr>
        <w:t>ykonawca wykaże niezasadność takiej zapłaty albo</w:t>
      </w:r>
    </w:p>
    <w:p w14:paraId="19B3C1D7"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złożyć do depozytu sądowego kwotę potrzebną na pokrycie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dalszego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w przypadku istnienia zasadniczej wątpliwości Zamawiającego co do wysokości należnej zapłaty lub podmiotu, któremu płatność się należy, albo</w:t>
      </w:r>
    </w:p>
    <w:p w14:paraId="20201420"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dokonać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xml:space="preserve">, jeżeli </w:t>
      </w:r>
      <w:r w:rsidR="003C57BE">
        <w:rPr>
          <w:rFonts w:ascii="Times New Roman" w:eastAsia="ArialNarrow" w:hAnsi="Times New Roman"/>
        </w:rPr>
        <w:t>P</w:t>
      </w:r>
      <w:r w:rsidR="003C57BE" w:rsidRPr="006C1FE8">
        <w:rPr>
          <w:rFonts w:ascii="Times New Roman" w:eastAsia="ArialNarrow" w:hAnsi="Times New Roman"/>
        </w:rPr>
        <w:t xml:space="preserve">odwykonawca </w:t>
      </w:r>
      <w:r w:rsidRPr="006C1FE8">
        <w:rPr>
          <w:rFonts w:ascii="Times New Roman" w:eastAsia="ArialNarrow" w:hAnsi="Times New Roman"/>
        </w:rPr>
        <w:t xml:space="preserve">lub dalszy </w:t>
      </w:r>
      <w:r w:rsidR="003C57BE">
        <w:rPr>
          <w:rFonts w:ascii="Times New Roman" w:eastAsia="ArialNarrow" w:hAnsi="Times New Roman"/>
        </w:rPr>
        <w:t>P</w:t>
      </w:r>
      <w:r w:rsidR="003C57BE" w:rsidRPr="006C1FE8">
        <w:rPr>
          <w:rFonts w:ascii="Times New Roman" w:eastAsia="ArialNarrow" w:hAnsi="Times New Roman"/>
        </w:rPr>
        <w:t xml:space="preserve">odwykonawca </w:t>
      </w:r>
      <w:r w:rsidRPr="006C1FE8">
        <w:rPr>
          <w:rFonts w:ascii="Times New Roman" w:eastAsia="ArialNarrow" w:hAnsi="Times New Roman"/>
        </w:rPr>
        <w:t>wykaże zasadność takiej zapłaty.</w:t>
      </w:r>
    </w:p>
    <w:p w14:paraId="09B0C841"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przypadku dokonania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lub dalszemu podwykonawcy Zamawiający potrąca kwotę wypłaconego wynagrodzenia z</w:t>
      </w:r>
      <w:r>
        <w:rPr>
          <w:rFonts w:ascii="Times New Roman" w:eastAsia="ArialNarrow" w:hAnsi="Times New Roman"/>
        </w:rPr>
        <w:t> </w:t>
      </w:r>
      <w:r w:rsidRPr="006C1FE8">
        <w:rPr>
          <w:rFonts w:ascii="Times New Roman" w:eastAsia="ArialNarrow" w:hAnsi="Times New Roman"/>
        </w:rPr>
        <w:t xml:space="preserve">wynagrodzenia należnego Wykonawcy, o którym mowa w § 3 ust. 1. </w:t>
      </w:r>
    </w:p>
    <w:p w14:paraId="5DFF2D3E" w14:textId="77777777" w:rsidR="00D20546"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przypadku wielokrotnego dokonywania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00156B3A">
        <w:rPr>
          <w:rFonts w:ascii="Times New Roman" w:eastAsia="ArialNarrow" w:hAnsi="Times New Roman"/>
        </w:rPr>
        <w:t>lub </w:t>
      </w:r>
      <w:r w:rsidRPr="006C1FE8">
        <w:rPr>
          <w:rFonts w:ascii="Times New Roman" w:eastAsia="ArialNarrow" w:hAnsi="Times New Roman"/>
        </w:rPr>
        <w:t xml:space="preserve">dalszemu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lub konieczność dokonania bezpośrednich zapłat na sumę większą niż 5% wartości umowy może stanowić podstawę do odstąpienia od umowy przez Zamawiającego.</w:t>
      </w:r>
    </w:p>
    <w:p w14:paraId="2177963E" w14:textId="77777777" w:rsidR="00156B3A" w:rsidRPr="006C1FE8" w:rsidRDefault="00156B3A" w:rsidP="001823FC">
      <w:pPr>
        <w:numPr>
          <w:ilvl w:val="0"/>
          <w:numId w:val="8"/>
        </w:numPr>
        <w:autoSpaceDN w:val="0"/>
        <w:adjustRightInd w:val="0"/>
        <w:ind w:left="425" w:hanging="425"/>
        <w:contextualSpacing/>
        <w:jc w:val="both"/>
        <w:rPr>
          <w:rFonts w:ascii="Times New Roman" w:eastAsia="ArialNarrow" w:hAnsi="Times New Roman"/>
        </w:rPr>
      </w:pPr>
      <w:r>
        <w:rPr>
          <w:rFonts w:ascii="Times New Roman" w:eastAsia="ArialNarrow" w:hAnsi="Times New Roman"/>
        </w:rPr>
        <w:t>Do umów o dalsze podwykonawstwo postanowienia niniejszego paragrafu stosuje się odpowiednio.</w:t>
      </w:r>
    </w:p>
    <w:p w14:paraId="03CB7F86" w14:textId="77777777" w:rsidR="00D20546" w:rsidRPr="006C1FE8" w:rsidRDefault="00D20546" w:rsidP="00A93A7A">
      <w:pPr>
        <w:autoSpaceDN w:val="0"/>
        <w:adjustRightInd w:val="0"/>
        <w:ind w:left="425" w:hanging="425"/>
        <w:jc w:val="both"/>
        <w:rPr>
          <w:rFonts w:ascii="Times New Roman" w:eastAsia="ArialNarrow" w:hAnsi="Times New Roman"/>
        </w:rPr>
      </w:pPr>
    </w:p>
    <w:p w14:paraId="30E7F798"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8</w:t>
      </w:r>
    </w:p>
    <w:p w14:paraId="4E1259BC"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MATERIAŁY</w:t>
      </w:r>
    </w:p>
    <w:p w14:paraId="31096122"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FE0150A" w14:textId="77777777" w:rsidR="00D20546" w:rsidRDefault="00D20546" w:rsidP="00A93A7A">
      <w:pPr>
        <w:autoSpaceDN w:val="0"/>
        <w:adjustRightInd w:val="0"/>
        <w:ind w:left="425"/>
        <w:jc w:val="both"/>
        <w:rPr>
          <w:rFonts w:ascii="Times New Roman" w:hAnsi="Times New Roman"/>
        </w:rPr>
      </w:pPr>
      <w:r w:rsidRPr="006C1FE8">
        <w:rPr>
          <w:rFonts w:ascii="Times New Roman" w:hAnsi="Times New Roman"/>
        </w:rPr>
        <w:t>Materiały i urządzenia stosowane przy realizacji przedmiotu umowy powinny odpowiadać co do jakości wymogom wyrobów dopuszczonych do obrotu i stosowania w</w:t>
      </w:r>
      <w:r w:rsidR="00D93D3A">
        <w:rPr>
          <w:rFonts w:ascii="Times New Roman" w:hAnsi="Times New Roman"/>
        </w:rPr>
        <w:t> </w:t>
      </w:r>
      <w:r w:rsidRPr="006C1FE8">
        <w:rPr>
          <w:rFonts w:ascii="Times New Roman" w:hAnsi="Times New Roman"/>
        </w:rPr>
        <w:t>budownictwie określonych w ustawie z dnia 7 lipca 1994 r. Prawo budowlane wymaganiom SIWZ oraz dokumentacji projektowej.</w:t>
      </w:r>
    </w:p>
    <w:p w14:paraId="6294099B" w14:textId="77777777" w:rsidR="00D20546" w:rsidRPr="006C1FE8" w:rsidRDefault="00D20546" w:rsidP="00A93A7A">
      <w:pPr>
        <w:autoSpaceDN w:val="0"/>
        <w:adjustRightInd w:val="0"/>
        <w:ind w:left="425" w:hanging="425"/>
        <w:jc w:val="both"/>
        <w:rPr>
          <w:rFonts w:ascii="Times New Roman" w:hAnsi="Times New Roman"/>
        </w:rPr>
      </w:pPr>
    </w:p>
    <w:p w14:paraId="64416B8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9</w:t>
      </w:r>
    </w:p>
    <w:p w14:paraId="3CC618CB" w14:textId="77777777" w:rsidR="00D20546" w:rsidRPr="006C1FE8" w:rsidRDefault="00D20546" w:rsidP="00A93A7A">
      <w:pPr>
        <w:shd w:val="clear" w:color="auto" w:fill="FFFFFF"/>
        <w:ind w:left="425" w:hanging="425"/>
        <w:jc w:val="center"/>
        <w:rPr>
          <w:rFonts w:ascii="Times New Roman" w:eastAsia="ArialNarrow" w:hAnsi="Times New Roman"/>
          <w:b/>
        </w:rPr>
      </w:pPr>
      <w:r w:rsidRPr="006C1FE8">
        <w:rPr>
          <w:rFonts w:ascii="Times New Roman" w:eastAsia="ArialNarrow" w:hAnsi="Times New Roman"/>
          <w:b/>
        </w:rPr>
        <w:t>ZABEZPIECZENIE NALEŻYTEGO WYKONANIA UMOWY</w:t>
      </w:r>
    </w:p>
    <w:p w14:paraId="16B1F0ED" w14:textId="77777777" w:rsidR="00D20546" w:rsidRPr="006C1FE8" w:rsidRDefault="00D20546" w:rsidP="00A93A7A">
      <w:pPr>
        <w:shd w:val="clear" w:color="auto" w:fill="FFFFFF"/>
        <w:ind w:left="425" w:hanging="425"/>
        <w:jc w:val="center"/>
        <w:rPr>
          <w:rFonts w:ascii="Times New Roman" w:eastAsia="ArialNarrow" w:hAnsi="Times New Roman"/>
          <w:b/>
        </w:rPr>
      </w:pPr>
    </w:p>
    <w:p w14:paraId="43746B05" w14:textId="7BE23590"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b/>
        </w:rPr>
      </w:pPr>
      <w:r w:rsidRPr="006C1FE8">
        <w:rPr>
          <w:rFonts w:ascii="Times New Roman" w:eastAsia="ArialNarrow" w:hAnsi="Times New Roman"/>
        </w:rPr>
        <w:t>Strony ustalają zabezpieczenie należytego wykonania umowy i zabezpieczenie roszczeń z</w:t>
      </w:r>
      <w:r>
        <w:rPr>
          <w:rFonts w:ascii="Times New Roman" w:eastAsia="ArialNarrow" w:hAnsi="Times New Roman"/>
        </w:rPr>
        <w:t> </w:t>
      </w:r>
      <w:r w:rsidRPr="006C1FE8">
        <w:rPr>
          <w:rFonts w:ascii="Times New Roman" w:eastAsia="ArialNarrow" w:hAnsi="Times New Roman"/>
        </w:rPr>
        <w:t xml:space="preserve">tytułu rękojmi za wady, stanowiące </w:t>
      </w:r>
      <w:r w:rsidR="00C35C27">
        <w:rPr>
          <w:rFonts w:ascii="Times New Roman" w:eastAsia="ArialNarrow" w:hAnsi="Times New Roman"/>
        </w:rPr>
        <w:t>5</w:t>
      </w:r>
      <w:bookmarkStart w:id="1" w:name="_GoBack"/>
      <w:bookmarkEnd w:id="1"/>
      <w:r w:rsidRPr="006C1FE8">
        <w:rPr>
          <w:rFonts w:ascii="Times New Roman" w:eastAsia="ArialNarrow" w:hAnsi="Times New Roman"/>
        </w:rPr>
        <w:t>% wynagrodzenia umownego brutto określonego w § 3 ust. 1 umowy tj.…………………………………….</w:t>
      </w:r>
      <w:r w:rsidRPr="006C1FE8">
        <w:rPr>
          <w:rFonts w:ascii="Times New Roman" w:eastAsia="ArialNarrow" w:hAnsi="Times New Roman"/>
          <w:b/>
        </w:rPr>
        <w:t xml:space="preserve"> </w:t>
      </w:r>
      <w:r w:rsidRPr="006C1FE8">
        <w:rPr>
          <w:rFonts w:ascii="Times New Roman" w:eastAsia="ArialNarrow" w:hAnsi="Times New Roman"/>
        </w:rPr>
        <w:t>złotych (słownie:…………………………………………….).</w:t>
      </w:r>
    </w:p>
    <w:p w14:paraId="643A7E20" w14:textId="77777777"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b/>
        </w:rPr>
      </w:pPr>
      <w:r w:rsidRPr="006C1FE8">
        <w:rPr>
          <w:rFonts w:ascii="Times New Roman" w:eastAsia="ArialNarrow" w:hAnsi="Times New Roman"/>
        </w:rPr>
        <w:t>Kwotę zabezpieczenia Wykonawca wniesie w całości i za cały okres objęty zabezpieczeniem najpóźniej w dniu zawarcia umowy, ale przed jej podpisaniem, w</w:t>
      </w:r>
      <w:r w:rsidR="00D93D3A">
        <w:rPr>
          <w:rFonts w:ascii="Times New Roman" w:eastAsia="ArialNarrow" w:hAnsi="Times New Roman"/>
        </w:rPr>
        <w:t> </w:t>
      </w:r>
      <w:r w:rsidRPr="006C1FE8">
        <w:rPr>
          <w:rFonts w:ascii="Times New Roman" w:eastAsia="ArialNarrow" w:hAnsi="Times New Roman"/>
        </w:rPr>
        <w:t>formie ……………………….</w:t>
      </w:r>
    </w:p>
    <w:p w14:paraId="33056D43" w14:textId="1A8758F8"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lastRenderedPageBreak/>
        <w:t>W ciągu 30 dni po ostatecznym odbiorze przedmiotu zamówienia</w:t>
      </w:r>
      <w:r w:rsidR="00737432">
        <w:rPr>
          <w:rFonts w:ascii="Times New Roman" w:eastAsia="ArialNarrow" w:hAnsi="Times New Roman"/>
        </w:rPr>
        <w:t xml:space="preserve"> </w:t>
      </w:r>
      <w:r w:rsidRPr="006C1FE8">
        <w:rPr>
          <w:rFonts w:ascii="Times New Roman" w:eastAsia="ArialNarrow" w:hAnsi="Times New Roman"/>
        </w:rPr>
        <w:t xml:space="preserve"> 70% ustalonego zabezpieczenia zostanie zwrócone Wykonawcy, natomiast pozostałe 30% w ciągu 15 dni po upływie okresu rękojmi.</w:t>
      </w:r>
    </w:p>
    <w:p w14:paraId="723D82CC" w14:textId="77777777" w:rsidR="00D20546" w:rsidRPr="00883768"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eastAsia="ArialNarrow" w:hAnsi="Times New Roman"/>
        </w:rPr>
        <w:t>Jeżeli zabezpieczenie wniesiono w pieniądzu, Zamawiający zwraca je wraz z odsetkami wynikającymi z umowy rachunku bankowego, na którym było ono przechowywane, pomniejszone o koszty prowadzenia rachunku oraz prowizji bankowej za przelew pieniędzy na rachunek Wykonawcy.</w:t>
      </w:r>
    </w:p>
    <w:p w14:paraId="3CCFB5AF" w14:textId="77777777" w:rsidR="00D20546" w:rsidRPr="00883768"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eastAsia="ArialNarrow" w:hAnsi="Times New Roman"/>
        </w:rPr>
        <w:t>Zamawiający ma prawo bez uzyskiwania dodatkowej akceptacji Wykonawcy, kwotę zabezpieczenia wraz z odsetkami przeznaczyć na pokrycie należności za usunięcie wad lub usterek powstałych w wyniku nienależytego wykonania umowy przez Wykonawcę, ujawnionych w czasie robót, odbioru lub w okresie rękojmi i gwarancji, których Wykonawca nie usunie w terminie określonym przez Zamawiającego w pisemnym zawiadomieniu. O wysokości kwoty zabezpieczenia wykorzystanej na powyższy cel Zamawiający powiadamia Wykonawcę pisemnie.</w:t>
      </w:r>
    </w:p>
    <w:p w14:paraId="0779D1DF" w14:textId="77777777" w:rsidR="00D20546" w:rsidRPr="00080669"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hAnsi="Times New Roman"/>
        </w:rPr>
        <w:t>W przypadku wniesienia zabezpieczenia w formie gwarancji bankowej lub ubezpieczeniowej, gwarancja ta powinna przewidywać zapłacenie Zamawiającemu, w terminie nieprzekraczającym 14 dni kalendarzowych od daty otrzymania</w:t>
      </w:r>
      <w:r w:rsidRPr="00080669">
        <w:rPr>
          <w:rFonts w:ascii="Times New Roman" w:hAnsi="Times New Roman"/>
        </w:rPr>
        <w:t xml:space="preserve"> </w:t>
      </w:r>
      <w:r w:rsidR="00AD78E7">
        <w:rPr>
          <w:rFonts w:ascii="Times New Roman" w:hAnsi="Times New Roman"/>
        </w:rPr>
        <w:t xml:space="preserve">tego </w:t>
      </w:r>
      <w:r w:rsidRPr="00080669">
        <w:rPr>
          <w:rFonts w:ascii="Times New Roman" w:hAnsi="Times New Roman"/>
        </w:rPr>
        <w:t>oświadczenia, nieodwołalnie, bezwarunkowo i na pierwsze żądanie, kwoty do wysokości udzielonej gwarancji, po otrzymaniu pisemnego żądania zapłaty, zawierającego oświadczenie, że Wykonawca nie wywiązał się z zobowiązań wobec Zamawiającego.</w:t>
      </w:r>
    </w:p>
    <w:p w14:paraId="6774FC93" w14:textId="77777777" w:rsidR="00D20546" w:rsidRPr="006C1FE8" w:rsidRDefault="00D20546" w:rsidP="00A93A7A">
      <w:pPr>
        <w:autoSpaceDN w:val="0"/>
        <w:adjustRightInd w:val="0"/>
        <w:ind w:left="425" w:hanging="425"/>
        <w:jc w:val="both"/>
        <w:rPr>
          <w:rFonts w:ascii="Times New Roman" w:eastAsia="ArialNarrow" w:hAnsi="Times New Roman"/>
        </w:rPr>
      </w:pPr>
    </w:p>
    <w:p w14:paraId="0E0A85D2" w14:textId="77777777" w:rsidR="00D20546" w:rsidRPr="006C1FE8" w:rsidRDefault="000B20D7"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 10</w:t>
      </w:r>
    </w:p>
    <w:p w14:paraId="44BC8AC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ODBIÓR ROBÓT</w:t>
      </w:r>
    </w:p>
    <w:p w14:paraId="1024C4B2"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6D9A9051" w14:textId="1A2E4BB1" w:rsidR="00D20546" w:rsidRPr="000B20D7" w:rsidRDefault="00D20546" w:rsidP="001823FC">
      <w:pPr>
        <w:numPr>
          <w:ilvl w:val="0"/>
          <w:numId w:val="12"/>
        </w:numPr>
        <w:ind w:left="425" w:hanging="425"/>
        <w:jc w:val="both"/>
        <w:rPr>
          <w:rFonts w:ascii="Times New Roman" w:hAnsi="Times New Roman"/>
        </w:rPr>
      </w:pPr>
      <w:r w:rsidRPr="006C1FE8">
        <w:rPr>
          <w:rFonts w:ascii="Times New Roman" w:hAnsi="Times New Roman"/>
        </w:rPr>
        <w:t>Przedmiotem odbio</w:t>
      </w:r>
      <w:r w:rsidR="000B20D7">
        <w:rPr>
          <w:rFonts w:ascii="Times New Roman" w:hAnsi="Times New Roman"/>
        </w:rPr>
        <w:t xml:space="preserve">ru będzie </w:t>
      </w:r>
      <w:r w:rsidRPr="000B20D7">
        <w:rPr>
          <w:rFonts w:ascii="Times New Roman" w:hAnsi="Times New Roman"/>
        </w:rPr>
        <w:t>wykonane roboty budowlane wraz z dokumentacją powykonawczą.</w:t>
      </w:r>
    </w:p>
    <w:p w14:paraId="5D9F6158" w14:textId="77777777" w:rsidR="00D20546" w:rsidRPr="006C1FE8" w:rsidRDefault="00D20546" w:rsidP="001823FC">
      <w:pPr>
        <w:numPr>
          <w:ilvl w:val="0"/>
          <w:numId w:val="22"/>
        </w:numPr>
        <w:ind w:left="425" w:hanging="425"/>
        <w:contextualSpacing/>
        <w:jc w:val="both"/>
        <w:rPr>
          <w:rFonts w:ascii="Times New Roman" w:hAnsi="Times New Roman"/>
        </w:rPr>
      </w:pPr>
      <w:r w:rsidRPr="006C1FE8">
        <w:rPr>
          <w:rFonts w:ascii="Times New Roman" w:hAnsi="Times New Roman"/>
        </w:rPr>
        <w:t>Ustala się następujące rodzaje odbiorów robót:</w:t>
      </w:r>
    </w:p>
    <w:p w14:paraId="466658CA"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robót zanikających i ulegających zakryciu,</w:t>
      </w:r>
    </w:p>
    <w:p w14:paraId="5F6925D5"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odbiory częściowe,</w:t>
      </w:r>
    </w:p>
    <w:p w14:paraId="5FDD3E29"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końcowy</w:t>
      </w:r>
      <w:r w:rsidR="000B20D7">
        <w:rPr>
          <w:rFonts w:ascii="Times New Roman" w:hAnsi="Times New Roman"/>
        </w:rPr>
        <w:t>,</w:t>
      </w:r>
    </w:p>
    <w:p w14:paraId="45A6864F"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p</w:t>
      </w:r>
      <w:r w:rsidR="000B20D7">
        <w:rPr>
          <w:rFonts w:ascii="Times New Roman" w:hAnsi="Times New Roman"/>
        </w:rPr>
        <w:t>o okresie rękojmi i gwarancji (</w:t>
      </w:r>
      <w:r w:rsidRPr="006C1FE8">
        <w:rPr>
          <w:rFonts w:ascii="Times New Roman" w:hAnsi="Times New Roman"/>
        </w:rPr>
        <w:t>pogwarancyjny).</w:t>
      </w:r>
    </w:p>
    <w:p w14:paraId="207B4F41"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Odbioru robót zanikających i ulegających zakryciu dokonuje upoważniony Inspektor Nadzoru Inwestorskiego na wniosek Wykonawcy – w postaci wpisu w dzienniku budowy po uprzednim zgłoszeniu robót do odbioru przez kierownika budowy. Wykonawca zawiad</w:t>
      </w:r>
      <w:r>
        <w:rPr>
          <w:rFonts w:ascii="Times New Roman" w:hAnsi="Times New Roman"/>
        </w:rPr>
        <w:t>amia</w:t>
      </w:r>
      <w:r w:rsidRPr="006C1FE8">
        <w:rPr>
          <w:rFonts w:ascii="Times New Roman" w:hAnsi="Times New Roman"/>
        </w:rPr>
        <w:t xml:space="preserve"> Inspektora Nadzoru Inwestorskiego z trzydniowym wyprzedzeniem o</w:t>
      </w:r>
      <w:r>
        <w:rPr>
          <w:rFonts w:ascii="Times New Roman" w:hAnsi="Times New Roman"/>
        </w:rPr>
        <w:t> </w:t>
      </w:r>
      <w:r w:rsidRPr="006C1FE8">
        <w:rPr>
          <w:rFonts w:ascii="Times New Roman" w:hAnsi="Times New Roman"/>
        </w:rPr>
        <w:t xml:space="preserve">terminie </w:t>
      </w:r>
      <w:r w:rsidR="000038AC">
        <w:rPr>
          <w:rFonts w:ascii="Times New Roman" w:hAnsi="Times New Roman"/>
        </w:rPr>
        <w:t xml:space="preserve">odbioru </w:t>
      </w:r>
      <w:r w:rsidRPr="006C1FE8">
        <w:rPr>
          <w:rFonts w:ascii="Times New Roman" w:hAnsi="Times New Roman"/>
        </w:rPr>
        <w:t>robót ulegających zakryciu. Jeżeli Wykonawca nie poinformuje o tych faktach Inspektora Nadzoru Inwestorskiego, zobowiązany będzie na jego żądanie do odkrycia robót, a następnie przywrócenia do stanu poprzedniego na swój koszt.</w:t>
      </w:r>
    </w:p>
    <w:p w14:paraId="359C4030"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 xml:space="preserve">Roboty budowlane, dla których strony ustaliły w </w:t>
      </w:r>
      <w:r w:rsidR="00BD45C5">
        <w:rPr>
          <w:rFonts w:ascii="Times New Roman" w:hAnsi="Times New Roman"/>
        </w:rPr>
        <w:t>H</w:t>
      </w:r>
      <w:r w:rsidRPr="006C1FE8">
        <w:rPr>
          <w:rFonts w:ascii="Times New Roman" w:hAnsi="Times New Roman"/>
        </w:rPr>
        <w:t>armonogramie odbiory częściowe, Wykonawca każdorazowo zgłosi wpisem do dziennika budowy, a Zamawiający dokona ich odbioru bezzwłocznie tak, aby nie spowodować przerw w realizacji przedmiotu umowy, lecz w terminie nie dłuższym niż 5 dni od daty zgłoszenia. Dla dokonania odbioru częściowego Wykonawca przedłoży Zamawiającemu niezbędne dokumenty, a</w:t>
      </w:r>
      <w:r>
        <w:rPr>
          <w:rFonts w:ascii="Times New Roman" w:hAnsi="Times New Roman"/>
        </w:rPr>
        <w:t> </w:t>
      </w:r>
      <w:r w:rsidRPr="006C1FE8">
        <w:rPr>
          <w:rFonts w:ascii="Times New Roman" w:hAnsi="Times New Roman"/>
        </w:rPr>
        <w:t>w</w:t>
      </w:r>
      <w:r>
        <w:rPr>
          <w:rFonts w:ascii="Times New Roman" w:hAnsi="Times New Roman"/>
        </w:rPr>
        <w:t> </w:t>
      </w:r>
      <w:r w:rsidRPr="006C1FE8">
        <w:rPr>
          <w:rFonts w:ascii="Times New Roman" w:hAnsi="Times New Roman"/>
        </w:rPr>
        <w:t xml:space="preserve">szczególności świadectwa jakości, certyfikaty, świadectwa wykonanych prób i atesty, dotyczące odbieranego elementu robót. Poszczególne odbiory częściowe będą potwierdzane protokołem odbioru częściowego. </w:t>
      </w:r>
    </w:p>
    <w:p w14:paraId="46574788"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Jeżeli w toku czynności odbioru zostanie stwierdzone, że przedmiot nie osiągnął gotowości do odbioru z powodu nie zakończenia robót, stwierdzenia wad lub nie wywiązania się z</w:t>
      </w:r>
      <w:r w:rsidR="00230094">
        <w:rPr>
          <w:rFonts w:ascii="Times New Roman" w:hAnsi="Times New Roman"/>
        </w:rPr>
        <w:t> </w:t>
      </w:r>
      <w:r w:rsidRPr="006C1FE8">
        <w:rPr>
          <w:rFonts w:ascii="Times New Roman" w:hAnsi="Times New Roman"/>
        </w:rPr>
        <w:t xml:space="preserve">obowiązków, </w:t>
      </w:r>
      <w:r w:rsidRPr="006C1FE8">
        <w:rPr>
          <w:rFonts w:ascii="Times New Roman" w:hAnsi="Times New Roman"/>
        </w:rPr>
        <w:lastRenderedPageBreak/>
        <w:t>o których mowa w niniejszej umowie, Zamawiający może odmówić odbioru, wyznaczając Wykonawcy odpowiedni termin na usuniecie usterek lub wad i</w:t>
      </w:r>
      <w:r w:rsidR="00230094">
        <w:rPr>
          <w:rFonts w:ascii="Times New Roman" w:hAnsi="Times New Roman"/>
        </w:rPr>
        <w:t> </w:t>
      </w:r>
      <w:r w:rsidRPr="006C1FE8">
        <w:rPr>
          <w:rFonts w:ascii="Times New Roman" w:hAnsi="Times New Roman"/>
        </w:rPr>
        <w:t xml:space="preserve">zakończenie robót. </w:t>
      </w:r>
    </w:p>
    <w:p w14:paraId="1D5FFAEF" w14:textId="77777777" w:rsidR="00D20546" w:rsidRPr="006C1FE8" w:rsidRDefault="00D20546" w:rsidP="001823FC">
      <w:pPr>
        <w:numPr>
          <w:ilvl w:val="0"/>
          <w:numId w:val="39"/>
        </w:numPr>
        <w:tabs>
          <w:tab w:val="left" w:pos="357"/>
        </w:tabs>
        <w:autoSpaceDN w:val="0"/>
        <w:adjustRightInd w:val="0"/>
        <w:ind w:left="425" w:hanging="425"/>
        <w:contextualSpacing/>
        <w:jc w:val="both"/>
        <w:rPr>
          <w:rFonts w:ascii="Times New Roman" w:hAnsi="Times New Roman"/>
          <w:i/>
          <w:iCs/>
        </w:rPr>
      </w:pPr>
      <w:r w:rsidRPr="006C1FE8">
        <w:rPr>
          <w:rFonts w:ascii="Times New Roman" w:hAnsi="Times New Roman"/>
        </w:rPr>
        <w:t xml:space="preserve">Odbioru końcowego dokonuje się po całkowitym zakończeniu wszystkich robót składających się na przedmiot umowy, na podstawie oświadczenia kierownika budowy oraz innych czynności przewidzianych przepisami ustawy Prawo Budowlane, potwierdzonych przez Inspektorów Nadzoru. </w:t>
      </w:r>
    </w:p>
    <w:p w14:paraId="062A6417" w14:textId="77777777" w:rsidR="00D20546" w:rsidRPr="00874DA3" w:rsidRDefault="00D20546" w:rsidP="001823FC">
      <w:pPr>
        <w:numPr>
          <w:ilvl w:val="0"/>
          <w:numId w:val="39"/>
        </w:numPr>
        <w:tabs>
          <w:tab w:val="left" w:pos="357"/>
        </w:tabs>
        <w:autoSpaceDN w:val="0"/>
        <w:adjustRightInd w:val="0"/>
        <w:ind w:left="425" w:hanging="425"/>
        <w:contextualSpacing/>
        <w:jc w:val="both"/>
        <w:rPr>
          <w:rStyle w:val="FontStyle34"/>
          <w:rFonts w:eastAsia="Calibri"/>
          <w:i w:val="0"/>
          <w:sz w:val="24"/>
          <w:szCs w:val="24"/>
        </w:rPr>
      </w:pPr>
      <w:r w:rsidRPr="00874DA3">
        <w:rPr>
          <w:rStyle w:val="FontStyle34"/>
          <w:rFonts w:eastAsia="Calibri"/>
          <w:i w:val="0"/>
          <w:sz w:val="24"/>
          <w:szCs w:val="24"/>
        </w:rPr>
        <w:t>Wraz ze zgłoszeniem do odbioru końcowego Wykonawca przekaże Zamawiającemu następujące dokumenty:</w:t>
      </w:r>
    </w:p>
    <w:p w14:paraId="234E81DA" w14:textId="77777777" w:rsid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Dziennik budowy;</w:t>
      </w:r>
    </w:p>
    <w:p w14:paraId="15D84437" w14:textId="77777777" w:rsid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Dokumentację powykonawczą, opisaną i skompletowaną w dwóch egzemplarzach;</w:t>
      </w:r>
    </w:p>
    <w:p w14:paraId="24BDB86A" w14:textId="77777777" w:rsidR="00D20546" w:rsidRP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Wymagane dokumenty, protokoły i zaświadczenia z przeprowadzonych prób i sprawdzeń.</w:t>
      </w:r>
    </w:p>
    <w:p w14:paraId="1D588A75" w14:textId="77777777" w:rsidR="00D20546" w:rsidRPr="00E14BA1"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Certyfikaty i atesty wbudowanych materiałów i inne dokumenty wymagane stosownymi przepisami;</w:t>
      </w:r>
    </w:p>
    <w:p w14:paraId="68C47D13" w14:textId="77777777" w:rsidR="00D20546" w:rsidRPr="00E14BA1"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Oświadczenie Kierownika budowy (robót) o zgodności wykonania robót, obowiązującymi przepisami i normami;</w:t>
      </w:r>
    </w:p>
    <w:p w14:paraId="54FF222F" w14:textId="77777777" w:rsidR="000B20D7"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Dokumenty (atesty, certyfikaty) potwierdzające, że wbudowane wyroby budowlane są zgodne z art. 10 ustawy Prawo budowlane (opisane i ostemplowane przez Kierownika robót).</w:t>
      </w:r>
    </w:p>
    <w:p w14:paraId="5ACF4E92" w14:textId="77777777" w:rsidR="00D20546" w:rsidRPr="000B20D7" w:rsidRDefault="00D20546" w:rsidP="001823FC">
      <w:pPr>
        <w:numPr>
          <w:ilvl w:val="0"/>
          <w:numId w:val="39"/>
        </w:numPr>
        <w:autoSpaceDN w:val="0"/>
        <w:adjustRightInd w:val="0"/>
        <w:ind w:left="426" w:hanging="426"/>
        <w:contextualSpacing/>
        <w:jc w:val="both"/>
        <w:rPr>
          <w:rFonts w:ascii="Times New Roman" w:hAnsi="Times New Roman"/>
          <w:iCs/>
        </w:rPr>
      </w:pPr>
      <w:r w:rsidRPr="000B20D7">
        <w:rPr>
          <w:rFonts w:ascii="Times New Roman" w:hAnsi="Times New Roman"/>
          <w:iCs/>
        </w:rPr>
        <w:t>Wykonawca jest zobowiązany zawiadomić na piśmie Zamawiającego o gotowości do odbioru przedmiotu umowy.</w:t>
      </w:r>
    </w:p>
    <w:p w14:paraId="5E062DA6" w14:textId="77777777" w:rsidR="00D20546" w:rsidRPr="00E14BA1" w:rsidRDefault="00D20546" w:rsidP="001823FC">
      <w:pPr>
        <w:numPr>
          <w:ilvl w:val="0"/>
          <w:numId w:val="39"/>
        </w:numPr>
        <w:autoSpaceDN w:val="0"/>
        <w:adjustRightInd w:val="0"/>
        <w:ind w:left="425" w:hanging="425"/>
        <w:contextualSpacing/>
        <w:jc w:val="both"/>
        <w:rPr>
          <w:rFonts w:ascii="Times New Roman" w:hAnsi="Times New Roman"/>
          <w:iCs/>
        </w:rPr>
      </w:pPr>
      <w:r w:rsidRPr="00E14BA1">
        <w:rPr>
          <w:rFonts w:ascii="Times New Roman" w:hAnsi="Times New Roman"/>
          <w:iCs/>
        </w:rPr>
        <w:t xml:space="preserve">Termin rozpoczęcia odbioru końcowego wyznaczy Zamawiający w ciągu 10 dni od daty zawiadomienia go o gotowości do odbioru. </w:t>
      </w:r>
    </w:p>
    <w:p w14:paraId="2E1227C0" w14:textId="77777777" w:rsidR="00D20546" w:rsidRPr="00E14BA1" w:rsidRDefault="00D20546" w:rsidP="001823FC">
      <w:pPr>
        <w:numPr>
          <w:ilvl w:val="0"/>
          <w:numId w:val="39"/>
        </w:numPr>
        <w:autoSpaceDN w:val="0"/>
        <w:adjustRightInd w:val="0"/>
        <w:ind w:left="425" w:hanging="425"/>
        <w:contextualSpacing/>
        <w:jc w:val="both"/>
        <w:rPr>
          <w:rFonts w:ascii="Times New Roman" w:hAnsi="Times New Roman"/>
          <w:iCs/>
        </w:rPr>
      </w:pPr>
      <w:r w:rsidRPr="00E14BA1">
        <w:rPr>
          <w:rFonts w:ascii="Times New Roman" w:hAnsi="Times New Roman"/>
          <w:iCs/>
        </w:rPr>
        <w:t xml:space="preserve">Zamawiający przystąpi do czynności odbioru w ciągu 10 dni od daty zgłoszenia gotowości do odbioru. </w:t>
      </w:r>
    </w:p>
    <w:p w14:paraId="098BC08D" w14:textId="77777777" w:rsidR="00D20546" w:rsidRPr="00B67637" w:rsidRDefault="00D20546" w:rsidP="001823FC">
      <w:pPr>
        <w:numPr>
          <w:ilvl w:val="0"/>
          <w:numId w:val="39"/>
        </w:numPr>
        <w:autoSpaceDN w:val="0"/>
        <w:adjustRightInd w:val="0"/>
        <w:ind w:left="425" w:hanging="425"/>
        <w:contextualSpacing/>
        <w:jc w:val="both"/>
        <w:rPr>
          <w:rStyle w:val="FontStyle34"/>
          <w:rFonts w:eastAsia="Calibri"/>
          <w:i w:val="0"/>
          <w:sz w:val="24"/>
          <w:szCs w:val="24"/>
        </w:rPr>
      </w:pPr>
      <w:r w:rsidRPr="00E14BA1">
        <w:rPr>
          <w:rFonts w:ascii="Times New Roman" w:hAnsi="Times New Roman"/>
          <w:iCs/>
        </w:rPr>
        <w:t>Jeżeli w toku czynności odbioru końcowego przedmiotu umowy zostaną stwierdzone wady nadające się do usunięcia, Zamawiający może zażądać usunięcia wady, wyznaczając odpowiedni termin, fakt usunięcia wad zostanie stwierdzony protokolarnie, terminem odbioru końcowego w takich sytuacjach będzie termin usunięcia wad określony w</w:t>
      </w:r>
      <w:r w:rsidR="00230094">
        <w:rPr>
          <w:rFonts w:ascii="Times New Roman" w:hAnsi="Times New Roman"/>
          <w:iCs/>
        </w:rPr>
        <w:t> </w:t>
      </w:r>
      <w:r w:rsidRPr="00E14BA1">
        <w:rPr>
          <w:rFonts w:ascii="Times New Roman" w:hAnsi="Times New Roman"/>
          <w:iCs/>
        </w:rPr>
        <w:t>protokole usunięcia wad.</w:t>
      </w:r>
    </w:p>
    <w:p w14:paraId="5166A5DB" w14:textId="77777777" w:rsidR="00D20546" w:rsidRPr="006C1FE8" w:rsidRDefault="00D20546" w:rsidP="001823FC">
      <w:pPr>
        <w:numPr>
          <w:ilvl w:val="0"/>
          <w:numId w:val="40"/>
        </w:numPr>
        <w:autoSpaceDN w:val="0"/>
        <w:adjustRightInd w:val="0"/>
        <w:ind w:left="425" w:hanging="425"/>
        <w:contextualSpacing/>
        <w:jc w:val="both"/>
        <w:rPr>
          <w:rFonts w:ascii="Times New Roman" w:hAnsi="Times New Roman"/>
        </w:rPr>
      </w:pPr>
      <w:r w:rsidRPr="006C1FE8">
        <w:rPr>
          <w:rFonts w:ascii="Times New Roman" w:hAnsi="Times New Roman"/>
        </w:rPr>
        <w:t>Jeżeli w toku czynności odbioru końcowego przedmiotu umowy zostaną stwierdzone wady nienadające się do usunięcia, Zamawiający może:</w:t>
      </w:r>
    </w:p>
    <w:p w14:paraId="69F5AB15"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jeżeli wady umożliwiają użytkowanie obiektu zgodnie z jego przeznaczeniem, obniżyć wynagrodzenie Wykonawcy odpowiednio do utraconej wartości użytkowej, estetycznej i</w:t>
      </w:r>
      <w:r w:rsidR="00230094">
        <w:rPr>
          <w:rFonts w:ascii="Times New Roman" w:hAnsi="Times New Roman"/>
        </w:rPr>
        <w:t> </w:t>
      </w:r>
      <w:r w:rsidRPr="006C1FE8">
        <w:rPr>
          <w:rFonts w:ascii="Times New Roman" w:hAnsi="Times New Roman"/>
        </w:rPr>
        <w:t>technicznej,</w:t>
      </w:r>
    </w:p>
    <w:p w14:paraId="10B12D62"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jeżeli wady uniemożliwiają użytkowanie obiektu zgodnie z jego przeznaczeniem, zażądać wykonania przedmiotu umowy po raz drugi, zachowując prawo do naliczania Wykonawcy zastrzeżonych kar umownych i odszkodowań na zasadach określonych w</w:t>
      </w:r>
      <w:r>
        <w:rPr>
          <w:rFonts w:ascii="Times New Roman" w:hAnsi="Times New Roman"/>
        </w:rPr>
        <w:t> </w:t>
      </w:r>
      <w:r w:rsidRPr="006C1FE8">
        <w:rPr>
          <w:rFonts w:ascii="Times New Roman" w:hAnsi="Times New Roman"/>
        </w:rPr>
        <w:t>niniejszej umowie,</w:t>
      </w:r>
    </w:p>
    <w:p w14:paraId="7826B987"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w przypadku niewykonania w ustalonym terminie przedmiotu umowy po raz drugi, Zamawiający odstąpi od umowy z przyczyn leżących po stronie Wykonawcy.</w:t>
      </w:r>
    </w:p>
    <w:p w14:paraId="00A86157" w14:textId="77777777" w:rsidR="00D20546" w:rsidRPr="006C1FE8" w:rsidRDefault="00D20546" w:rsidP="001823FC">
      <w:pPr>
        <w:numPr>
          <w:ilvl w:val="0"/>
          <w:numId w:val="41"/>
        </w:numPr>
        <w:autoSpaceDN w:val="0"/>
        <w:adjustRightInd w:val="0"/>
        <w:ind w:left="425" w:hanging="425"/>
        <w:contextualSpacing/>
        <w:jc w:val="both"/>
        <w:rPr>
          <w:rFonts w:ascii="Times New Roman" w:hAnsi="Times New Roman"/>
        </w:rPr>
      </w:pPr>
      <w:r w:rsidRPr="006C1FE8">
        <w:rPr>
          <w:rFonts w:ascii="Times New Roman" w:hAnsi="Times New Roman"/>
        </w:rPr>
        <w:t>Z czynności odbioru sporządza się protokół, który powinien zawierać ustalenia poczynione w toku odbioru. Odbiór końcowy jest dokonany po złożeniu stosownego oświadczenia przez Inspektora Nadzoru Inwestorskiego i Zamawiającego w protokole odbioru końcowego lub po potwierdzeniu w ww. protokole usunięcia wszystkich wad stwierdzonych podczas tego odbioru.</w:t>
      </w:r>
    </w:p>
    <w:p w14:paraId="56AAEC4B" w14:textId="77777777" w:rsidR="00D20546" w:rsidRPr="006C1FE8" w:rsidRDefault="00F64113" w:rsidP="001823FC">
      <w:pPr>
        <w:numPr>
          <w:ilvl w:val="0"/>
          <w:numId w:val="41"/>
        </w:numPr>
        <w:autoSpaceDN w:val="0"/>
        <w:adjustRightInd w:val="0"/>
        <w:ind w:left="425" w:hanging="425"/>
        <w:contextualSpacing/>
        <w:jc w:val="both"/>
        <w:rPr>
          <w:rFonts w:ascii="Times New Roman" w:hAnsi="Times New Roman"/>
        </w:rPr>
      </w:pPr>
      <w:r>
        <w:rPr>
          <w:rFonts w:ascii="Times New Roman" w:hAnsi="Times New Roman"/>
        </w:rPr>
        <w:t>Przegląd</w:t>
      </w:r>
      <w:r w:rsidRPr="006C1FE8">
        <w:rPr>
          <w:rFonts w:ascii="Times New Roman" w:hAnsi="Times New Roman"/>
        </w:rPr>
        <w:t xml:space="preserve"> </w:t>
      </w:r>
      <w:r w:rsidR="00D20546" w:rsidRPr="006C1FE8">
        <w:rPr>
          <w:rFonts w:ascii="Times New Roman" w:hAnsi="Times New Roman"/>
        </w:rPr>
        <w:t>po okresie rękojmi i gwarancji (pogwarancyjny):</w:t>
      </w:r>
    </w:p>
    <w:p w14:paraId="7637E118" w14:textId="77777777" w:rsidR="00D20546" w:rsidRPr="006C1FE8" w:rsidRDefault="00D20546" w:rsidP="001823FC">
      <w:pPr>
        <w:numPr>
          <w:ilvl w:val="0"/>
          <w:numId w:val="20"/>
        </w:numPr>
        <w:autoSpaceDN w:val="0"/>
        <w:adjustRightInd w:val="0"/>
        <w:ind w:left="425" w:hanging="425"/>
        <w:contextualSpacing/>
        <w:jc w:val="both"/>
        <w:rPr>
          <w:rFonts w:ascii="Times New Roman" w:hAnsi="Times New Roman"/>
        </w:rPr>
      </w:pPr>
      <w:r w:rsidRPr="006C1FE8">
        <w:rPr>
          <w:rFonts w:ascii="Times New Roman" w:hAnsi="Times New Roman"/>
        </w:rPr>
        <w:t xml:space="preserve">Wykonawca zobowiązuje się uczestniczyć w </w:t>
      </w:r>
      <w:r w:rsidR="00F64113">
        <w:rPr>
          <w:rFonts w:ascii="Times New Roman" w:hAnsi="Times New Roman"/>
        </w:rPr>
        <w:t>przeglądzie</w:t>
      </w:r>
      <w:r w:rsidR="00F64113" w:rsidRPr="006C1FE8">
        <w:rPr>
          <w:rFonts w:ascii="Times New Roman" w:hAnsi="Times New Roman"/>
        </w:rPr>
        <w:t xml:space="preserve"> </w:t>
      </w:r>
      <w:r w:rsidRPr="006C1FE8">
        <w:rPr>
          <w:rFonts w:ascii="Times New Roman" w:hAnsi="Times New Roman"/>
        </w:rPr>
        <w:t>pogwarancyjnym po uprzednim powiadomieniu o terminie przez Zamawiającego.</w:t>
      </w:r>
    </w:p>
    <w:p w14:paraId="58C357F1" w14:textId="77777777" w:rsidR="00D20546" w:rsidRPr="006C1FE8" w:rsidRDefault="00F64113" w:rsidP="001823FC">
      <w:pPr>
        <w:numPr>
          <w:ilvl w:val="0"/>
          <w:numId w:val="20"/>
        </w:numPr>
        <w:autoSpaceDN w:val="0"/>
        <w:adjustRightInd w:val="0"/>
        <w:ind w:left="425" w:hanging="425"/>
        <w:contextualSpacing/>
        <w:jc w:val="both"/>
        <w:rPr>
          <w:rFonts w:ascii="Times New Roman" w:hAnsi="Times New Roman"/>
        </w:rPr>
      </w:pPr>
      <w:r>
        <w:rPr>
          <w:rFonts w:ascii="Times New Roman" w:hAnsi="Times New Roman"/>
        </w:rPr>
        <w:t>Z</w:t>
      </w:r>
      <w:r w:rsidRPr="006C1FE8">
        <w:rPr>
          <w:rFonts w:ascii="Times New Roman" w:hAnsi="Times New Roman"/>
        </w:rPr>
        <w:t xml:space="preserve"> </w:t>
      </w:r>
      <w:r w:rsidR="00D20546" w:rsidRPr="006C1FE8">
        <w:rPr>
          <w:rFonts w:ascii="Times New Roman" w:hAnsi="Times New Roman"/>
        </w:rPr>
        <w:t xml:space="preserve">czynności </w:t>
      </w:r>
      <w:r>
        <w:rPr>
          <w:rFonts w:ascii="Times New Roman" w:hAnsi="Times New Roman"/>
        </w:rPr>
        <w:t>przeglądu</w:t>
      </w:r>
      <w:r w:rsidRPr="006C1FE8">
        <w:rPr>
          <w:rFonts w:ascii="Times New Roman" w:hAnsi="Times New Roman"/>
        </w:rPr>
        <w:t xml:space="preserve"> </w:t>
      </w:r>
      <w:r w:rsidR="00D20546" w:rsidRPr="006C1FE8">
        <w:rPr>
          <w:rFonts w:ascii="Times New Roman" w:hAnsi="Times New Roman"/>
        </w:rPr>
        <w:t xml:space="preserve">po okresie gwarancji sporządza się protokół, który będzie zawierać ustalenia dokonane w jego toku, w tym wykaz stwierdzonych wad oraz termin na ich usunięcie. </w:t>
      </w:r>
    </w:p>
    <w:p w14:paraId="5911AD10" w14:textId="77777777" w:rsidR="00D20546" w:rsidRDefault="00D20546" w:rsidP="001823FC">
      <w:pPr>
        <w:numPr>
          <w:ilvl w:val="0"/>
          <w:numId w:val="20"/>
        </w:numPr>
        <w:autoSpaceDN w:val="0"/>
        <w:adjustRightInd w:val="0"/>
        <w:ind w:left="425" w:hanging="425"/>
        <w:contextualSpacing/>
        <w:jc w:val="both"/>
        <w:rPr>
          <w:rFonts w:ascii="Times New Roman" w:hAnsi="Times New Roman"/>
        </w:rPr>
      </w:pPr>
      <w:r w:rsidRPr="006C1FE8">
        <w:rPr>
          <w:rFonts w:ascii="Times New Roman" w:hAnsi="Times New Roman"/>
        </w:rPr>
        <w:t>Wykonawca ma obowiązek usunąć stwierdzone w toku odbioru wady w wyznaczonym terminie. W przypadku nie usunięcia stwierdzonych w trakcie odbioru wad, Zamawiający zleci ich usunięcie na koszt i ryzyko Wykonawcy.</w:t>
      </w:r>
    </w:p>
    <w:p w14:paraId="3AAEC3D5" w14:textId="5A435F0E" w:rsidR="00F67BD2" w:rsidRPr="0067474D" w:rsidRDefault="00F67BD2" w:rsidP="0067474D">
      <w:pPr>
        <w:pStyle w:val="Akapitzlist"/>
        <w:numPr>
          <w:ilvl w:val="0"/>
          <w:numId w:val="41"/>
        </w:numPr>
        <w:autoSpaceDN w:val="0"/>
        <w:adjustRightInd w:val="0"/>
        <w:jc w:val="both"/>
        <w:rPr>
          <w:rFonts w:ascii="Times New Roman" w:hAnsi="Times New Roman"/>
          <w:color w:val="000000" w:themeColor="text1"/>
        </w:rPr>
      </w:pPr>
      <w:r w:rsidRPr="0067474D">
        <w:rPr>
          <w:rFonts w:ascii="Times New Roman" w:hAnsi="Times New Roman"/>
          <w:color w:val="000000" w:themeColor="text1"/>
        </w:rPr>
        <w:lastRenderedPageBreak/>
        <w:t>W związku z  odbiorami częściowymi wykonawca winien  do</w:t>
      </w:r>
      <w:r w:rsidR="0067474D" w:rsidRPr="0067474D">
        <w:rPr>
          <w:rFonts w:ascii="Times New Roman" w:hAnsi="Times New Roman"/>
          <w:color w:val="000000" w:themeColor="text1"/>
        </w:rPr>
        <w:t>łączyć inwentaryzacje geodezyjną</w:t>
      </w:r>
      <w:r w:rsidRPr="0067474D">
        <w:rPr>
          <w:rFonts w:ascii="Times New Roman" w:hAnsi="Times New Roman"/>
          <w:color w:val="000000" w:themeColor="text1"/>
        </w:rPr>
        <w:t xml:space="preserve"> powykonawczą związaną z wykonaniem określonego etapu robót ( przedmiotowa inwentaryzacja przedstawi błędy wykonawcze wskazujące odchyłki od przyjętych osi głównych konstrukcji podane w milimetrach  )</w:t>
      </w:r>
    </w:p>
    <w:p w14:paraId="162929F6" w14:textId="77777777" w:rsidR="00D20546" w:rsidRPr="006C1FE8" w:rsidRDefault="00D20546" w:rsidP="00A93A7A">
      <w:pPr>
        <w:autoSpaceDN w:val="0"/>
        <w:adjustRightInd w:val="0"/>
        <w:ind w:left="425" w:hanging="425"/>
        <w:rPr>
          <w:rFonts w:ascii="Times New Roman" w:eastAsia="ArialNarrow" w:hAnsi="Times New Roman"/>
          <w:b/>
        </w:rPr>
      </w:pPr>
    </w:p>
    <w:p w14:paraId="443B927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sidR="000B20D7">
        <w:rPr>
          <w:rFonts w:ascii="Times New Roman" w:eastAsia="ArialNarrow" w:hAnsi="Times New Roman"/>
          <w:b/>
        </w:rPr>
        <w:t>1</w:t>
      </w:r>
    </w:p>
    <w:p w14:paraId="3C6EBFBD"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ROZLICZENIE Z WYKONAWCĄ ZA WYKONANY PRZEDMIOT UMOWY</w:t>
      </w:r>
    </w:p>
    <w:p w14:paraId="7FBE8DB3"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C4EF646" w14:textId="46A8DD1C" w:rsidR="00BD45C5" w:rsidRDefault="00D20546" w:rsidP="001823FC">
      <w:pPr>
        <w:pStyle w:val="Default"/>
        <w:numPr>
          <w:ilvl w:val="0"/>
          <w:numId w:val="46"/>
        </w:numPr>
        <w:jc w:val="both"/>
        <w:rPr>
          <w:color w:val="auto"/>
        </w:rPr>
      </w:pPr>
      <w:r w:rsidRPr="00BD45C5">
        <w:rPr>
          <w:color w:val="auto"/>
        </w:rPr>
        <w:t>Rozliczenie za wykonanie przedmiotu umowy będzie odbywać się na podstawie faktur częściowych według zaangażowania i faktury końcowej wystawianych zgodnie z </w:t>
      </w:r>
      <w:r w:rsidR="00BD45C5" w:rsidRPr="00BD45C5">
        <w:rPr>
          <w:color w:val="auto"/>
        </w:rPr>
        <w:t>H</w:t>
      </w:r>
      <w:r w:rsidRPr="00BD45C5">
        <w:rPr>
          <w:color w:val="auto"/>
        </w:rPr>
        <w:t>armonogr</w:t>
      </w:r>
      <w:r w:rsidR="00BE4527">
        <w:rPr>
          <w:color w:val="auto"/>
        </w:rPr>
        <w:t>amem, o którym mowa w § 1 ust. 9</w:t>
      </w:r>
      <w:r w:rsidRPr="00BD45C5">
        <w:rPr>
          <w:color w:val="auto"/>
        </w:rPr>
        <w:t>.</w:t>
      </w:r>
    </w:p>
    <w:p w14:paraId="0C4ACB27" w14:textId="031B0ADE" w:rsidR="009943D3" w:rsidRDefault="00D20546" w:rsidP="001823FC">
      <w:pPr>
        <w:pStyle w:val="Default"/>
        <w:numPr>
          <w:ilvl w:val="0"/>
          <w:numId w:val="46"/>
        </w:numPr>
        <w:jc w:val="both"/>
        <w:rPr>
          <w:color w:val="auto"/>
        </w:rPr>
      </w:pPr>
      <w:r w:rsidRPr="00BD45C5">
        <w:rPr>
          <w:color w:val="auto"/>
        </w:rPr>
        <w:t>Podstawę do wystawienia faktury za częściowo wykonane roboty stanowić będzie bezusterkowy protokół c</w:t>
      </w:r>
      <w:r w:rsidR="00BD45C5">
        <w:rPr>
          <w:color w:val="auto"/>
        </w:rPr>
        <w:t>zęściowego odbioru robót</w:t>
      </w:r>
      <w:r w:rsidRPr="00BD45C5">
        <w:rPr>
          <w:color w:val="auto"/>
        </w:rPr>
        <w:t>, a faktury końcowej i końcowego rozliczenia stanowić będzie podpisany przez Inspektora Nadzoru i kierownika budowy bezusterkowy protokół odbioru końcowego przedmiotu umowy lub protokół odbioru końcowego przedmiotu umowy określający termin i sposób usunięcia stwierdzonych przy odbiorze wad, o którym mowa w § 1</w:t>
      </w:r>
      <w:r w:rsidR="000B20D7">
        <w:rPr>
          <w:color w:val="auto"/>
        </w:rPr>
        <w:t>0</w:t>
      </w:r>
      <w:r w:rsidRPr="00BD45C5">
        <w:rPr>
          <w:color w:val="auto"/>
        </w:rPr>
        <w:t xml:space="preserve"> ust. </w:t>
      </w:r>
      <w:r w:rsidR="00BE4527">
        <w:rPr>
          <w:color w:val="auto"/>
        </w:rPr>
        <w:t>10</w:t>
      </w:r>
      <w:r w:rsidR="00BD45C5">
        <w:rPr>
          <w:color w:val="auto"/>
        </w:rPr>
        <w:t>.</w:t>
      </w:r>
    </w:p>
    <w:p w14:paraId="041C9921" w14:textId="3F2C3226" w:rsidR="00712104" w:rsidRDefault="00D20546" w:rsidP="00A12C9D">
      <w:pPr>
        <w:pStyle w:val="Default"/>
        <w:numPr>
          <w:ilvl w:val="2"/>
          <w:numId w:val="33"/>
        </w:numPr>
        <w:ind w:left="284"/>
        <w:jc w:val="both"/>
      </w:pPr>
      <w:r w:rsidRPr="00181873">
        <w:rPr>
          <w:color w:val="auto"/>
        </w:rPr>
        <w:t xml:space="preserve">Zapłata faktury przez Zamawiającego nastąpi w terminie </w:t>
      </w:r>
      <w:r w:rsidR="000B20D7">
        <w:rPr>
          <w:color w:val="auto"/>
        </w:rPr>
        <w:t>21</w:t>
      </w:r>
      <w:r w:rsidR="002475D2">
        <w:rPr>
          <w:color w:val="auto"/>
        </w:rPr>
        <w:t xml:space="preserve"> dni od daty jej otrzymania na </w:t>
      </w:r>
      <w:r w:rsidRPr="00181873">
        <w:rPr>
          <w:color w:val="auto"/>
        </w:rPr>
        <w:t>rachunek bankowy Wykonawcy wskazany w treści faktury po spełnieniu warunków określonych w ust.</w:t>
      </w:r>
      <w:r w:rsidR="000B20D7">
        <w:rPr>
          <w:color w:val="auto"/>
        </w:rPr>
        <w:t xml:space="preserve"> 2</w:t>
      </w:r>
      <w:r w:rsidRPr="00181873">
        <w:rPr>
          <w:color w:val="auto"/>
        </w:rPr>
        <w:t>.</w:t>
      </w:r>
      <w:r w:rsidRPr="00181873">
        <w:t xml:space="preserve"> </w:t>
      </w:r>
      <w:r w:rsidRPr="00181873">
        <w:rPr>
          <w:color w:val="auto"/>
        </w:rPr>
        <w:t xml:space="preserve">Za dzień dokonania płatności przyjmuję się dzień obciążenia rachunku bankowego Zamawiającego. Dane Zamawiającego do wystawienia faktury: </w:t>
      </w:r>
      <w:r w:rsidR="000B20D7">
        <w:rPr>
          <w:color w:val="auto"/>
        </w:rPr>
        <w:t>……………………………………</w:t>
      </w:r>
      <w:r w:rsidRPr="00181873">
        <w:rPr>
          <w:color w:val="auto"/>
        </w:rPr>
        <w:t xml:space="preserve">, NIP </w:t>
      </w:r>
      <w:r w:rsidR="000B20D7">
        <w:rPr>
          <w:color w:val="auto"/>
        </w:rPr>
        <w:t>…………………………</w:t>
      </w:r>
      <w:r w:rsidR="00CF5696">
        <w:rPr>
          <w:color w:val="auto"/>
        </w:rPr>
        <w:t>.</w:t>
      </w:r>
    </w:p>
    <w:p w14:paraId="582B2928" w14:textId="77777777" w:rsidR="00D20546" w:rsidRPr="006C1FE8" w:rsidRDefault="00D20546" w:rsidP="001823FC">
      <w:pPr>
        <w:pStyle w:val="Default"/>
        <w:numPr>
          <w:ilvl w:val="0"/>
          <w:numId w:val="35"/>
        </w:numPr>
        <w:ind w:left="425" w:hanging="425"/>
        <w:jc w:val="both"/>
        <w:rPr>
          <w:color w:val="auto"/>
        </w:rPr>
      </w:pPr>
      <w:r w:rsidRPr="006C1FE8">
        <w:rPr>
          <w:color w:val="auto"/>
        </w:rPr>
        <w:t xml:space="preserve">Warunkiem zapłaty należnego wynagrodzenia Wykonawcy za odebrane roboty jest przedstawienie przez Wykonawcę dowodów zapłaty wymagalnego wynagrodzenia podwykonawcom i dalszym podwykonawcom biorącym udział w realizacji odebranych robót budowlanych, dostaw oraz usług. </w:t>
      </w:r>
    </w:p>
    <w:p w14:paraId="0AD6B6C8" w14:textId="77777777" w:rsidR="00D20546" w:rsidRPr="006C1FE8" w:rsidRDefault="00D20546" w:rsidP="001823FC">
      <w:pPr>
        <w:pStyle w:val="Default"/>
        <w:numPr>
          <w:ilvl w:val="0"/>
          <w:numId w:val="35"/>
        </w:numPr>
        <w:ind w:left="425" w:hanging="425"/>
        <w:jc w:val="both"/>
        <w:rPr>
          <w:color w:val="auto"/>
        </w:rPr>
      </w:pPr>
      <w:r w:rsidRPr="006C1FE8">
        <w:rPr>
          <w:color w:val="auto"/>
        </w:rPr>
        <w:t xml:space="preserve">Wykonawca zobowiązany jest przedłożyć Zamawiającemu, najpóźniej na </w:t>
      </w:r>
      <w:r>
        <w:rPr>
          <w:color w:val="auto"/>
        </w:rPr>
        <w:t>1</w:t>
      </w:r>
      <w:r w:rsidRPr="006C1FE8">
        <w:rPr>
          <w:color w:val="auto"/>
        </w:rPr>
        <w:t>0 dni przed upływem terminu płatności faktury wystawionej przez Wykonawcę Zamawiającemu, kserokopię faktur wystawionych przez podwykonawcę lub dalszego podwykonawcę, poświadczonych za zgodność z oryginałem przez przedkładającego, za roboty, dostawy lub usługi, z dowodem dokonanej zapłaty oraz oświadczeniem podwykonawcy lub dalszego podwykonawcy podpisanym przez osoby upoważnione do reprezentowania tych podmiotów oraz o uregulowaniu względem nich wszystkich należności i braku jakichkolwiek roszczeń podwykonawcy lub dals</w:t>
      </w:r>
      <w:r w:rsidR="002475D2">
        <w:rPr>
          <w:color w:val="auto"/>
        </w:rPr>
        <w:t>zego podwykonawcy w stosunku do </w:t>
      </w:r>
      <w:r w:rsidRPr="006C1FE8">
        <w:rPr>
          <w:color w:val="auto"/>
        </w:rPr>
        <w:t>Wykonawcy i Zamawiającego. W przypadku faktury końcowej Wykonawca dołączy oświadczenie podwykonawców i dalszych podwykonawców o pełnym zafakturowaniu przez nich lub objęciu wystawionymi przez nich rachunkami zakresu robót, dostaw or</w:t>
      </w:r>
      <w:r>
        <w:rPr>
          <w:color w:val="auto"/>
        </w:rPr>
        <w:t>a</w:t>
      </w:r>
      <w:r w:rsidRPr="006C1FE8">
        <w:rPr>
          <w:color w:val="auto"/>
        </w:rPr>
        <w:t xml:space="preserve">z usług wykonanych zgodnie z umowami o podwykonawstwo oraz o uregulowaniu względem nich wszystkich należności. </w:t>
      </w:r>
    </w:p>
    <w:p w14:paraId="6A2EC290" w14:textId="77777777" w:rsidR="007F70CF" w:rsidRDefault="00D20546" w:rsidP="001823FC">
      <w:pPr>
        <w:pStyle w:val="Default"/>
        <w:numPr>
          <w:ilvl w:val="0"/>
          <w:numId w:val="35"/>
        </w:numPr>
        <w:tabs>
          <w:tab w:val="clear" w:pos="340"/>
          <w:tab w:val="num" w:pos="426"/>
        </w:tabs>
        <w:ind w:left="425" w:hanging="425"/>
        <w:jc w:val="both"/>
        <w:rPr>
          <w:color w:val="auto"/>
        </w:rPr>
      </w:pPr>
      <w:r w:rsidRPr="006C1FE8">
        <w:rPr>
          <w:color w:val="auto"/>
        </w:rPr>
        <w:t>W przypadku nieprzedłożenia przez Wykonawcę wszystkich dokumentów określonych w</w:t>
      </w:r>
      <w:r>
        <w:rPr>
          <w:color w:val="auto"/>
        </w:rPr>
        <w:t> </w:t>
      </w:r>
      <w:r w:rsidRPr="006C1FE8">
        <w:rPr>
          <w:color w:val="auto"/>
        </w:rPr>
        <w:t xml:space="preserve">ust. </w:t>
      </w:r>
      <w:r w:rsidR="000B20D7">
        <w:rPr>
          <w:color w:val="auto"/>
        </w:rPr>
        <w:t>6</w:t>
      </w:r>
      <w:r w:rsidRPr="006C1FE8">
        <w:rPr>
          <w:color w:val="auto"/>
        </w:rPr>
        <w:t xml:space="preserve"> lub nie przedłożenia tych dokumentów w terminie podanym w ust. </w:t>
      </w:r>
      <w:r w:rsidR="000B20D7">
        <w:rPr>
          <w:color w:val="auto"/>
        </w:rPr>
        <w:t>7</w:t>
      </w:r>
      <w:r w:rsidRPr="006C1FE8">
        <w:rPr>
          <w:color w:val="auto"/>
        </w:rPr>
        <w:t xml:space="preserve">, kwota należnego Wykonawcy wynagrodzenia za odebrane roboty określonego w fakturze </w:t>
      </w:r>
      <w:r w:rsidRPr="006C1FE8">
        <w:rPr>
          <w:color w:val="auto"/>
        </w:rPr>
        <w:lastRenderedPageBreak/>
        <w:t>zostanie pomniejszona o sumę kwot wynagrodz</w:t>
      </w:r>
      <w:r w:rsidR="00C3528A">
        <w:rPr>
          <w:color w:val="auto"/>
        </w:rPr>
        <w:t>enia należnego podwykonawcy lub </w:t>
      </w:r>
      <w:r w:rsidRPr="006C1FE8">
        <w:rPr>
          <w:color w:val="auto"/>
        </w:rPr>
        <w:t>dalszemu podwykonawcy wynikającą z niep</w:t>
      </w:r>
      <w:r w:rsidR="00C3528A">
        <w:rPr>
          <w:color w:val="auto"/>
        </w:rPr>
        <w:t>rzedłożonych dowodów zapłaty. W </w:t>
      </w:r>
      <w:r w:rsidRPr="006C1FE8">
        <w:rPr>
          <w:color w:val="auto"/>
        </w:rPr>
        <w:t xml:space="preserve">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 </w:t>
      </w:r>
    </w:p>
    <w:p w14:paraId="1EEAF916" w14:textId="77777777" w:rsidR="00D20546" w:rsidRDefault="007F70CF" w:rsidP="001823FC">
      <w:pPr>
        <w:pStyle w:val="Default"/>
        <w:numPr>
          <w:ilvl w:val="0"/>
          <w:numId w:val="35"/>
        </w:numPr>
        <w:ind w:left="425" w:hanging="425"/>
        <w:jc w:val="both"/>
        <w:rPr>
          <w:color w:val="auto"/>
        </w:rPr>
      </w:pPr>
      <w:r>
        <w:rPr>
          <w:color w:val="auto"/>
        </w:rPr>
        <w:t xml:space="preserve"> </w:t>
      </w:r>
      <w:r w:rsidR="00D20546" w:rsidRPr="007F70CF">
        <w:rPr>
          <w:color w:val="auto"/>
        </w:rPr>
        <w:t xml:space="preserve">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t>
      </w:r>
      <w:r w:rsidR="006F3AD9" w:rsidRPr="007F70CF">
        <w:rPr>
          <w:color w:val="auto"/>
        </w:rPr>
        <w:t>tych</w:t>
      </w:r>
      <w:r w:rsidR="00D20546" w:rsidRPr="007F70CF">
        <w:rPr>
          <w:color w:val="auto"/>
        </w:rPr>
        <w:t xml:space="preserve"> podmiotów stanowi nienależyte wykonywanie niniejszej umowy.</w:t>
      </w:r>
    </w:p>
    <w:p w14:paraId="64002391" w14:textId="7BD7BA26" w:rsidR="00610831" w:rsidRDefault="00610831" w:rsidP="001823FC">
      <w:pPr>
        <w:pStyle w:val="Default"/>
        <w:numPr>
          <w:ilvl w:val="0"/>
          <w:numId w:val="35"/>
        </w:numPr>
        <w:ind w:left="425" w:hanging="425"/>
        <w:jc w:val="both"/>
        <w:rPr>
          <w:color w:val="auto"/>
        </w:rPr>
      </w:pPr>
      <w:r>
        <w:rPr>
          <w:color w:val="auto"/>
        </w:rPr>
        <w:t>Faktura końcowa nie może być mniejsza niż 15% wynagrodzenia określonego w §3 ust. 1</w:t>
      </w:r>
    </w:p>
    <w:p w14:paraId="3762949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5BEC19C9"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sidR="000B20D7">
        <w:rPr>
          <w:rFonts w:ascii="Times New Roman" w:eastAsia="ArialNarrow" w:hAnsi="Times New Roman"/>
          <w:b/>
        </w:rPr>
        <w:t>2</w:t>
      </w:r>
    </w:p>
    <w:p w14:paraId="0BA60A3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KARY UMOWNE</w:t>
      </w:r>
    </w:p>
    <w:p w14:paraId="7BE1A8E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1B1A95F8" w14:textId="77777777" w:rsidR="00D20546" w:rsidRPr="006C1FE8" w:rsidRDefault="00D20546" w:rsidP="00A93A7A">
      <w:pPr>
        <w:numPr>
          <w:ilvl w:val="0"/>
          <w:numId w:val="4"/>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Wykonawca zobowiązuje się zapłacić Zamawiającemu kary umowne:</w:t>
      </w:r>
    </w:p>
    <w:p w14:paraId="65F806F6"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za </w:t>
      </w:r>
      <w:r w:rsidR="006F3AD9">
        <w:rPr>
          <w:rFonts w:ascii="Times New Roman" w:eastAsia="ArialNarrow" w:hAnsi="Times New Roman"/>
        </w:rPr>
        <w:t>zwłokę</w:t>
      </w:r>
      <w:r w:rsidR="006F3AD9" w:rsidRPr="006C1FE8">
        <w:rPr>
          <w:rFonts w:ascii="Times New Roman" w:eastAsia="ArialNarrow" w:hAnsi="Times New Roman"/>
        </w:rPr>
        <w:t xml:space="preserve"> </w:t>
      </w:r>
      <w:r w:rsidRPr="006C1FE8">
        <w:rPr>
          <w:rFonts w:ascii="Times New Roman" w:eastAsia="ArialNarrow" w:hAnsi="Times New Roman"/>
        </w:rPr>
        <w:t>w wykonaniu całości przedmiotu umowy lub poszczególnych etapów przedmiotu umowy w stosunku do terminów określonych w</w:t>
      </w:r>
      <w:r w:rsidR="00BD45C5">
        <w:rPr>
          <w:rFonts w:ascii="Times New Roman" w:eastAsia="ArialNarrow" w:hAnsi="Times New Roman"/>
        </w:rPr>
        <w:t xml:space="preserve"> H</w:t>
      </w:r>
      <w:r w:rsidRPr="006C1FE8">
        <w:rPr>
          <w:rFonts w:ascii="Times New Roman" w:eastAsia="ArialNarrow" w:hAnsi="Times New Roman"/>
        </w:rPr>
        <w:t>armonogramie</w:t>
      </w:r>
      <w:r w:rsidR="00156B3A">
        <w:rPr>
          <w:rFonts w:ascii="Times New Roman" w:eastAsia="ArialNarrow" w:hAnsi="Times New Roman"/>
        </w:rPr>
        <w:t xml:space="preserve"> – w </w:t>
      </w:r>
      <w:r w:rsidRPr="006C1FE8">
        <w:rPr>
          <w:rFonts w:ascii="Times New Roman" w:eastAsia="ArialNarrow" w:hAnsi="Times New Roman"/>
        </w:rPr>
        <w:t>wysokości 0,</w:t>
      </w:r>
      <w:r>
        <w:rPr>
          <w:rFonts w:ascii="Times New Roman" w:eastAsia="ArialNarrow" w:hAnsi="Times New Roman"/>
        </w:rPr>
        <w:t>2</w:t>
      </w:r>
      <w:r w:rsidRPr="006C1FE8">
        <w:rPr>
          <w:rFonts w:ascii="Times New Roman" w:eastAsia="ArialNarrow" w:hAnsi="Times New Roman"/>
        </w:rPr>
        <w:t xml:space="preserve"> % wynagrodzenia brutto ustalonego w § 3 ust.</w:t>
      </w:r>
      <w:r w:rsidR="009A1E96">
        <w:rPr>
          <w:rFonts w:ascii="Times New Roman" w:eastAsia="ArialNarrow" w:hAnsi="Times New Roman"/>
        </w:rPr>
        <w:t xml:space="preserve"> </w:t>
      </w:r>
      <w:r w:rsidRPr="006C1FE8">
        <w:rPr>
          <w:rFonts w:ascii="Times New Roman" w:eastAsia="ArialNarrow" w:hAnsi="Times New Roman"/>
        </w:rPr>
        <w:t xml:space="preserve">1 umowy, za każdy rozpoczęty dzień </w:t>
      </w:r>
      <w:r w:rsidR="006F3AD9">
        <w:rPr>
          <w:rFonts w:ascii="Times New Roman" w:eastAsia="ArialNarrow" w:hAnsi="Times New Roman"/>
        </w:rPr>
        <w:t>zwłoki</w:t>
      </w:r>
      <w:r w:rsidRPr="006C1FE8">
        <w:rPr>
          <w:rFonts w:ascii="Times New Roman" w:eastAsia="ArialNarrow" w:hAnsi="Times New Roman"/>
        </w:rPr>
        <w:t>;</w:t>
      </w:r>
    </w:p>
    <w:p w14:paraId="772FEA39"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za </w:t>
      </w:r>
      <w:r w:rsidR="006F3AD9">
        <w:rPr>
          <w:rFonts w:ascii="Times New Roman" w:eastAsia="ArialNarrow" w:hAnsi="Times New Roman"/>
        </w:rPr>
        <w:t>zwłokę</w:t>
      </w:r>
      <w:r w:rsidR="006F3AD9" w:rsidRPr="006C1FE8">
        <w:rPr>
          <w:rFonts w:ascii="Times New Roman" w:eastAsia="ArialNarrow" w:hAnsi="Times New Roman"/>
        </w:rPr>
        <w:t xml:space="preserve"> </w:t>
      </w:r>
      <w:r w:rsidRPr="006C1FE8">
        <w:rPr>
          <w:rFonts w:ascii="Times New Roman" w:eastAsia="ArialNarrow" w:hAnsi="Times New Roman"/>
        </w:rPr>
        <w:t>w usunięciu wad stwierdzonych przy odbio</w:t>
      </w:r>
      <w:r w:rsidR="005D7236">
        <w:rPr>
          <w:rFonts w:ascii="Times New Roman" w:eastAsia="ArialNarrow" w:hAnsi="Times New Roman"/>
        </w:rPr>
        <w:t>rze lub w okresie gwarancji lub </w:t>
      </w:r>
      <w:r w:rsidRPr="006C1FE8">
        <w:rPr>
          <w:rFonts w:ascii="Times New Roman" w:eastAsia="ArialNarrow" w:hAnsi="Times New Roman"/>
        </w:rPr>
        <w:t xml:space="preserve">rękojmi </w:t>
      </w:r>
      <w:r w:rsidR="00156B3A">
        <w:rPr>
          <w:rFonts w:ascii="Times New Roman" w:eastAsia="ArialNarrow" w:hAnsi="Times New Roman"/>
        </w:rPr>
        <w:t xml:space="preserve">– </w:t>
      </w:r>
      <w:r w:rsidRPr="006C1FE8">
        <w:rPr>
          <w:rFonts w:ascii="Times New Roman" w:eastAsia="ArialNarrow" w:hAnsi="Times New Roman"/>
        </w:rPr>
        <w:t>w</w:t>
      </w:r>
      <w:r w:rsidR="00156B3A">
        <w:rPr>
          <w:rFonts w:ascii="Times New Roman" w:eastAsia="ArialNarrow" w:hAnsi="Times New Roman"/>
        </w:rPr>
        <w:t xml:space="preserve"> </w:t>
      </w:r>
      <w:r w:rsidRPr="006C1FE8">
        <w:rPr>
          <w:rFonts w:ascii="Times New Roman" w:eastAsia="ArialNarrow" w:hAnsi="Times New Roman"/>
        </w:rPr>
        <w:t>wysokości 0,1 % wynagrodzenia brutto us</w:t>
      </w:r>
      <w:r w:rsidR="00156B3A">
        <w:rPr>
          <w:rFonts w:ascii="Times New Roman" w:eastAsia="ArialNarrow" w:hAnsi="Times New Roman"/>
        </w:rPr>
        <w:t>talonego w § 3 ust. 1 umowy, za </w:t>
      </w:r>
      <w:r w:rsidRPr="006C1FE8">
        <w:rPr>
          <w:rFonts w:ascii="Times New Roman" w:eastAsia="ArialNarrow" w:hAnsi="Times New Roman"/>
        </w:rPr>
        <w:t>każdy dzień</w:t>
      </w:r>
      <w:r w:rsidR="00156B3A">
        <w:rPr>
          <w:rFonts w:ascii="Times New Roman" w:eastAsia="ArialNarrow" w:hAnsi="Times New Roman"/>
        </w:rPr>
        <w:t xml:space="preserve"> zwłoki</w:t>
      </w:r>
      <w:r w:rsidRPr="006C1FE8">
        <w:rPr>
          <w:rFonts w:ascii="Times New Roman" w:eastAsia="ArialNarrow" w:hAnsi="Times New Roman"/>
        </w:rPr>
        <w:t xml:space="preserve"> liczon</w:t>
      </w:r>
      <w:r w:rsidR="006F3AD9">
        <w:rPr>
          <w:rFonts w:ascii="Times New Roman" w:eastAsia="ArialNarrow" w:hAnsi="Times New Roman"/>
        </w:rPr>
        <w:t>y</w:t>
      </w:r>
      <w:r w:rsidRPr="006C1FE8">
        <w:rPr>
          <w:rFonts w:ascii="Times New Roman" w:eastAsia="ArialNarrow" w:hAnsi="Times New Roman"/>
        </w:rPr>
        <w:t xml:space="preserve"> od dnia wyznaczonego na usunięcie wad;</w:t>
      </w:r>
    </w:p>
    <w:p w14:paraId="04398B44"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w przypadku odstąpienia od umowy z przyczyn leżących po stronie </w:t>
      </w:r>
      <w:r w:rsidR="00156B3A">
        <w:rPr>
          <w:rFonts w:ascii="Times New Roman" w:eastAsia="ArialNarrow" w:hAnsi="Times New Roman"/>
        </w:rPr>
        <w:t>Wykonawcy –</w:t>
      </w:r>
      <w:r w:rsidRPr="006C1FE8">
        <w:rPr>
          <w:rFonts w:ascii="Times New Roman" w:eastAsia="ArialNarrow" w:hAnsi="Times New Roman"/>
        </w:rPr>
        <w:t xml:space="preserve"> w</w:t>
      </w:r>
      <w:r w:rsidR="00156B3A">
        <w:rPr>
          <w:rFonts w:ascii="Times New Roman" w:eastAsia="ArialNarrow" w:hAnsi="Times New Roman"/>
        </w:rPr>
        <w:t> </w:t>
      </w:r>
      <w:r w:rsidRPr="006C1FE8">
        <w:rPr>
          <w:rFonts w:ascii="Times New Roman" w:eastAsia="ArialNarrow" w:hAnsi="Times New Roman"/>
        </w:rPr>
        <w:t xml:space="preserve">wysokości </w:t>
      </w:r>
      <w:r>
        <w:rPr>
          <w:rFonts w:ascii="Times New Roman" w:eastAsia="ArialNarrow" w:hAnsi="Times New Roman"/>
        </w:rPr>
        <w:t>2</w:t>
      </w:r>
      <w:r w:rsidRPr="006C1FE8">
        <w:rPr>
          <w:rFonts w:ascii="Times New Roman" w:eastAsia="ArialNarrow" w:hAnsi="Times New Roman"/>
        </w:rPr>
        <w:t>0% wynagrodzenia brutto ustalonego w</w:t>
      </w:r>
      <w:r>
        <w:rPr>
          <w:rFonts w:ascii="Times New Roman" w:eastAsia="ArialNarrow" w:hAnsi="Times New Roman"/>
        </w:rPr>
        <w:t> </w:t>
      </w:r>
      <w:r w:rsidRPr="006C1FE8">
        <w:rPr>
          <w:rFonts w:ascii="Times New Roman" w:eastAsia="ArialNarrow" w:hAnsi="Times New Roman"/>
        </w:rPr>
        <w:t>§</w:t>
      </w:r>
      <w:r>
        <w:rPr>
          <w:rFonts w:ascii="Times New Roman" w:eastAsia="ArialNarrow" w:hAnsi="Times New Roman"/>
        </w:rPr>
        <w:t> </w:t>
      </w:r>
      <w:r w:rsidRPr="006C1FE8">
        <w:rPr>
          <w:rFonts w:ascii="Times New Roman" w:eastAsia="ArialNarrow" w:hAnsi="Times New Roman"/>
        </w:rPr>
        <w:t>3</w:t>
      </w:r>
      <w:r>
        <w:rPr>
          <w:rFonts w:ascii="Times New Roman" w:eastAsia="ArialNarrow" w:hAnsi="Times New Roman"/>
        </w:rPr>
        <w:t> </w:t>
      </w:r>
      <w:r w:rsidRPr="006C1FE8">
        <w:rPr>
          <w:rFonts w:ascii="Times New Roman" w:eastAsia="ArialNarrow" w:hAnsi="Times New Roman"/>
        </w:rPr>
        <w:t>ust. 1 umowy;</w:t>
      </w:r>
    </w:p>
    <w:p w14:paraId="2EA05B3D" w14:textId="77777777" w:rsidR="00D20546" w:rsidRPr="006C1FE8"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nieprzedłożenia do zaakceptowania projektu umowy o</w:t>
      </w:r>
      <w:r>
        <w:rPr>
          <w:rFonts w:ascii="Times New Roman" w:hAnsi="Times New Roman"/>
        </w:rPr>
        <w:t> </w:t>
      </w:r>
      <w:r w:rsidRPr="006C1FE8">
        <w:rPr>
          <w:rFonts w:ascii="Times New Roman" w:hAnsi="Times New Roman"/>
        </w:rPr>
        <w:t>podwykonawstwo, której  przedmiotem są roboty budowlane</w:t>
      </w:r>
      <w:r w:rsidR="006F3AD9">
        <w:rPr>
          <w:rFonts w:ascii="Times New Roman" w:hAnsi="Times New Roman"/>
        </w:rPr>
        <w:t>, lub projektu zmiany umowy</w:t>
      </w:r>
      <w:r w:rsidR="00156B3A">
        <w:rPr>
          <w:rFonts w:ascii="Times New Roman" w:hAnsi="Times New Roman"/>
        </w:rPr>
        <w:t xml:space="preserve"> –</w:t>
      </w:r>
      <w:r w:rsidRPr="006C1FE8">
        <w:rPr>
          <w:rFonts w:ascii="Times New Roman" w:hAnsi="Times New Roman"/>
        </w:rPr>
        <w:t xml:space="preserve"> w</w:t>
      </w:r>
      <w:r w:rsidR="00156B3A">
        <w:rPr>
          <w:rFonts w:ascii="Times New Roman" w:hAnsi="Times New Roman"/>
        </w:rPr>
        <w:t> </w:t>
      </w:r>
      <w:r w:rsidRPr="006C1FE8">
        <w:rPr>
          <w:rFonts w:ascii="Times New Roman" w:hAnsi="Times New Roman"/>
        </w:rPr>
        <w:t>wysokości </w:t>
      </w:r>
      <w:r w:rsidRPr="00E8193F">
        <w:rPr>
          <w:rFonts w:ascii="Times New Roman" w:hAnsi="Times New Roman"/>
        </w:rPr>
        <w:t>0,1% wynagrodzenia brutto ustalonego w § 3 ust.</w:t>
      </w:r>
      <w:r w:rsidR="006F3AD9">
        <w:rPr>
          <w:rFonts w:ascii="Times New Roman" w:hAnsi="Times New Roman"/>
        </w:rPr>
        <w:t xml:space="preserve"> </w:t>
      </w:r>
      <w:r w:rsidRPr="00E8193F">
        <w:rPr>
          <w:rFonts w:ascii="Times New Roman" w:hAnsi="Times New Roman"/>
        </w:rPr>
        <w:t>1 umowy</w:t>
      </w:r>
      <w:r w:rsidRPr="006C1FE8">
        <w:rPr>
          <w:rFonts w:ascii="Times New Roman" w:hAnsi="Times New Roman"/>
        </w:rPr>
        <w:t xml:space="preserve"> za każde zdarzenie;</w:t>
      </w:r>
    </w:p>
    <w:p w14:paraId="58D8FB17" w14:textId="77777777" w:rsidR="00D20546" w:rsidRPr="006C1FE8"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nieprzedłożenia poświadczonej za zgodność z oryginałem kopii umowy o</w:t>
      </w:r>
      <w:r w:rsidR="00230094">
        <w:rPr>
          <w:rFonts w:ascii="Times New Roman" w:hAnsi="Times New Roman"/>
        </w:rPr>
        <w:t> </w:t>
      </w:r>
      <w:r w:rsidRPr="006C1FE8">
        <w:rPr>
          <w:rFonts w:ascii="Times New Roman" w:hAnsi="Times New Roman"/>
        </w:rPr>
        <w:t>podwykonawstwo lub jej zmiany, której przedmiotem są roboty budowlane, a także kopii umowy o podwykonawstwo, której pr</w:t>
      </w:r>
      <w:r w:rsidR="006E2448">
        <w:rPr>
          <w:rFonts w:ascii="Times New Roman" w:hAnsi="Times New Roman"/>
        </w:rPr>
        <w:t>zedmiotem są dostawy lub usługi –</w:t>
      </w:r>
      <w:r w:rsidRPr="006C1FE8">
        <w:rPr>
          <w:rFonts w:ascii="Times New Roman" w:hAnsi="Times New Roman"/>
        </w:rPr>
        <w:t xml:space="preserve"> w</w:t>
      </w:r>
      <w:r w:rsidR="006E2448">
        <w:rPr>
          <w:rFonts w:ascii="Times New Roman" w:hAnsi="Times New Roman"/>
        </w:rPr>
        <w:t> </w:t>
      </w:r>
      <w:r w:rsidRPr="006C1FE8">
        <w:rPr>
          <w:rFonts w:ascii="Times New Roman" w:hAnsi="Times New Roman"/>
        </w:rPr>
        <w:t xml:space="preserve">wysokości </w:t>
      </w:r>
      <w:r w:rsidRPr="00916539">
        <w:rPr>
          <w:rFonts w:ascii="Times New Roman" w:hAnsi="Times New Roman"/>
        </w:rPr>
        <w:t>0,1% wynagrodzenia brutto ustalonego w</w:t>
      </w:r>
      <w:r>
        <w:rPr>
          <w:rFonts w:ascii="Times New Roman" w:hAnsi="Times New Roman"/>
        </w:rPr>
        <w:t> </w:t>
      </w:r>
      <w:r w:rsidRPr="00916539">
        <w:rPr>
          <w:rFonts w:ascii="Times New Roman" w:hAnsi="Times New Roman"/>
        </w:rPr>
        <w:t>§</w:t>
      </w:r>
      <w:r>
        <w:rPr>
          <w:rFonts w:ascii="Times New Roman" w:hAnsi="Times New Roman"/>
        </w:rPr>
        <w:t> </w:t>
      </w:r>
      <w:r w:rsidRPr="00916539">
        <w:rPr>
          <w:rFonts w:ascii="Times New Roman" w:hAnsi="Times New Roman"/>
        </w:rPr>
        <w:t>3</w:t>
      </w:r>
      <w:r>
        <w:rPr>
          <w:rFonts w:ascii="Times New Roman" w:hAnsi="Times New Roman"/>
        </w:rPr>
        <w:t> </w:t>
      </w:r>
      <w:r w:rsidRPr="00916539">
        <w:rPr>
          <w:rFonts w:ascii="Times New Roman" w:hAnsi="Times New Roman"/>
        </w:rPr>
        <w:t>ust.</w:t>
      </w:r>
      <w:r w:rsidR="006F3AD9">
        <w:rPr>
          <w:rFonts w:ascii="Times New Roman" w:hAnsi="Times New Roman"/>
        </w:rPr>
        <w:t xml:space="preserve"> </w:t>
      </w:r>
      <w:r w:rsidRPr="00916539">
        <w:rPr>
          <w:rFonts w:ascii="Times New Roman" w:hAnsi="Times New Roman"/>
        </w:rPr>
        <w:t>1 umowy</w:t>
      </w:r>
      <w:r>
        <w:rPr>
          <w:rFonts w:ascii="Times New Roman" w:hAnsi="Times New Roman"/>
        </w:rPr>
        <w:t xml:space="preserve"> </w:t>
      </w:r>
      <w:r w:rsidRPr="006C1FE8">
        <w:rPr>
          <w:rFonts w:ascii="Times New Roman" w:hAnsi="Times New Roman"/>
        </w:rPr>
        <w:t>za każde zdarzenie;</w:t>
      </w:r>
    </w:p>
    <w:p w14:paraId="17258995" w14:textId="77777777" w:rsidR="00D20546"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braku zmiany umowy o podwykonaw</w:t>
      </w:r>
      <w:r w:rsidR="006E2448">
        <w:rPr>
          <w:rFonts w:ascii="Times New Roman" w:hAnsi="Times New Roman"/>
        </w:rPr>
        <w:t xml:space="preserve">stwo w zakresie terminu zapłaty – </w:t>
      </w:r>
      <w:r w:rsidRPr="006C1FE8">
        <w:rPr>
          <w:rFonts w:ascii="Times New Roman" w:hAnsi="Times New Roman"/>
        </w:rPr>
        <w:t>w</w:t>
      </w:r>
      <w:r w:rsidR="006E2448">
        <w:rPr>
          <w:rFonts w:ascii="Times New Roman" w:hAnsi="Times New Roman"/>
        </w:rPr>
        <w:t> </w:t>
      </w:r>
      <w:r w:rsidRPr="006C1FE8">
        <w:rPr>
          <w:rFonts w:ascii="Times New Roman" w:hAnsi="Times New Roman"/>
        </w:rPr>
        <w:t xml:space="preserve">wysokości  </w:t>
      </w:r>
      <w:r w:rsidRPr="00916539">
        <w:rPr>
          <w:rFonts w:ascii="Times New Roman" w:hAnsi="Times New Roman"/>
        </w:rPr>
        <w:t>0,1% wynagrodzenia brutto ustalonego w § 3 ust.</w:t>
      </w:r>
      <w:r w:rsidR="006F3AD9">
        <w:rPr>
          <w:rFonts w:ascii="Times New Roman" w:hAnsi="Times New Roman"/>
        </w:rPr>
        <w:t xml:space="preserve"> </w:t>
      </w:r>
      <w:r w:rsidRPr="00916539">
        <w:rPr>
          <w:rFonts w:ascii="Times New Roman" w:hAnsi="Times New Roman"/>
        </w:rPr>
        <w:t>1 umowy</w:t>
      </w:r>
      <w:r w:rsidRPr="006C1FE8">
        <w:rPr>
          <w:rFonts w:ascii="Times New Roman" w:hAnsi="Times New Roman"/>
        </w:rPr>
        <w:t xml:space="preserve"> za każde zdarzenie;</w:t>
      </w:r>
    </w:p>
    <w:p w14:paraId="161BE602" w14:textId="77777777" w:rsidR="00D20546" w:rsidRPr="00E8193F" w:rsidRDefault="006E2448" w:rsidP="001823FC">
      <w:pPr>
        <w:numPr>
          <w:ilvl w:val="0"/>
          <w:numId w:val="34"/>
        </w:numPr>
        <w:ind w:left="425" w:firstLine="142"/>
        <w:contextualSpacing/>
        <w:jc w:val="both"/>
        <w:rPr>
          <w:rFonts w:ascii="Times New Roman" w:hAnsi="Times New Roman"/>
        </w:rPr>
      </w:pPr>
      <w:r w:rsidRPr="00E8193F">
        <w:rPr>
          <w:rFonts w:ascii="Times New Roman" w:hAnsi="Times New Roman"/>
        </w:rPr>
        <w:t xml:space="preserve">za brak zapłaty wynagrodzenia należnego podwykonawcom lub dalszym podwykonawcom </w:t>
      </w:r>
      <w:r>
        <w:rPr>
          <w:rFonts w:ascii="Times New Roman" w:hAnsi="Times New Roman"/>
        </w:rPr>
        <w:t xml:space="preserve">– </w:t>
      </w:r>
      <w:r w:rsidR="00D20546" w:rsidRPr="00E8193F">
        <w:rPr>
          <w:rFonts w:ascii="Times New Roman" w:hAnsi="Times New Roman"/>
        </w:rPr>
        <w:t>w</w:t>
      </w:r>
      <w:r>
        <w:rPr>
          <w:rFonts w:ascii="Times New Roman" w:hAnsi="Times New Roman"/>
        </w:rPr>
        <w:t xml:space="preserve"> </w:t>
      </w:r>
      <w:r w:rsidR="00D20546" w:rsidRPr="00E8193F">
        <w:rPr>
          <w:rFonts w:ascii="Times New Roman" w:hAnsi="Times New Roman"/>
        </w:rPr>
        <w:t>wysokości 1 % całkowitego wynagrodzenia umownego, o którym mowa w</w:t>
      </w:r>
      <w:r w:rsidR="00D20546">
        <w:rPr>
          <w:rFonts w:ascii="Times New Roman" w:hAnsi="Times New Roman"/>
        </w:rPr>
        <w:t> </w:t>
      </w:r>
      <w:r w:rsidR="00D20546" w:rsidRPr="00E8193F">
        <w:rPr>
          <w:rFonts w:ascii="Times New Roman" w:hAnsi="Times New Roman"/>
        </w:rPr>
        <w:t>§</w:t>
      </w:r>
      <w:r w:rsidR="00D20546">
        <w:rPr>
          <w:rFonts w:ascii="Times New Roman" w:hAnsi="Times New Roman"/>
        </w:rPr>
        <w:t> </w:t>
      </w:r>
      <w:r w:rsidR="00D20546" w:rsidRPr="00E8193F">
        <w:rPr>
          <w:rFonts w:ascii="Times New Roman" w:hAnsi="Times New Roman"/>
        </w:rPr>
        <w:t>3</w:t>
      </w:r>
      <w:r w:rsidR="00D20546">
        <w:rPr>
          <w:rFonts w:ascii="Times New Roman" w:hAnsi="Times New Roman"/>
        </w:rPr>
        <w:t> </w:t>
      </w:r>
      <w:r w:rsidR="00D20546" w:rsidRPr="00E8193F">
        <w:rPr>
          <w:rFonts w:ascii="Times New Roman" w:hAnsi="Times New Roman"/>
        </w:rPr>
        <w:t xml:space="preserve">ust. </w:t>
      </w:r>
      <w:r w:rsidR="006F3AD9">
        <w:rPr>
          <w:rFonts w:ascii="Times New Roman" w:hAnsi="Times New Roman"/>
        </w:rPr>
        <w:t>1</w:t>
      </w:r>
      <w:r>
        <w:rPr>
          <w:rFonts w:ascii="Times New Roman" w:hAnsi="Times New Roman"/>
        </w:rPr>
        <w:t>;</w:t>
      </w:r>
      <w:r w:rsidR="00D20546" w:rsidRPr="00E8193F">
        <w:rPr>
          <w:rFonts w:ascii="Times New Roman" w:hAnsi="Times New Roman"/>
        </w:rPr>
        <w:t xml:space="preserve"> </w:t>
      </w:r>
    </w:p>
    <w:p w14:paraId="47539C24" w14:textId="77777777" w:rsidR="00D20546" w:rsidRDefault="006E2448" w:rsidP="001823FC">
      <w:pPr>
        <w:numPr>
          <w:ilvl w:val="0"/>
          <w:numId w:val="34"/>
        </w:numPr>
        <w:ind w:left="425" w:firstLine="142"/>
        <w:contextualSpacing/>
        <w:jc w:val="both"/>
        <w:rPr>
          <w:rFonts w:ascii="Times New Roman" w:hAnsi="Times New Roman"/>
        </w:rPr>
      </w:pPr>
      <w:r>
        <w:rPr>
          <w:rFonts w:ascii="Times New Roman" w:hAnsi="Times New Roman"/>
        </w:rPr>
        <w:t xml:space="preserve">za nieterminową zapłatę wynagrodzenia należnego Podwykonawcy lub dalszemu Podwykonawcy – </w:t>
      </w:r>
      <w:r w:rsidR="00D20546" w:rsidRPr="00E8193F">
        <w:rPr>
          <w:rFonts w:ascii="Times New Roman" w:hAnsi="Times New Roman"/>
        </w:rPr>
        <w:t>w</w:t>
      </w:r>
      <w:r>
        <w:rPr>
          <w:rFonts w:ascii="Times New Roman" w:hAnsi="Times New Roman"/>
        </w:rPr>
        <w:t xml:space="preserve"> </w:t>
      </w:r>
      <w:r w:rsidR="00D20546" w:rsidRPr="00E8193F">
        <w:rPr>
          <w:rFonts w:ascii="Times New Roman" w:hAnsi="Times New Roman"/>
        </w:rPr>
        <w:t>wysokości 0,04 % całkowitego wynagrodzenia umownego, o którym mowa w</w:t>
      </w:r>
      <w:r w:rsidR="00D20546">
        <w:rPr>
          <w:rFonts w:ascii="Times New Roman" w:hAnsi="Times New Roman"/>
        </w:rPr>
        <w:t> </w:t>
      </w:r>
      <w:r w:rsidR="00D20546" w:rsidRPr="00E8193F">
        <w:rPr>
          <w:rFonts w:ascii="Times New Roman" w:hAnsi="Times New Roman"/>
        </w:rPr>
        <w:t>§</w:t>
      </w:r>
      <w:r w:rsidR="00D20546">
        <w:rPr>
          <w:rFonts w:ascii="Times New Roman" w:hAnsi="Times New Roman"/>
        </w:rPr>
        <w:t> </w:t>
      </w:r>
      <w:r w:rsidR="00D20546" w:rsidRPr="00E8193F">
        <w:rPr>
          <w:rFonts w:ascii="Times New Roman" w:hAnsi="Times New Roman"/>
        </w:rPr>
        <w:t xml:space="preserve">3 ust. </w:t>
      </w:r>
      <w:r w:rsidR="006F3AD9">
        <w:rPr>
          <w:rFonts w:ascii="Times New Roman" w:hAnsi="Times New Roman"/>
        </w:rPr>
        <w:t>1</w:t>
      </w:r>
      <w:r w:rsidR="00D20546" w:rsidRPr="00E8193F">
        <w:rPr>
          <w:rFonts w:ascii="Times New Roman" w:hAnsi="Times New Roman"/>
        </w:rPr>
        <w:t>, za każdy dzień zwłoki w zapłacie wynagrodzenia należnego podwykon</w:t>
      </w:r>
      <w:r>
        <w:rPr>
          <w:rFonts w:ascii="Times New Roman" w:hAnsi="Times New Roman"/>
        </w:rPr>
        <w:t>awcom lub dalszym podwykonawcom.</w:t>
      </w:r>
    </w:p>
    <w:p w14:paraId="6D99DA81" w14:textId="77777777" w:rsidR="000B20D7" w:rsidRPr="0085715E" w:rsidRDefault="000B20D7"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E37479">
        <w:rPr>
          <w:rFonts w:ascii="Times New Roman" w:hAnsi="Times New Roman"/>
        </w:rPr>
        <w:t>Z tytułu niespełnienia przez Wykonawcę</w:t>
      </w:r>
      <w:r>
        <w:rPr>
          <w:rFonts w:ascii="Times New Roman" w:hAnsi="Times New Roman"/>
        </w:rPr>
        <w:t xml:space="preserve"> obowiązku osobistego wykonania </w:t>
      </w:r>
      <w:r w:rsidR="0085715E">
        <w:rPr>
          <w:rFonts w:ascii="Times New Roman" w:hAnsi="Times New Roman"/>
        </w:rPr>
        <w:t>prac, o których mowa w § 7 ust. 2 Z</w:t>
      </w:r>
      <w:r w:rsidR="0085715E" w:rsidRPr="00E37479">
        <w:rPr>
          <w:rFonts w:ascii="Times New Roman" w:hAnsi="Times New Roman"/>
        </w:rPr>
        <w:t xml:space="preserve">amawiający przewiduje sankcję w postaci obowiązku zapłaty przez </w:t>
      </w:r>
      <w:r w:rsidR="0085715E">
        <w:rPr>
          <w:rFonts w:ascii="Times New Roman" w:hAnsi="Times New Roman"/>
        </w:rPr>
        <w:t>W</w:t>
      </w:r>
      <w:r w:rsidR="0085715E" w:rsidRPr="00E37479">
        <w:rPr>
          <w:rFonts w:ascii="Times New Roman" w:hAnsi="Times New Roman"/>
        </w:rPr>
        <w:t xml:space="preserve">ykonawcę kary </w:t>
      </w:r>
      <w:r w:rsidR="0085715E">
        <w:rPr>
          <w:rFonts w:ascii="Times New Roman" w:hAnsi="Times New Roman"/>
        </w:rPr>
        <w:t xml:space="preserve">umownej w </w:t>
      </w:r>
      <w:r w:rsidR="0085715E" w:rsidRPr="00E37479">
        <w:rPr>
          <w:rFonts w:ascii="Times New Roman" w:hAnsi="Times New Roman"/>
        </w:rPr>
        <w:t>wysokości 3</w:t>
      </w:r>
      <w:r w:rsidR="0085715E">
        <w:rPr>
          <w:rFonts w:ascii="Times New Roman" w:hAnsi="Times New Roman"/>
        </w:rPr>
        <w:t>0.</w:t>
      </w:r>
      <w:r w:rsidR="0085715E" w:rsidRPr="00E37479">
        <w:rPr>
          <w:rFonts w:ascii="Times New Roman" w:hAnsi="Times New Roman"/>
        </w:rPr>
        <w:t xml:space="preserve">000 zł </w:t>
      </w:r>
      <w:r w:rsidR="0085715E">
        <w:rPr>
          <w:rFonts w:ascii="Times New Roman" w:hAnsi="Times New Roman"/>
        </w:rPr>
        <w:t xml:space="preserve">(słownie: trzydzieści tysięcy złotych 00/100) </w:t>
      </w:r>
      <w:r w:rsidR="0085715E" w:rsidRPr="00E37479">
        <w:rPr>
          <w:rFonts w:ascii="Times New Roman" w:hAnsi="Times New Roman"/>
        </w:rPr>
        <w:t>za każdą czynność.</w:t>
      </w:r>
    </w:p>
    <w:p w14:paraId="4260875E" w14:textId="7D8A6A66" w:rsidR="0085715E" w:rsidRPr="0085715E" w:rsidRDefault="00D20546"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E37479">
        <w:rPr>
          <w:rFonts w:ascii="Times New Roman" w:hAnsi="Times New Roman"/>
        </w:rPr>
        <w:t xml:space="preserve">Z tytułu niespełnienia przez </w:t>
      </w:r>
      <w:r w:rsidR="006F3CBF" w:rsidRPr="00E37479">
        <w:rPr>
          <w:rFonts w:ascii="Times New Roman" w:hAnsi="Times New Roman"/>
        </w:rPr>
        <w:t xml:space="preserve">Wykonawcę </w:t>
      </w:r>
      <w:r w:rsidRPr="00E37479">
        <w:rPr>
          <w:rFonts w:ascii="Times New Roman" w:hAnsi="Times New Roman"/>
        </w:rPr>
        <w:t xml:space="preserve">lub </w:t>
      </w:r>
      <w:r w:rsidR="006F3CBF" w:rsidRPr="00E37479">
        <w:rPr>
          <w:rFonts w:ascii="Times New Roman" w:hAnsi="Times New Roman"/>
        </w:rPr>
        <w:t>Podwykonawcę</w:t>
      </w:r>
      <w:r w:rsidR="009A1E96">
        <w:rPr>
          <w:rFonts w:ascii="Times New Roman" w:hAnsi="Times New Roman"/>
        </w:rPr>
        <w:t>, dalszego Podwykonawcę</w:t>
      </w:r>
      <w:r w:rsidR="006F3CBF" w:rsidRPr="00E37479">
        <w:rPr>
          <w:rFonts w:ascii="Times New Roman" w:hAnsi="Times New Roman"/>
        </w:rPr>
        <w:t xml:space="preserve"> </w:t>
      </w:r>
      <w:r w:rsidRPr="00E37479">
        <w:rPr>
          <w:rFonts w:ascii="Times New Roman" w:hAnsi="Times New Roman"/>
        </w:rPr>
        <w:t>wymogu zatrudnienia na podstawie umowy o pracę o</w:t>
      </w:r>
      <w:r w:rsidR="006E2448">
        <w:rPr>
          <w:rFonts w:ascii="Times New Roman" w:hAnsi="Times New Roman"/>
        </w:rPr>
        <w:t>sób wykonujących wskazane w § 6 </w:t>
      </w:r>
      <w:r w:rsidRPr="00E37479">
        <w:rPr>
          <w:rFonts w:ascii="Times New Roman" w:hAnsi="Times New Roman"/>
        </w:rPr>
        <w:t xml:space="preserve"> czynności</w:t>
      </w:r>
      <w:r w:rsidR="009A1E96">
        <w:rPr>
          <w:rFonts w:ascii="Times New Roman" w:hAnsi="Times New Roman"/>
        </w:rPr>
        <w:t>,</w:t>
      </w:r>
      <w:r w:rsidRPr="00E37479">
        <w:rPr>
          <w:rFonts w:ascii="Times New Roman" w:hAnsi="Times New Roman"/>
        </w:rPr>
        <w:t xml:space="preserve"> </w:t>
      </w:r>
      <w:r w:rsidR="009A1E96">
        <w:rPr>
          <w:rFonts w:ascii="Times New Roman" w:hAnsi="Times New Roman"/>
        </w:rPr>
        <w:lastRenderedPageBreak/>
        <w:t>Z</w:t>
      </w:r>
      <w:r w:rsidRPr="00E37479">
        <w:rPr>
          <w:rFonts w:ascii="Times New Roman" w:hAnsi="Times New Roman"/>
        </w:rPr>
        <w:t xml:space="preserve">amawiający przewiduje sankcję w postaci obowiązku zapłaty przez </w:t>
      </w:r>
      <w:r w:rsidR="006E2448">
        <w:rPr>
          <w:rFonts w:ascii="Times New Roman" w:hAnsi="Times New Roman"/>
        </w:rPr>
        <w:t>W</w:t>
      </w:r>
      <w:r w:rsidRPr="00E37479">
        <w:rPr>
          <w:rFonts w:ascii="Times New Roman" w:hAnsi="Times New Roman"/>
        </w:rPr>
        <w:t>ykonawcę kary umownej w wysokości 3</w:t>
      </w:r>
      <w:r w:rsidR="008D3CDB">
        <w:rPr>
          <w:rFonts w:ascii="Times New Roman" w:hAnsi="Times New Roman"/>
        </w:rPr>
        <w:t>.</w:t>
      </w:r>
      <w:r w:rsidRPr="00E37479">
        <w:rPr>
          <w:rFonts w:ascii="Times New Roman" w:hAnsi="Times New Roman"/>
        </w:rPr>
        <w:t xml:space="preserve">000 zł </w:t>
      </w:r>
      <w:r w:rsidR="006E2448">
        <w:rPr>
          <w:rFonts w:ascii="Times New Roman" w:hAnsi="Times New Roman"/>
        </w:rPr>
        <w:t xml:space="preserve">(słownie: trzy tysiące złotych 00/100) </w:t>
      </w:r>
      <w:r w:rsidRPr="00E37479">
        <w:rPr>
          <w:rFonts w:ascii="Times New Roman" w:hAnsi="Times New Roman"/>
        </w:rPr>
        <w:t>za każdą czynność.</w:t>
      </w:r>
    </w:p>
    <w:p w14:paraId="0C35E869" w14:textId="628A88D2" w:rsidR="0085715E" w:rsidRPr="0085715E" w:rsidRDefault="0085715E"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85715E">
        <w:rPr>
          <w:rFonts w:ascii="Times New Roman" w:hAnsi="Times New Roman"/>
        </w:rPr>
        <w:t>Z tytułu niespełnienia przez Wy</w:t>
      </w:r>
      <w:r w:rsidR="00D20546" w:rsidRPr="0085715E">
        <w:rPr>
          <w:rFonts w:ascii="Times New Roman" w:hAnsi="Times New Roman"/>
        </w:rPr>
        <w:t xml:space="preserve">konawcę warunku dotyczącego dostarczenia </w:t>
      </w:r>
      <w:r w:rsidR="00BD45C5" w:rsidRPr="0085715E">
        <w:rPr>
          <w:rFonts w:ascii="Times New Roman" w:hAnsi="Times New Roman"/>
        </w:rPr>
        <w:t>H</w:t>
      </w:r>
      <w:r w:rsidR="00D20546" w:rsidRPr="0085715E">
        <w:rPr>
          <w:rFonts w:ascii="Times New Roman" w:hAnsi="Times New Roman"/>
        </w:rPr>
        <w:t>armonogramu</w:t>
      </w:r>
      <w:r w:rsidR="00BD45C5" w:rsidRPr="0085715E">
        <w:rPr>
          <w:rFonts w:ascii="Times New Roman" w:hAnsi="Times New Roman"/>
        </w:rPr>
        <w:t>, o</w:t>
      </w:r>
      <w:r w:rsidR="00D20546" w:rsidRPr="0085715E">
        <w:rPr>
          <w:rFonts w:ascii="Times New Roman" w:hAnsi="Times New Roman"/>
        </w:rPr>
        <w:t xml:space="preserve"> którym mowa w §</w:t>
      </w:r>
      <w:r w:rsidR="009A1E96" w:rsidRPr="0085715E">
        <w:rPr>
          <w:rFonts w:ascii="Times New Roman" w:hAnsi="Times New Roman"/>
        </w:rPr>
        <w:t xml:space="preserve"> </w:t>
      </w:r>
      <w:r w:rsidR="00D20546" w:rsidRPr="0085715E">
        <w:rPr>
          <w:rFonts w:ascii="Times New Roman" w:hAnsi="Times New Roman"/>
        </w:rPr>
        <w:t>1 ust.</w:t>
      </w:r>
      <w:r w:rsidR="009A1E96" w:rsidRPr="0085715E">
        <w:rPr>
          <w:rFonts w:ascii="Times New Roman" w:hAnsi="Times New Roman"/>
        </w:rPr>
        <w:t xml:space="preserve"> </w:t>
      </w:r>
      <w:r w:rsidR="007E01C1">
        <w:rPr>
          <w:rFonts w:ascii="Times New Roman" w:hAnsi="Times New Roman"/>
        </w:rPr>
        <w:t>9</w:t>
      </w:r>
      <w:r w:rsidR="009A1E96" w:rsidRPr="0085715E">
        <w:rPr>
          <w:rFonts w:ascii="Times New Roman" w:hAnsi="Times New Roman"/>
        </w:rPr>
        <w:t>,</w:t>
      </w:r>
      <w:r w:rsidR="00D20546" w:rsidRPr="0085715E">
        <w:rPr>
          <w:rFonts w:ascii="Times New Roman" w:hAnsi="Times New Roman"/>
        </w:rPr>
        <w:t xml:space="preserve"> </w:t>
      </w:r>
      <w:r w:rsidR="009A1E96" w:rsidRPr="0085715E">
        <w:rPr>
          <w:rFonts w:ascii="Times New Roman" w:hAnsi="Times New Roman"/>
        </w:rPr>
        <w:t>Z</w:t>
      </w:r>
      <w:r w:rsidR="00D20546" w:rsidRPr="0085715E">
        <w:rPr>
          <w:rFonts w:ascii="Times New Roman" w:hAnsi="Times New Roman"/>
        </w:rPr>
        <w:t xml:space="preserve">amawiający przewiduje sankcję w postaci obowiązku zapłaty przez </w:t>
      </w:r>
      <w:r w:rsidRPr="0085715E">
        <w:rPr>
          <w:rFonts w:ascii="Times New Roman" w:hAnsi="Times New Roman"/>
        </w:rPr>
        <w:t>W</w:t>
      </w:r>
      <w:r w:rsidR="00D20546" w:rsidRPr="0085715E">
        <w:rPr>
          <w:rFonts w:ascii="Times New Roman" w:hAnsi="Times New Roman"/>
        </w:rPr>
        <w:t>ykonawcę kary u</w:t>
      </w:r>
      <w:r w:rsidR="006E2448" w:rsidRPr="0085715E">
        <w:rPr>
          <w:rFonts w:ascii="Times New Roman" w:hAnsi="Times New Roman"/>
        </w:rPr>
        <w:t xml:space="preserve">mownej </w:t>
      </w:r>
      <w:r w:rsidRPr="0085715E">
        <w:rPr>
          <w:rFonts w:ascii="Times New Roman" w:hAnsi="Times New Roman"/>
        </w:rPr>
        <w:t xml:space="preserve">w wysokości  0,1% wynagrodzenia brutto ustalonego w § 3 ust. 1 umowy </w:t>
      </w:r>
      <w:r w:rsidRPr="0085715E">
        <w:rPr>
          <w:rFonts w:ascii="Times New Roman" w:eastAsia="ArialNarrow" w:hAnsi="Times New Roman"/>
        </w:rPr>
        <w:t>za każdy rozpoczęty dzień zwłoki;</w:t>
      </w:r>
    </w:p>
    <w:p w14:paraId="0B21ADA9" w14:textId="5D01A529" w:rsidR="00D20546" w:rsidRPr="0085715E" w:rsidRDefault="00D20546"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85715E">
        <w:rPr>
          <w:rFonts w:ascii="Times New Roman" w:hAnsi="Times New Roman"/>
        </w:rPr>
        <w:t xml:space="preserve">Za brak stawiennictwa kierownika </w:t>
      </w:r>
      <w:r w:rsidR="001370D7" w:rsidRPr="0085715E">
        <w:rPr>
          <w:rFonts w:ascii="Times New Roman" w:hAnsi="Times New Roman"/>
        </w:rPr>
        <w:t>budowy</w:t>
      </w:r>
      <w:r w:rsidRPr="0085715E">
        <w:rPr>
          <w:rFonts w:ascii="Times New Roman" w:hAnsi="Times New Roman"/>
        </w:rPr>
        <w:t xml:space="preserve"> na spotkaniu o którym mowa w § 1 ust. </w:t>
      </w:r>
      <w:r w:rsidR="007E01C1">
        <w:rPr>
          <w:rFonts w:ascii="Times New Roman" w:hAnsi="Times New Roman"/>
        </w:rPr>
        <w:t>11</w:t>
      </w:r>
      <w:r w:rsidRPr="0085715E">
        <w:rPr>
          <w:rFonts w:ascii="Times New Roman" w:hAnsi="Times New Roman"/>
        </w:rPr>
        <w:t xml:space="preserve"> Wyko</w:t>
      </w:r>
      <w:r w:rsidR="009904A6">
        <w:rPr>
          <w:rFonts w:ascii="Times New Roman" w:hAnsi="Times New Roman"/>
        </w:rPr>
        <w:t>nawca zapłaci karę w wysokości 1</w:t>
      </w:r>
      <w:r w:rsidR="008D3CDB" w:rsidRPr="0085715E">
        <w:rPr>
          <w:rFonts w:ascii="Times New Roman" w:hAnsi="Times New Roman"/>
        </w:rPr>
        <w:t>.</w:t>
      </w:r>
      <w:r w:rsidRPr="0085715E">
        <w:rPr>
          <w:rFonts w:ascii="Times New Roman" w:hAnsi="Times New Roman"/>
        </w:rPr>
        <w:t>000 zł</w:t>
      </w:r>
      <w:r w:rsidR="009904A6">
        <w:rPr>
          <w:rFonts w:ascii="Times New Roman" w:hAnsi="Times New Roman"/>
        </w:rPr>
        <w:t xml:space="preserve"> (słownie:  tysiąc</w:t>
      </w:r>
      <w:r w:rsidR="006E2448" w:rsidRPr="0085715E">
        <w:rPr>
          <w:rFonts w:ascii="Times New Roman" w:hAnsi="Times New Roman"/>
        </w:rPr>
        <w:t xml:space="preserve"> złotych 00/100) za każdy taki przypadek</w:t>
      </w:r>
      <w:r w:rsidRPr="0085715E">
        <w:rPr>
          <w:rFonts w:ascii="Times New Roman" w:hAnsi="Times New Roman"/>
        </w:rPr>
        <w:t>.</w:t>
      </w:r>
    </w:p>
    <w:p w14:paraId="260FD1A3" w14:textId="77777777" w:rsidR="00D20546" w:rsidRPr="00E37479"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ArialNarrow" w:hAnsi="Times New Roman"/>
        </w:rPr>
      </w:pPr>
      <w:r w:rsidRPr="00E37479">
        <w:rPr>
          <w:rFonts w:ascii="Times New Roman" w:eastAsia="ArialNarrow" w:hAnsi="Times New Roman"/>
        </w:rPr>
        <w:t xml:space="preserve">W przypadku odstąpienia od umowy z przyczyn leżących po stronie </w:t>
      </w:r>
      <w:r w:rsidR="006E2448">
        <w:rPr>
          <w:rFonts w:ascii="Times New Roman" w:eastAsia="ArialNarrow" w:hAnsi="Times New Roman"/>
        </w:rPr>
        <w:t>Zamawiającego</w:t>
      </w:r>
      <w:r w:rsidR="00E14BA1">
        <w:rPr>
          <w:rFonts w:ascii="Times New Roman" w:eastAsia="ArialNarrow" w:hAnsi="Times New Roman"/>
        </w:rPr>
        <w:t>, Zamawiający</w:t>
      </w:r>
      <w:r w:rsidRPr="00E37479">
        <w:rPr>
          <w:rFonts w:ascii="Times New Roman" w:eastAsia="ArialNarrow" w:hAnsi="Times New Roman"/>
        </w:rPr>
        <w:t xml:space="preserve"> zapłaci Wykonawcy karę w wysokości </w:t>
      </w:r>
      <w:r w:rsidR="002D7295">
        <w:rPr>
          <w:rFonts w:ascii="Times New Roman" w:eastAsia="ArialNarrow" w:hAnsi="Times New Roman"/>
        </w:rPr>
        <w:t>20</w:t>
      </w:r>
      <w:r w:rsidRPr="00E37479">
        <w:rPr>
          <w:rFonts w:ascii="Times New Roman" w:eastAsia="ArialNarrow" w:hAnsi="Times New Roman"/>
        </w:rPr>
        <w:t>% wynagrodzenia brutto ustalonego w § 3 ust. 1</w:t>
      </w:r>
      <w:r w:rsidR="00D0574C" w:rsidRPr="00E37479">
        <w:rPr>
          <w:rFonts w:ascii="Times New Roman" w:eastAsia="ArialNarrow" w:hAnsi="Times New Roman"/>
        </w:rPr>
        <w:t>, z</w:t>
      </w:r>
      <w:r w:rsidR="00230094">
        <w:rPr>
          <w:rFonts w:ascii="Times New Roman" w:eastAsia="ArialNarrow" w:hAnsi="Times New Roman"/>
        </w:rPr>
        <w:t> </w:t>
      </w:r>
      <w:r w:rsidR="00D0574C" w:rsidRPr="00E37479">
        <w:rPr>
          <w:rFonts w:ascii="Times New Roman" w:eastAsia="ArialNarrow" w:hAnsi="Times New Roman"/>
        </w:rPr>
        <w:t xml:space="preserve">wyłączeniem odstąpienia od umowy na podstawie art. 145 ustawy </w:t>
      </w:r>
      <w:r w:rsidR="006E2448">
        <w:rPr>
          <w:rFonts w:ascii="Times New Roman" w:eastAsia="ArialNarrow" w:hAnsi="Times New Roman"/>
        </w:rPr>
        <w:t>Prawo zamówień publicznych</w:t>
      </w:r>
      <w:r w:rsidR="00D0574C" w:rsidRPr="00E37479">
        <w:rPr>
          <w:rFonts w:ascii="Times New Roman" w:eastAsia="ArialNarrow" w:hAnsi="Times New Roman"/>
        </w:rPr>
        <w:t>.</w:t>
      </w:r>
    </w:p>
    <w:p w14:paraId="47EA1841" w14:textId="77777777" w:rsidR="00D20546" w:rsidRPr="00E37479"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Times New Roman" w:hAnsi="Times New Roman"/>
        </w:rPr>
      </w:pPr>
      <w:r w:rsidRPr="00E37479">
        <w:rPr>
          <w:rFonts w:ascii="Times New Roman" w:eastAsia="Times New Roman" w:hAnsi="Times New Roman"/>
        </w:rPr>
        <w:t>Zamawiający zastrzega sobie prawo do odszkodowania uzupełniającego w przypadku, gdy kara umowna przewidziana w ust.1 nie pokrywa rzeczywiście poniesionej szkody.</w:t>
      </w:r>
    </w:p>
    <w:p w14:paraId="7AB15EBC" w14:textId="77777777" w:rsidR="00D20546"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Times New Roman" w:hAnsi="Times New Roman"/>
        </w:rPr>
      </w:pPr>
      <w:r w:rsidRPr="00E37479">
        <w:rPr>
          <w:rFonts w:ascii="Times New Roman" w:eastAsia="Times New Roman" w:hAnsi="Times New Roman"/>
        </w:rPr>
        <w:t>Zamawiający zastrzega sobie prawo do potrącenia kar umownych z wynagrodzenia należnego do wypłaty Wykonawcy.</w:t>
      </w:r>
    </w:p>
    <w:p w14:paraId="018C4C6F" w14:textId="77777777" w:rsidR="00D20546" w:rsidRPr="006C1FE8" w:rsidRDefault="00D20546" w:rsidP="00A93A7A">
      <w:pPr>
        <w:autoSpaceDN w:val="0"/>
        <w:adjustRightInd w:val="0"/>
        <w:ind w:left="425" w:hanging="425"/>
        <w:jc w:val="both"/>
        <w:rPr>
          <w:rFonts w:ascii="Times New Roman" w:eastAsia="ArialNarrow" w:hAnsi="Times New Roman"/>
        </w:rPr>
      </w:pPr>
    </w:p>
    <w:p w14:paraId="7E5CF4CB" w14:textId="77777777" w:rsidR="00C24375" w:rsidRPr="006C1FE8" w:rsidRDefault="00C24375"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Pr>
          <w:rFonts w:ascii="Times New Roman" w:eastAsia="ArialNarrow" w:hAnsi="Times New Roman"/>
          <w:b/>
        </w:rPr>
        <w:t>3</w:t>
      </w:r>
    </w:p>
    <w:p w14:paraId="4F2811F9" w14:textId="77777777" w:rsidR="00C24375" w:rsidRPr="006C1FE8" w:rsidRDefault="00C24375"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ODSTĄPIENIE OD UMOWY</w:t>
      </w:r>
    </w:p>
    <w:p w14:paraId="4F4656FF"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588450CC" w14:textId="77777777" w:rsidR="00D20546" w:rsidRPr="006C1FE8" w:rsidRDefault="00D20546" w:rsidP="001823FC">
      <w:pPr>
        <w:numPr>
          <w:ilvl w:val="0"/>
          <w:numId w:val="7"/>
        </w:numPr>
        <w:tabs>
          <w:tab w:val="clear" w:pos="340"/>
        </w:tabs>
        <w:ind w:left="425" w:hanging="425"/>
        <w:contextualSpacing/>
        <w:jc w:val="both"/>
        <w:rPr>
          <w:rFonts w:ascii="Times New Roman" w:hAnsi="Times New Roman"/>
        </w:rPr>
      </w:pPr>
      <w:r w:rsidRPr="006C1FE8">
        <w:rPr>
          <w:rFonts w:ascii="Times New Roman" w:hAnsi="Times New Roman"/>
        </w:rPr>
        <w:t>Zamawiającemu przysługuje prawo odstąpienia od umowy</w:t>
      </w:r>
      <w:r w:rsidR="0085715E">
        <w:rPr>
          <w:rFonts w:ascii="Times New Roman" w:hAnsi="Times New Roman"/>
        </w:rPr>
        <w:t xml:space="preserve"> z przyczyn leżących po stronie Wykonawcy w sytuacji</w:t>
      </w:r>
      <w:r w:rsidRPr="006C1FE8">
        <w:rPr>
          <w:rFonts w:ascii="Times New Roman" w:hAnsi="Times New Roman"/>
        </w:rPr>
        <w:t>:</w:t>
      </w:r>
    </w:p>
    <w:p w14:paraId="671C8BFB" w14:textId="77777777" w:rsidR="00B7539D" w:rsidRDefault="00B7539D"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mimo pisemnego wezwania Wykonawca uchyla się od przejęcia terenu budowy;</w:t>
      </w:r>
    </w:p>
    <w:p w14:paraId="4D330F46"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Wykonawca nie rozpocznie robót bez uzasadnionych przyczyn przez okres dłuższy niż dwa tygodnie od daty protokolarnego przejęcia terenu budowy; </w:t>
      </w:r>
    </w:p>
    <w:p w14:paraId="3ADDCA45"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Wykonawca bez uzasadnionych przyczyn przerwie realizację robót budowlanych na okres dłuższy niż 14 dni;</w:t>
      </w:r>
    </w:p>
    <w:p w14:paraId="69A58ABC" w14:textId="77777777" w:rsidR="00D20546"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t>
      </w:r>
      <w:r w:rsidR="00D0574C">
        <w:rPr>
          <w:rFonts w:ascii="Times New Roman" w:hAnsi="Times New Roman"/>
        </w:rPr>
        <w:t>zwłoka</w:t>
      </w:r>
      <w:r w:rsidR="00D0574C" w:rsidRPr="006C1FE8">
        <w:rPr>
          <w:rFonts w:ascii="Times New Roman" w:hAnsi="Times New Roman"/>
        </w:rPr>
        <w:t xml:space="preserve"> </w:t>
      </w:r>
      <w:r w:rsidRPr="006C1FE8">
        <w:rPr>
          <w:rFonts w:ascii="Times New Roman" w:hAnsi="Times New Roman"/>
        </w:rPr>
        <w:t>spowodowane przez Wykonawcę w oddaniu przedmiotu umowy jest dłuższe niż 30 dni;</w:t>
      </w:r>
    </w:p>
    <w:p w14:paraId="0EC84E0E"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pogarszającej się sytuacji finansowej Wykonawcy w sposób grożący jego niewypłacalności (dowodem tego będzie np.: wszczęcie postępowania egzekucyjnego przeciw wykonawcy/jednego z wykonawców, zajęci</w:t>
      </w:r>
      <w:r w:rsidR="002475D2">
        <w:rPr>
          <w:rFonts w:ascii="Times New Roman" w:hAnsi="Times New Roman"/>
        </w:rPr>
        <w:t>e wierzytelności, informacje od </w:t>
      </w:r>
      <w:r w:rsidRPr="006C1FE8">
        <w:rPr>
          <w:rFonts w:ascii="Times New Roman" w:hAnsi="Times New Roman"/>
        </w:rPr>
        <w:t>wykonawców, dostawców materiałów czy usług o nieterminowej płatności faktur lub inne sytuacje świadczące o utracie płynności finansowej wykonawcy);</w:t>
      </w:r>
    </w:p>
    <w:p w14:paraId="356716F3"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nastąpi likwidacja firmy Wykonawcy lub zostanie wszczęte postępowanie o ogłoszenie upadłości;</w:t>
      </w:r>
    </w:p>
    <w:p w14:paraId="4EE83407" w14:textId="77777777" w:rsidR="00D20546"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Wykonawca nie jest w stanie zabezpieczyć właściwych warunków bezpieczeństwa przy wykonywania przedmiotu Umowy dla swoich pracowników jak również osób trzecich lub gdy roboty prowadzone są niezgodnie z wiedzą i sztuką budowlaną lub gdy </w:t>
      </w:r>
      <w:r w:rsidR="0085715E">
        <w:rPr>
          <w:rFonts w:ascii="Times New Roman" w:hAnsi="Times New Roman"/>
        </w:rPr>
        <w:t>W</w:t>
      </w:r>
      <w:r w:rsidRPr="006C1FE8">
        <w:rPr>
          <w:rFonts w:ascii="Times New Roman" w:hAnsi="Times New Roman"/>
        </w:rPr>
        <w:t>ykonawca nie realizuje zaleceń, poleceń wydanych przez Inspektora Nadzoru Inwestorskiego;</w:t>
      </w:r>
      <w:r>
        <w:rPr>
          <w:rFonts w:ascii="Times New Roman" w:hAnsi="Times New Roman"/>
        </w:rPr>
        <w:t xml:space="preserve"> </w:t>
      </w:r>
    </w:p>
    <w:p w14:paraId="3D20E2E2" w14:textId="77777777" w:rsidR="00D20546" w:rsidRPr="00E91C53" w:rsidRDefault="00D20546" w:rsidP="001823FC">
      <w:pPr>
        <w:numPr>
          <w:ilvl w:val="0"/>
          <w:numId w:val="43"/>
        </w:numPr>
        <w:tabs>
          <w:tab w:val="left" w:pos="426"/>
        </w:tabs>
        <w:ind w:left="426" w:hanging="284"/>
        <w:contextualSpacing/>
        <w:jc w:val="both"/>
        <w:rPr>
          <w:rFonts w:ascii="Times New Roman" w:hAnsi="Times New Roman"/>
        </w:rPr>
      </w:pPr>
      <w:r w:rsidRPr="00E91C53">
        <w:rPr>
          <w:rFonts w:ascii="Times New Roman" w:hAnsi="Times New Roman"/>
        </w:rPr>
        <w:t xml:space="preserve">gdy bieżące kontrole postępu robót wykażą, że Wykonawca nie posiada dostatecznego potencjału technicznego jak również ludzkiego gwarantującego wykonanie przedmiotu umowy w terminie umownym i gdy </w:t>
      </w:r>
      <w:r w:rsidR="008E5F1F">
        <w:rPr>
          <w:rFonts w:ascii="Times New Roman" w:hAnsi="Times New Roman"/>
        </w:rPr>
        <w:t>zwłoka</w:t>
      </w:r>
      <w:r w:rsidR="00D0574C">
        <w:rPr>
          <w:rFonts w:ascii="Times New Roman" w:hAnsi="Times New Roman"/>
        </w:rPr>
        <w:t xml:space="preserve"> w realizacji</w:t>
      </w:r>
      <w:r w:rsidR="00D0574C" w:rsidRPr="00E91C53">
        <w:rPr>
          <w:rFonts w:ascii="Times New Roman" w:hAnsi="Times New Roman"/>
        </w:rPr>
        <w:t xml:space="preserve"> </w:t>
      </w:r>
      <w:r w:rsidRPr="00E91C53">
        <w:rPr>
          <w:rFonts w:ascii="Times New Roman" w:hAnsi="Times New Roman"/>
        </w:rPr>
        <w:t xml:space="preserve">robót osiągnie 30 dni w stosunku do terminów wykonania robót wynikających z </w:t>
      </w:r>
      <w:r w:rsidR="00BD45C5">
        <w:rPr>
          <w:rFonts w:ascii="Times New Roman" w:hAnsi="Times New Roman"/>
        </w:rPr>
        <w:t>H</w:t>
      </w:r>
      <w:r w:rsidRPr="00E91C53">
        <w:rPr>
          <w:rFonts w:ascii="Times New Roman" w:hAnsi="Times New Roman"/>
        </w:rPr>
        <w:t>armonogramu;</w:t>
      </w:r>
    </w:p>
    <w:p w14:paraId="31ACD8FC" w14:textId="77777777" w:rsidR="00D20546" w:rsidRDefault="00D20546" w:rsidP="001823FC">
      <w:pPr>
        <w:numPr>
          <w:ilvl w:val="0"/>
          <w:numId w:val="43"/>
        </w:numPr>
        <w:tabs>
          <w:tab w:val="left" w:pos="426"/>
        </w:tabs>
        <w:ind w:left="425" w:hanging="283"/>
        <w:contextualSpacing/>
        <w:jc w:val="both"/>
        <w:rPr>
          <w:rFonts w:ascii="Times New Roman" w:hAnsi="Times New Roman"/>
        </w:rPr>
      </w:pPr>
      <w:r w:rsidRPr="006C1FE8">
        <w:rPr>
          <w:rFonts w:ascii="Times New Roman" w:hAnsi="Times New Roman"/>
        </w:rPr>
        <w:t xml:space="preserve">w przypadku </w:t>
      </w:r>
      <w:r w:rsidR="0085715E">
        <w:rPr>
          <w:rFonts w:ascii="Times New Roman" w:hAnsi="Times New Roman"/>
        </w:rPr>
        <w:t>pięciokrotnego</w:t>
      </w:r>
      <w:r w:rsidRPr="006C1FE8">
        <w:rPr>
          <w:rFonts w:ascii="Times New Roman" w:hAnsi="Times New Roman"/>
        </w:rPr>
        <w:t xml:space="preserve"> dokonywania bezpośredniej zapłaty podwykonawcy lub dalszemu podwykonawcy lub konieczności dokonania bezpośrednich zapłat podwykonawcy lub dalszemu podwykonawcy na sumę większą niż </w:t>
      </w:r>
      <w:r w:rsidR="0085715E">
        <w:rPr>
          <w:rFonts w:ascii="Times New Roman" w:hAnsi="Times New Roman"/>
        </w:rPr>
        <w:t>20</w:t>
      </w:r>
      <w:r w:rsidRPr="006C1FE8">
        <w:rPr>
          <w:rFonts w:ascii="Times New Roman" w:hAnsi="Times New Roman"/>
        </w:rPr>
        <w:t>% wartości umowy.</w:t>
      </w:r>
    </w:p>
    <w:p w14:paraId="4F0D1011" w14:textId="77777777" w:rsidR="0085715E" w:rsidRDefault="0085715E" w:rsidP="001823FC">
      <w:pPr>
        <w:numPr>
          <w:ilvl w:val="0"/>
          <w:numId w:val="7"/>
        </w:numPr>
        <w:tabs>
          <w:tab w:val="clear" w:pos="340"/>
          <w:tab w:val="left" w:pos="426"/>
        </w:tabs>
        <w:ind w:left="425" w:hanging="567"/>
        <w:contextualSpacing/>
        <w:jc w:val="both"/>
        <w:rPr>
          <w:rFonts w:ascii="Times New Roman" w:hAnsi="Times New Roman"/>
        </w:rPr>
      </w:pPr>
      <w:r>
        <w:rPr>
          <w:rFonts w:ascii="Times New Roman" w:hAnsi="Times New Roman"/>
        </w:rPr>
        <w:lastRenderedPageBreak/>
        <w:t>Zamawiający uprawniony jest do odstąpienia od umowy z przyczyn określonych w ust. 1 w terminie 30 dni od zaistnienia tego zdarzenia, ze skutkiem na przyszłość, z wyłączeniem sytuacji, o której mowa w ust. 1 pkt 1.</w:t>
      </w:r>
    </w:p>
    <w:p w14:paraId="432E31D2" w14:textId="77777777" w:rsidR="00B7539D" w:rsidRDefault="00D20546" w:rsidP="001823FC">
      <w:pPr>
        <w:numPr>
          <w:ilvl w:val="0"/>
          <w:numId w:val="7"/>
        </w:numPr>
        <w:tabs>
          <w:tab w:val="clear" w:pos="340"/>
          <w:tab w:val="left" w:pos="426"/>
        </w:tabs>
        <w:ind w:left="425" w:hanging="567"/>
        <w:contextualSpacing/>
        <w:jc w:val="both"/>
        <w:rPr>
          <w:rFonts w:ascii="Times New Roman" w:hAnsi="Times New Roman"/>
        </w:rPr>
      </w:pPr>
      <w:r w:rsidRPr="006C1FE8">
        <w:rPr>
          <w:rFonts w:ascii="Times New Roman" w:hAnsi="Times New Roman"/>
        </w:rPr>
        <w:t>Wykonawcy przysługuje prawo odstąpienia od umowy, jeżeli Zamawiający</w:t>
      </w:r>
      <w:r w:rsidR="00B7539D">
        <w:rPr>
          <w:rFonts w:ascii="Times New Roman" w:hAnsi="Times New Roman"/>
        </w:rPr>
        <w:t>:</w:t>
      </w:r>
    </w:p>
    <w:p w14:paraId="5E3A105E" w14:textId="77777777" w:rsidR="00B7539D" w:rsidRPr="00B7539D" w:rsidRDefault="00B7539D" w:rsidP="001823FC">
      <w:pPr>
        <w:numPr>
          <w:ilvl w:val="2"/>
          <w:numId w:val="38"/>
        </w:numPr>
        <w:tabs>
          <w:tab w:val="left" w:pos="426"/>
        </w:tabs>
        <w:ind w:left="709" w:hanging="283"/>
        <w:contextualSpacing/>
        <w:jc w:val="both"/>
        <w:rPr>
          <w:rFonts w:ascii="Times New Roman" w:hAnsi="Times New Roman"/>
        </w:rPr>
      </w:pPr>
      <w:r w:rsidRPr="00B7539D">
        <w:rPr>
          <w:rFonts w:ascii="Times New Roman" w:hAnsi="Times New Roman"/>
        </w:rPr>
        <w:t>opóźni przekazanie frontu robót o więcej niż 21 dni w stosunku do terminu określonego w umowie,</w:t>
      </w:r>
    </w:p>
    <w:p w14:paraId="7492C022" w14:textId="77777777" w:rsidR="00B7539D" w:rsidRPr="00B7539D" w:rsidRDefault="00D20546" w:rsidP="001823FC">
      <w:pPr>
        <w:numPr>
          <w:ilvl w:val="2"/>
          <w:numId w:val="38"/>
        </w:numPr>
        <w:tabs>
          <w:tab w:val="left" w:pos="426"/>
        </w:tabs>
        <w:ind w:left="709" w:hanging="283"/>
        <w:contextualSpacing/>
        <w:jc w:val="both"/>
        <w:rPr>
          <w:rFonts w:ascii="Times New Roman" w:hAnsi="Times New Roman"/>
        </w:rPr>
      </w:pPr>
      <w:r w:rsidRPr="00B7539D">
        <w:rPr>
          <w:rFonts w:ascii="Times New Roman" w:hAnsi="Times New Roman"/>
        </w:rPr>
        <w:t xml:space="preserve"> odmawia bez uzasadnionej przyczyny odbioru robót lub z tych samych przyczyn odmawia podpisania protokołu odbioru.</w:t>
      </w:r>
    </w:p>
    <w:p w14:paraId="3CE1DE53" w14:textId="77777777" w:rsidR="00D20546" w:rsidRDefault="0085715E" w:rsidP="001823FC">
      <w:pPr>
        <w:numPr>
          <w:ilvl w:val="0"/>
          <w:numId w:val="7"/>
        </w:numPr>
        <w:tabs>
          <w:tab w:val="clear" w:pos="340"/>
          <w:tab w:val="left" w:pos="426"/>
        </w:tabs>
        <w:ind w:left="425" w:hanging="567"/>
        <w:contextualSpacing/>
        <w:jc w:val="both"/>
        <w:rPr>
          <w:rFonts w:ascii="Times New Roman" w:hAnsi="Times New Roman"/>
        </w:rPr>
      </w:pPr>
      <w:r>
        <w:rPr>
          <w:rFonts w:ascii="Times New Roman" w:hAnsi="Times New Roman"/>
        </w:rPr>
        <w:t>Wykonawca uprawniony jest do odstąpienia od umowy w terminie 30 dni od zaistnienia tego zdarzenia</w:t>
      </w:r>
      <w:r w:rsidR="00434D74">
        <w:rPr>
          <w:rFonts w:ascii="Times New Roman" w:hAnsi="Times New Roman"/>
        </w:rPr>
        <w:t>, ze skutkiem na przyszłość, z wyłączeniem sytuacji, o której mowa w ust. 3 pkt 1.</w:t>
      </w:r>
    </w:p>
    <w:p w14:paraId="401AE74D" w14:textId="77777777" w:rsidR="00084A32" w:rsidRDefault="00084A32" w:rsidP="001823FC">
      <w:pPr>
        <w:numPr>
          <w:ilvl w:val="0"/>
          <w:numId w:val="7"/>
        </w:numPr>
        <w:tabs>
          <w:tab w:val="clear" w:pos="340"/>
          <w:tab w:val="left" w:pos="426"/>
        </w:tabs>
        <w:ind w:left="425" w:hanging="567"/>
        <w:contextualSpacing/>
        <w:jc w:val="both"/>
        <w:rPr>
          <w:rFonts w:ascii="Times New Roman" w:hAnsi="Times New Roman"/>
        </w:rPr>
      </w:pPr>
      <w:r w:rsidRPr="006C1FE8">
        <w:rPr>
          <w:rFonts w:ascii="Times New Roman" w:hAnsi="Times New Roman"/>
        </w:rPr>
        <w:t>Odstąpienie od umowy powinno nastąpić w formie pisemnej pod rygorem nieważności.</w:t>
      </w:r>
    </w:p>
    <w:p w14:paraId="632843F2" w14:textId="77777777" w:rsidR="00084A32" w:rsidRPr="008707C2" w:rsidRDefault="00084A32" w:rsidP="001823FC">
      <w:pPr>
        <w:numPr>
          <w:ilvl w:val="0"/>
          <w:numId w:val="7"/>
        </w:numPr>
        <w:tabs>
          <w:tab w:val="clear" w:pos="340"/>
          <w:tab w:val="left" w:pos="426"/>
        </w:tabs>
        <w:ind w:left="425" w:hanging="567"/>
        <w:contextualSpacing/>
        <w:jc w:val="both"/>
        <w:rPr>
          <w:rFonts w:ascii="Times New Roman" w:hAnsi="Times New Roman"/>
        </w:rPr>
      </w:pPr>
      <w:r w:rsidRPr="008707C2">
        <w:rPr>
          <w:rFonts w:ascii="Times New Roman" w:hAnsi="Times New Roman"/>
        </w:rPr>
        <w:t xml:space="preserve">W terminie 7 dni od daty odstąpienia od umowy, Wykonawca przy udziale Zamawiającego sporządzi szczegółowy protokół </w:t>
      </w:r>
      <w:r w:rsidR="008707C2" w:rsidRPr="008707C2">
        <w:rPr>
          <w:rFonts w:ascii="Times New Roman" w:hAnsi="Times New Roman"/>
        </w:rPr>
        <w:t xml:space="preserve">zaawansowania </w:t>
      </w:r>
      <w:r w:rsidRPr="008707C2">
        <w:rPr>
          <w:rFonts w:ascii="Times New Roman" w:hAnsi="Times New Roman"/>
        </w:rPr>
        <w:t>prac, według stanu na dzień odstąpienia od umowy</w:t>
      </w:r>
      <w:r w:rsidR="008707C2" w:rsidRPr="008707C2">
        <w:rPr>
          <w:rFonts w:ascii="Times New Roman" w:hAnsi="Times New Roman"/>
        </w:rPr>
        <w:t xml:space="preserve"> oraz wykaz materiałów, urządzeń i konstrukcji, których pozostawienie na placu budowy jest niezbędne</w:t>
      </w:r>
      <w:r w:rsidRPr="008707C2">
        <w:rPr>
          <w:rFonts w:ascii="Times New Roman" w:hAnsi="Times New Roman"/>
        </w:rPr>
        <w:t>.</w:t>
      </w:r>
    </w:p>
    <w:p w14:paraId="1AC385FD" w14:textId="77777777" w:rsidR="00D20546" w:rsidRPr="008707C2" w:rsidRDefault="00D20546" w:rsidP="001823FC">
      <w:pPr>
        <w:numPr>
          <w:ilvl w:val="0"/>
          <w:numId w:val="7"/>
        </w:numPr>
        <w:tabs>
          <w:tab w:val="clear" w:pos="340"/>
          <w:tab w:val="left" w:pos="426"/>
        </w:tabs>
        <w:ind w:left="425" w:hanging="567"/>
        <w:contextualSpacing/>
        <w:jc w:val="both"/>
        <w:rPr>
          <w:rFonts w:ascii="Times New Roman" w:hAnsi="Times New Roman"/>
        </w:rPr>
      </w:pPr>
      <w:r w:rsidRPr="008707C2">
        <w:rPr>
          <w:rFonts w:ascii="Times New Roman" w:hAnsi="Times New Roman"/>
        </w:rPr>
        <w:t xml:space="preserve">Ponadto stronom przysługuje prawo odstąpienia od umowy w sytuacjach określonych w przepisach obowiązującego prawa, w </w:t>
      </w:r>
      <w:r w:rsidR="00E6630F" w:rsidRPr="008707C2">
        <w:rPr>
          <w:rFonts w:ascii="Times New Roman" w:hAnsi="Times New Roman"/>
        </w:rPr>
        <w:t>szczególności Kodeksu cywilnego</w:t>
      </w:r>
      <w:r w:rsidR="000C2581" w:rsidRPr="008707C2">
        <w:rPr>
          <w:rFonts w:ascii="Times New Roman" w:hAnsi="Times New Roman"/>
        </w:rPr>
        <w:t>.</w:t>
      </w:r>
    </w:p>
    <w:p w14:paraId="59F8040A" w14:textId="77777777" w:rsidR="00D20546" w:rsidRDefault="00D20546" w:rsidP="00A93A7A">
      <w:pPr>
        <w:autoSpaceDN w:val="0"/>
        <w:adjustRightInd w:val="0"/>
        <w:ind w:left="425" w:hanging="425"/>
        <w:jc w:val="center"/>
        <w:rPr>
          <w:rFonts w:ascii="Times New Roman" w:eastAsia="ArialNarrow" w:hAnsi="Times New Roman"/>
          <w:b/>
        </w:rPr>
      </w:pPr>
    </w:p>
    <w:p w14:paraId="1ABFD844" w14:textId="3656EF2D" w:rsidR="00C24375" w:rsidRPr="006C1FE8" w:rsidRDefault="00C24375" w:rsidP="00A93A7A">
      <w:pPr>
        <w:autoSpaceDN w:val="0"/>
        <w:adjustRightInd w:val="0"/>
        <w:ind w:left="425" w:hanging="425"/>
        <w:jc w:val="center"/>
        <w:rPr>
          <w:rFonts w:ascii="Times New Roman" w:eastAsia="ArialNarrow" w:hAnsi="Times New Roman"/>
          <w:b/>
        </w:rPr>
      </w:pPr>
    </w:p>
    <w:p w14:paraId="2B5B8538" w14:textId="77777777" w:rsidR="00C24375" w:rsidRPr="006C1FE8" w:rsidRDefault="00C24375" w:rsidP="00A93A7A">
      <w:pPr>
        <w:autoSpaceDN w:val="0"/>
        <w:adjustRightInd w:val="0"/>
        <w:rPr>
          <w:rFonts w:ascii="Times New Roman" w:eastAsia="ArialNarrow" w:hAnsi="Times New Roman"/>
          <w:b/>
        </w:rPr>
      </w:pPr>
    </w:p>
    <w:p w14:paraId="71127D59" w14:textId="01B3966B" w:rsidR="00D20546" w:rsidRPr="006C1FE8" w:rsidRDefault="00A644C2"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 14</w:t>
      </w:r>
    </w:p>
    <w:p w14:paraId="6D5FAE86" w14:textId="77777777" w:rsidR="00D20546"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GWARANCJA</w:t>
      </w:r>
      <w:r w:rsidR="00AD78E7">
        <w:rPr>
          <w:rFonts w:ascii="Times New Roman" w:eastAsia="ArialNarrow" w:hAnsi="Times New Roman"/>
          <w:b/>
        </w:rPr>
        <w:t xml:space="preserve"> I RĘKOJMIA</w:t>
      </w:r>
    </w:p>
    <w:p w14:paraId="0AB739CD" w14:textId="77777777" w:rsidR="002475D2" w:rsidRPr="006C1FE8" w:rsidRDefault="002475D2" w:rsidP="00CF4BA8">
      <w:pPr>
        <w:autoSpaceDN w:val="0"/>
        <w:adjustRightInd w:val="0"/>
        <w:ind w:left="425" w:hanging="425"/>
        <w:jc w:val="both"/>
        <w:rPr>
          <w:rFonts w:ascii="Times New Roman" w:eastAsia="ArialNarrow" w:hAnsi="Times New Roman"/>
          <w:b/>
        </w:rPr>
      </w:pPr>
    </w:p>
    <w:p w14:paraId="32312F56" w14:textId="77777777" w:rsidR="00D20546"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 xml:space="preserve">Wykonawca udziela gwarancji na roboty oraz wbudowane urządzenia i materiały objęte przedmiotem umowy na okres ................................. </w:t>
      </w:r>
    </w:p>
    <w:p w14:paraId="23F1C31F" w14:textId="619E34BA" w:rsidR="00D20546" w:rsidRPr="006C1FE8" w:rsidRDefault="00C24375"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Pr>
          <w:rFonts w:ascii="Times New Roman" w:hAnsi="Times New Roman"/>
          <w:sz w:val="24"/>
          <w:szCs w:val="24"/>
        </w:rPr>
        <w:t>Wykonawca na własny koszt, w ramach wynagrodzenia, o którym mowa w § 3 ust. 1</w:t>
      </w:r>
      <w:r w:rsidR="00434D74">
        <w:rPr>
          <w:rFonts w:ascii="Times New Roman" w:hAnsi="Times New Roman"/>
          <w:sz w:val="24"/>
          <w:szCs w:val="24"/>
        </w:rPr>
        <w:t>, ,</w:t>
      </w:r>
      <w:r>
        <w:rPr>
          <w:rFonts w:ascii="Times New Roman" w:hAnsi="Times New Roman"/>
          <w:sz w:val="24"/>
          <w:szCs w:val="24"/>
        </w:rPr>
        <w:t xml:space="preserve"> </w:t>
      </w:r>
      <w:r w:rsidR="00D20546" w:rsidRPr="00F76544">
        <w:rPr>
          <w:rFonts w:ascii="Times New Roman" w:hAnsi="Times New Roman"/>
          <w:sz w:val="24"/>
          <w:szCs w:val="24"/>
        </w:rPr>
        <w:t>dokona wszelkich przeglądów gwarancyjnych urządzeń zgodnie z wymaganiami gwarancyjnymi tych urządzeń</w:t>
      </w:r>
      <w:r w:rsidR="00D20546" w:rsidRPr="00FB38DF">
        <w:rPr>
          <w:rFonts w:ascii="Times New Roman" w:hAnsi="Times New Roman"/>
          <w:sz w:val="24"/>
          <w:szCs w:val="24"/>
        </w:rPr>
        <w:t>.</w:t>
      </w:r>
    </w:p>
    <w:p w14:paraId="0CD73DAD" w14:textId="42EA22F5"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Termin gwarancji liczy się od daty odbioru końcowego robót</w:t>
      </w:r>
      <w:r w:rsidR="00A644C2">
        <w:rPr>
          <w:rFonts w:ascii="Times New Roman" w:hAnsi="Times New Roman"/>
          <w:sz w:val="24"/>
          <w:szCs w:val="24"/>
        </w:rPr>
        <w:t>.</w:t>
      </w:r>
      <w:r w:rsidR="00AD78E7">
        <w:rPr>
          <w:rFonts w:ascii="Times New Roman" w:hAnsi="Times New Roman"/>
          <w:sz w:val="24"/>
          <w:szCs w:val="24"/>
        </w:rPr>
        <w:t xml:space="preserve"> </w:t>
      </w:r>
    </w:p>
    <w:p w14:paraId="3865DF47"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Ewentualne wady i drobne usterki przedmiotu zamówienia wykryte w</w:t>
      </w:r>
      <w:r>
        <w:rPr>
          <w:rFonts w:ascii="Times New Roman" w:hAnsi="Times New Roman"/>
          <w:sz w:val="24"/>
          <w:szCs w:val="24"/>
        </w:rPr>
        <w:t> </w:t>
      </w:r>
      <w:r w:rsidRPr="006C1FE8">
        <w:rPr>
          <w:rFonts w:ascii="Times New Roman" w:hAnsi="Times New Roman"/>
          <w:sz w:val="24"/>
          <w:szCs w:val="24"/>
        </w:rPr>
        <w:t xml:space="preserve">toku robót usuwane będą niezwłocznie, a najpóźniej w ciągu 7 dni od ich wykrycia. </w:t>
      </w:r>
    </w:p>
    <w:p w14:paraId="373380EF"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Niezależnie od gwarancji Wykonawca ponosi odpowiedzialności z tytułu rękojmi.</w:t>
      </w:r>
    </w:p>
    <w:p w14:paraId="4DE61801"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bCs/>
          <w:sz w:val="24"/>
          <w:szCs w:val="24"/>
        </w:rPr>
        <w:t xml:space="preserve">Okres rękojmi jest równy okresowi gwarancji. </w:t>
      </w:r>
    </w:p>
    <w:p w14:paraId="0F33CDA3" w14:textId="06F67CF9" w:rsidR="00D20546" w:rsidRPr="006C1FE8" w:rsidRDefault="00D20546" w:rsidP="00A93A7A">
      <w:pPr>
        <w:pStyle w:val="Akapitzlist2"/>
        <w:numPr>
          <w:ilvl w:val="0"/>
          <w:numId w:val="5"/>
        </w:numPr>
        <w:tabs>
          <w:tab w:val="clear" w:pos="360"/>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W okresie gwarancji i rękojmi Wykonawca jest zobowiązany do nieodpłatnego usuwania zaistniałych wad i usterek w ciągu 14 dni od daty ich stwierdzenia, a</w:t>
      </w:r>
      <w:r>
        <w:rPr>
          <w:rFonts w:ascii="Times New Roman" w:hAnsi="Times New Roman"/>
          <w:sz w:val="24"/>
          <w:szCs w:val="24"/>
        </w:rPr>
        <w:t> </w:t>
      </w:r>
      <w:r w:rsidRPr="006C1FE8">
        <w:rPr>
          <w:rFonts w:ascii="Times New Roman" w:hAnsi="Times New Roman"/>
          <w:sz w:val="24"/>
          <w:szCs w:val="24"/>
        </w:rPr>
        <w:t>w</w:t>
      </w:r>
      <w:r>
        <w:rPr>
          <w:rFonts w:ascii="Times New Roman" w:hAnsi="Times New Roman"/>
          <w:sz w:val="24"/>
          <w:szCs w:val="24"/>
        </w:rPr>
        <w:t> </w:t>
      </w:r>
      <w:r w:rsidRPr="006C1FE8">
        <w:rPr>
          <w:rFonts w:ascii="Times New Roman" w:hAnsi="Times New Roman"/>
          <w:sz w:val="24"/>
          <w:szCs w:val="24"/>
        </w:rPr>
        <w:t>przypadku wad i</w:t>
      </w:r>
      <w:r w:rsidR="00230094">
        <w:rPr>
          <w:rFonts w:ascii="Times New Roman" w:hAnsi="Times New Roman"/>
          <w:sz w:val="24"/>
          <w:szCs w:val="24"/>
        </w:rPr>
        <w:t> </w:t>
      </w:r>
      <w:r w:rsidRPr="006C1FE8">
        <w:rPr>
          <w:rFonts w:ascii="Times New Roman" w:hAnsi="Times New Roman"/>
          <w:sz w:val="24"/>
          <w:szCs w:val="24"/>
        </w:rPr>
        <w:t>usterek zagrażających ż</w:t>
      </w:r>
      <w:r w:rsidR="00601C46">
        <w:rPr>
          <w:rFonts w:ascii="Times New Roman" w:hAnsi="Times New Roman"/>
          <w:sz w:val="24"/>
          <w:szCs w:val="24"/>
        </w:rPr>
        <w:t>yciu lub mieniu – bezzwłocznie.</w:t>
      </w:r>
      <w:r>
        <w:rPr>
          <w:rFonts w:ascii="Times New Roman" w:hAnsi="Times New Roman"/>
          <w:sz w:val="24"/>
          <w:szCs w:val="24"/>
        </w:rPr>
        <w:t xml:space="preserve"> </w:t>
      </w:r>
    </w:p>
    <w:p w14:paraId="51648F93"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W razie stwierdzenia w okresie gwarancji i rękojmi wad nadających się do usunięcia, Zamawiający zażąda usunięcia wad. Jeżeli Wykonawca nie usunie wykrytych wad i</w:t>
      </w:r>
      <w:r w:rsidR="00230094">
        <w:rPr>
          <w:rFonts w:ascii="Times New Roman" w:hAnsi="Times New Roman"/>
          <w:sz w:val="24"/>
          <w:szCs w:val="24"/>
        </w:rPr>
        <w:t> </w:t>
      </w:r>
      <w:r w:rsidRPr="006C1FE8">
        <w:rPr>
          <w:rFonts w:ascii="Times New Roman" w:hAnsi="Times New Roman"/>
          <w:sz w:val="24"/>
          <w:szCs w:val="24"/>
        </w:rPr>
        <w:t>usterek w terminie ustalonym przez Zamawiającego, Zamawiający może zlecić ich usunięcie osobie trzeciej (innemu Wykonawcy)</w:t>
      </w:r>
      <w:r w:rsidRPr="006C1FE8">
        <w:rPr>
          <w:rFonts w:ascii="Times New Roman" w:hAnsi="Times New Roman"/>
          <w:i/>
          <w:iCs/>
          <w:sz w:val="24"/>
          <w:szCs w:val="24"/>
        </w:rPr>
        <w:t xml:space="preserve"> </w:t>
      </w:r>
      <w:r w:rsidRPr="006C1FE8">
        <w:rPr>
          <w:rFonts w:ascii="Times New Roman" w:hAnsi="Times New Roman"/>
          <w:sz w:val="24"/>
          <w:szCs w:val="24"/>
        </w:rPr>
        <w:t>na koszt i ryzyko Wykonawcy. O</w:t>
      </w:r>
      <w:r w:rsidR="00D93D3A">
        <w:rPr>
          <w:rFonts w:ascii="Times New Roman" w:hAnsi="Times New Roman"/>
          <w:sz w:val="24"/>
          <w:szCs w:val="24"/>
        </w:rPr>
        <w:t> </w:t>
      </w:r>
      <w:r w:rsidRPr="006C1FE8">
        <w:rPr>
          <w:rFonts w:ascii="Times New Roman" w:hAnsi="Times New Roman"/>
          <w:sz w:val="24"/>
          <w:szCs w:val="24"/>
        </w:rPr>
        <w:t xml:space="preserve">zamiarze powierzenia usunięcia wad i usterek osobie trzeciej Zamawiający powinien zawiadomić Wykonawcę, co najmniej z </w:t>
      </w:r>
      <w:r>
        <w:rPr>
          <w:rFonts w:ascii="Times New Roman" w:hAnsi="Times New Roman"/>
          <w:sz w:val="24"/>
          <w:szCs w:val="24"/>
        </w:rPr>
        <w:t xml:space="preserve">dwudniowym </w:t>
      </w:r>
      <w:r w:rsidRPr="006C1FE8">
        <w:rPr>
          <w:rFonts w:ascii="Times New Roman" w:hAnsi="Times New Roman"/>
          <w:sz w:val="24"/>
          <w:szCs w:val="24"/>
        </w:rPr>
        <w:t>uprzedzeniem. Koszt usunięcia wad i usterek przez osobę trzecią zostanie w takim przypadku potrącony z</w:t>
      </w:r>
      <w:r w:rsidR="00D93D3A">
        <w:rPr>
          <w:rFonts w:ascii="Times New Roman" w:hAnsi="Times New Roman"/>
          <w:sz w:val="24"/>
          <w:szCs w:val="24"/>
        </w:rPr>
        <w:t> </w:t>
      </w:r>
      <w:r w:rsidRPr="006C1FE8">
        <w:rPr>
          <w:rFonts w:ascii="Times New Roman" w:hAnsi="Times New Roman"/>
          <w:sz w:val="24"/>
          <w:szCs w:val="24"/>
        </w:rPr>
        <w:t xml:space="preserve">wynagrodzenia lub zabezpieczenia należytego wykonania umowy wniesionego przez Wykonawcę. </w:t>
      </w:r>
    </w:p>
    <w:p w14:paraId="19E4DE6F"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eastAsia="ArialNarrow" w:hAnsi="Times New Roman"/>
          <w:b/>
          <w:sz w:val="24"/>
          <w:szCs w:val="24"/>
        </w:rPr>
      </w:pPr>
      <w:r w:rsidRPr="006C1FE8">
        <w:rPr>
          <w:rFonts w:ascii="Times New Roman" w:eastAsia="ArialNarrow" w:hAnsi="Times New Roman"/>
          <w:sz w:val="24"/>
          <w:szCs w:val="24"/>
        </w:rPr>
        <w:t>W okresie gwarancji i rękojmi Wykonawca zobowiązany jest do pisemnego zawiadomienia Zamawiającego w terminie 7 dni o:</w:t>
      </w:r>
    </w:p>
    <w:p w14:paraId="7C360E9B" w14:textId="77777777" w:rsidR="00D20546" w:rsidRPr="006C1FE8"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zmianie siedziby lub nazwy firmy Wykonawcy;</w:t>
      </w:r>
    </w:p>
    <w:p w14:paraId="40DB38AF" w14:textId="77777777" w:rsidR="00802AC1"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lastRenderedPageBreak/>
        <w:t>zmianie osób reprezentujących Wykonawcę;</w:t>
      </w:r>
    </w:p>
    <w:p w14:paraId="351A6C77" w14:textId="77777777" w:rsidR="00C24375" w:rsidRPr="00C24375" w:rsidRDefault="00C24375" w:rsidP="001823FC">
      <w:pPr>
        <w:numPr>
          <w:ilvl w:val="1"/>
          <w:numId w:val="21"/>
        </w:numPr>
        <w:tabs>
          <w:tab w:val="num" w:pos="426"/>
        </w:tabs>
        <w:autoSpaceDN w:val="0"/>
        <w:adjustRightInd w:val="0"/>
        <w:ind w:left="425" w:hanging="425"/>
        <w:contextualSpacing/>
        <w:rPr>
          <w:rFonts w:ascii="Times New Roman" w:eastAsia="ArialNarrow" w:hAnsi="Times New Roman"/>
        </w:rPr>
      </w:pPr>
      <w:r>
        <w:rPr>
          <w:rFonts w:ascii="Times New Roman" w:eastAsia="ArialNarrow" w:hAnsi="Times New Roman"/>
        </w:rPr>
        <w:t>wszczęcie wobec Wykonawcy postępowania restrukturyzacyjnego,</w:t>
      </w:r>
    </w:p>
    <w:p w14:paraId="51BFD15E" w14:textId="77777777" w:rsidR="00D20546" w:rsidRPr="006C1FE8"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ogłoszeniu upadłości Wykonawcy;</w:t>
      </w:r>
    </w:p>
    <w:p w14:paraId="46CFEF92" w14:textId="77777777" w:rsidR="00D20546" w:rsidRDefault="00D0574C" w:rsidP="001823FC">
      <w:pPr>
        <w:numPr>
          <w:ilvl w:val="1"/>
          <w:numId w:val="21"/>
        </w:numPr>
        <w:tabs>
          <w:tab w:val="num" w:pos="426"/>
        </w:tabs>
        <w:autoSpaceDN w:val="0"/>
        <w:adjustRightInd w:val="0"/>
        <w:ind w:left="425" w:hanging="425"/>
        <w:contextualSpacing/>
        <w:rPr>
          <w:rFonts w:ascii="Times New Roman" w:eastAsia="ArialNarrow" w:hAnsi="Times New Roman"/>
        </w:rPr>
      </w:pPr>
      <w:r>
        <w:rPr>
          <w:rFonts w:ascii="Times New Roman" w:eastAsia="ArialNarrow" w:hAnsi="Times New Roman"/>
        </w:rPr>
        <w:t>postawienia</w:t>
      </w:r>
      <w:r w:rsidRPr="006C1FE8">
        <w:rPr>
          <w:rFonts w:ascii="Times New Roman" w:eastAsia="ArialNarrow" w:hAnsi="Times New Roman"/>
        </w:rPr>
        <w:t xml:space="preserve"> </w:t>
      </w:r>
      <w:r w:rsidR="00D20546" w:rsidRPr="006C1FE8">
        <w:rPr>
          <w:rFonts w:ascii="Times New Roman" w:eastAsia="ArialNarrow" w:hAnsi="Times New Roman"/>
        </w:rPr>
        <w:t>firmy Wykonawcy</w:t>
      </w:r>
      <w:r>
        <w:rPr>
          <w:rFonts w:ascii="Times New Roman" w:eastAsia="ArialNarrow" w:hAnsi="Times New Roman"/>
        </w:rPr>
        <w:t xml:space="preserve"> w stan likwidacji</w:t>
      </w:r>
      <w:r w:rsidR="00D20546" w:rsidRPr="006C1FE8">
        <w:rPr>
          <w:rFonts w:ascii="Times New Roman" w:eastAsia="ArialNarrow" w:hAnsi="Times New Roman"/>
        </w:rPr>
        <w:t>.</w:t>
      </w:r>
    </w:p>
    <w:p w14:paraId="32268783" w14:textId="77777777" w:rsidR="000F29F5" w:rsidRPr="006C1FE8" w:rsidRDefault="000F29F5" w:rsidP="000F29F5">
      <w:pPr>
        <w:numPr>
          <w:ilvl w:val="0"/>
          <w:numId w:val="5"/>
        </w:numPr>
        <w:autoSpaceDN w:val="0"/>
        <w:adjustRightInd w:val="0"/>
        <w:contextualSpacing/>
        <w:jc w:val="both"/>
        <w:rPr>
          <w:rFonts w:ascii="Times New Roman" w:eastAsia="ArialNarrow" w:hAnsi="Times New Roman"/>
        </w:rPr>
      </w:pPr>
      <w:r>
        <w:rPr>
          <w:rFonts w:ascii="Times New Roman" w:eastAsia="ArialNarrow" w:hAnsi="Times New Roman"/>
        </w:rPr>
        <w:t>W sytuacji gdy Wykonawca wystawi dokument gwarancyjny, którego warunki będą mniej korzystne dla Zamawiającego niż postanowienia niniejszego paragrafu, zastosowanie mają zapisy umowne.</w:t>
      </w:r>
    </w:p>
    <w:p w14:paraId="0B296D68" w14:textId="77777777" w:rsidR="00D20546" w:rsidRPr="006C1FE8" w:rsidRDefault="00D20546" w:rsidP="00A93A7A">
      <w:pPr>
        <w:autoSpaceDN w:val="0"/>
        <w:adjustRightInd w:val="0"/>
        <w:ind w:left="425" w:hanging="425"/>
        <w:rPr>
          <w:rFonts w:ascii="Times New Roman" w:hAnsi="Times New Roman"/>
          <w:b/>
        </w:rPr>
      </w:pPr>
    </w:p>
    <w:p w14:paraId="4F56E6D4" w14:textId="5E261264" w:rsidR="00D20546" w:rsidRPr="006C1FE8" w:rsidRDefault="00A644C2" w:rsidP="00A93A7A">
      <w:pPr>
        <w:autoSpaceDN w:val="0"/>
        <w:adjustRightInd w:val="0"/>
        <w:ind w:left="425" w:hanging="425"/>
        <w:jc w:val="center"/>
        <w:rPr>
          <w:rFonts w:ascii="Times New Roman" w:hAnsi="Times New Roman"/>
          <w:b/>
        </w:rPr>
      </w:pPr>
      <w:r>
        <w:rPr>
          <w:rFonts w:ascii="Times New Roman" w:hAnsi="Times New Roman"/>
          <w:b/>
        </w:rPr>
        <w:t>§ 15</w:t>
      </w:r>
    </w:p>
    <w:p w14:paraId="53E227C2" w14:textId="77777777" w:rsidR="00D20546" w:rsidRPr="006C1FE8" w:rsidRDefault="00D20546" w:rsidP="00A93A7A">
      <w:pPr>
        <w:autoSpaceDN w:val="0"/>
        <w:adjustRightInd w:val="0"/>
        <w:ind w:left="425" w:hanging="425"/>
        <w:jc w:val="center"/>
        <w:rPr>
          <w:rFonts w:ascii="Times New Roman" w:hAnsi="Times New Roman"/>
          <w:b/>
        </w:rPr>
      </w:pPr>
      <w:r w:rsidRPr="006C1FE8">
        <w:rPr>
          <w:rFonts w:ascii="Times New Roman" w:hAnsi="Times New Roman"/>
          <w:b/>
        </w:rPr>
        <w:t xml:space="preserve">ZMIANA UMOWY </w:t>
      </w:r>
    </w:p>
    <w:p w14:paraId="261C2807" w14:textId="77777777" w:rsidR="00D20546" w:rsidRPr="006C1FE8" w:rsidRDefault="00D20546" w:rsidP="00A93A7A">
      <w:pPr>
        <w:autoSpaceDN w:val="0"/>
        <w:adjustRightInd w:val="0"/>
        <w:ind w:left="425" w:hanging="425"/>
        <w:jc w:val="center"/>
        <w:rPr>
          <w:rFonts w:ascii="Times New Roman" w:hAnsi="Times New Roman"/>
          <w:b/>
        </w:rPr>
      </w:pPr>
    </w:p>
    <w:p w14:paraId="21385343" w14:textId="77777777" w:rsidR="00D20546" w:rsidRPr="006C1FE8" w:rsidRDefault="00D20546" w:rsidP="001823FC">
      <w:pPr>
        <w:numPr>
          <w:ilvl w:val="0"/>
          <w:numId w:val="23"/>
        </w:numPr>
        <w:tabs>
          <w:tab w:val="left" w:pos="426"/>
        </w:tabs>
        <w:ind w:left="425" w:hanging="425"/>
        <w:jc w:val="both"/>
        <w:rPr>
          <w:rFonts w:ascii="Times New Roman" w:hAnsi="Times New Roman"/>
        </w:rPr>
      </w:pPr>
      <w:r w:rsidRPr="006C1FE8">
        <w:rPr>
          <w:rFonts w:ascii="Times New Roman" w:hAnsi="Times New Roman"/>
        </w:rPr>
        <w:t xml:space="preserve">Wszelkie zmiany umowy pod rygorem nieważności wymagają formy pisemnej. </w:t>
      </w:r>
    </w:p>
    <w:p w14:paraId="08DEE618" w14:textId="77777777" w:rsidR="00D20546" w:rsidRPr="006C1FE8" w:rsidRDefault="00D20546" w:rsidP="001823FC">
      <w:pPr>
        <w:numPr>
          <w:ilvl w:val="0"/>
          <w:numId w:val="23"/>
        </w:numPr>
        <w:tabs>
          <w:tab w:val="left" w:pos="426"/>
        </w:tabs>
        <w:ind w:left="425" w:hanging="425"/>
        <w:jc w:val="both"/>
        <w:rPr>
          <w:rFonts w:ascii="Times New Roman" w:hAnsi="Times New Roman"/>
        </w:rPr>
      </w:pPr>
      <w:r w:rsidRPr="006C1FE8">
        <w:rPr>
          <w:rFonts w:ascii="Times New Roman" w:hAnsi="Times New Roman"/>
        </w:rPr>
        <w:t xml:space="preserve">Strony dopuszczają możliwość dokonania zmian </w:t>
      </w:r>
      <w:r w:rsidR="006F538B">
        <w:rPr>
          <w:rFonts w:ascii="Times New Roman" w:hAnsi="Times New Roman"/>
        </w:rPr>
        <w:t>postanowień umowy w stosunku do </w:t>
      </w:r>
      <w:r w:rsidRPr="006C1FE8">
        <w:rPr>
          <w:rFonts w:ascii="Times New Roman" w:hAnsi="Times New Roman"/>
        </w:rPr>
        <w:t>treści oferty:</w:t>
      </w:r>
    </w:p>
    <w:p w14:paraId="6A2DD566" w14:textId="77777777" w:rsidR="0099768D" w:rsidRDefault="00D20546" w:rsidP="001823FC">
      <w:pPr>
        <w:numPr>
          <w:ilvl w:val="0"/>
          <w:numId w:val="28"/>
        </w:numPr>
        <w:tabs>
          <w:tab w:val="left" w:pos="426"/>
        </w:tabs>
        <w:ind w:left="425" w:hanging="283"/>
        <w:jc w:val="both"/>
        <w:rPr>
          <w:rFonts w:ascii="Times New Roman" w:hAnsi="Times New Roman"/>
        </w:rPr>
      </w:pPr>
      <w:r w:rsidRPr="006C1FE8">
        <w:rPr>
          <w:rFonts w:ascii="Times New Roman" w:hAnsi="Times New Roman"/>
        </w:rPr>
        <w:t>w przypadku zmiany ustawowej stawki podatku od towarów i usług; w takim przypadku ulegnie zmianie wynagrodzenie ryczałtowe w kwocie brutto, z</w:t>
      </w:r>
      <w:r>
        <w:rPr>
          <w:rFonts w:ascii="Times New Roman" w:hAnsi="Times New Roman"/>
        </w:rPr>
        <w:t> </w:t>
      </w:r>
      <w:r w:rsidRPr="006C1FE8">
        <w:rPr>
          <w:rFonts w:ascii="Times New Roman" w:hAnsi="Times New Roman"/>
        </w:rPr>
        <w:t>uwzględnieniem obowiązującej stawki podatku VAT;</w:t>
      </w:r>
    </w:p>
    <w:p w14:paraId="7B608A1C" w14:textId="77777777" w:rsidR="0099768D" w:rsidRPr="007C571B" w:rsidRDefault="0099768D" w:rsidP="001823FC">
      <w:pPr>
        <w:pStyle w:val="Akapitzlist"/>
        <w:numPr>
          <w:ilvl w:val="0"/>
          <w:numId w:val="28"/>
        </w:numPr>
        <w:tabs>
          <w:tab w:val="left" w:pos="426"/>
        </w:tabs>
        <w:ind w:left="426" w:hanging="284"/>
        <w:jc w:val="both"/>
        <w:rPr>
          <w:rFonts w:ascii="Times New Roman" w:hAnsi="Times New Roman"/>
        </w:rPr>
      </w:pPr>
      <w:r w:rsidRPr="007C571B">
        <w:rPr>
          <w:rFonts w:ascii="Times New Roman" w:hAnsi="Times New Roman"/>
        </w:rPr>
        <w:t>w przypadku zmiany:</w:t>
      </w:r>
    </w:p>
    <w:p w14:paraId="419F4F21" w14:textId="77777777" w:rsidR="0099768D" w:rsidRPr="00CE767E" w:rsidRDefault="0099768D" w:rsidP="001823FC">
      <w:pPr>
        <w:pStyle w:val="Akapitzlist"/>
        <w:numPr>
          <w:ilvl w:val="0"/>
          <w:numId w:val="45"/>
        </w:numPr>
        <w:ind w:left="426" w:hanging="284"/>
        <w:jc w:val="both"/>
        <w:rPr>
          <w:rFonts w:ascii="Times New Roman" w:hAnsi="Times New Roman"/>
        </w:rPr>
      </w:pPr>
      <w:r w:rsidRPr="00CE767E">
        <w:rPr>
          <w:rFonts w:ascii="Times New Roman" w:hAnsi="Times New Roman"/>
        </w:rPr>
        <w:t>wysokości minimalnego wynagrodzenia za pracę ustalonego na podstawie ustawy z dnia 10 października 2002 r. o mi</w:t>
      </w:r>
      <w:r w:rsidR="00C24375">
        <w:rPr>
          <w:rFonts w:ascii="Times New Roman" w:hAnsi="Times New Roman"/>
        </w:rPr>
        <w:t>nimalnym wynagrodzeniu za pracę;</w:t>
      </w:r>
    </w:p>
    <w:p w14:paraId="17AB81AD" w14:textId="77777777" w:rsidR="00D20546" w:rsidRPr="00CE767E" w:rsidRDefault="0099768D" w:rsidP="001823FC">
      <w:pPr>
        <w:pStyle w:val="Akapitzlist"/>
        <w:numPr>
          <w:ilvl w:val="0"/>
          <w:numId w:val="45"/>
        </w:numPr>
        <w:ind w:left="426" w:hanging="284"/>
        <w:jc w:val="both"/>
        <w:rPr>
          <w:rFonts w:ascii="Times New Roman" w:hAnsi="Times New Roman"/>
        </w:rPr>
      </w:pPr>
      <w:r w:rsidRPr="00CE767E">
        <w:rPr>
          <w:rFonts w:ascii="Times New Roman" w:hAnsi="Times New Roman"/>
        </w:rPr>
        <w:t>zasad podlegania ubezpieczeniom społecznym lu</w:t>
      </w:r>
      <w:r w:rsidR="006F538B">
        <w:rPr>
          <w:rFonts w:ascii="Times New Roman" w:hAnsi="Times New Roman"/>
        </w:rPr>
        <w:t>b ubezpieczeniu zdrowotnemu lub </w:t>
      </w:r>
      <w:r w:rsidRPr="00CE767E">
        <w:rPr>
          <w:rFonts w:ascii="Times New Roman" w:hAnsi="Times New Roman"/>
        </w:rPr>
        <w:t>wysokości stawki składki na ubezpieczenia społeczne lub zdro</w:t>
      </w:r>
      <w:r w:rsidR="00F02858" w:rsidRPr="00CE767E">
        <w:rPr>
          <w:rFonts w:ascii="Times New Roman" w:hAnsi="Times New Roman"/>
        </w:rPr>
        <w:t>wotne;</w:t>
      </w:r>
    </w:p>
    <w:p w14:paraId="299A97C6" w14:textId="77777777" w:rsidR="0099768D" w:rsidRPr="0099768D" w:rsidRDefault="00893D74" w:rsidP="00A93A7A">
      <w:pPr>
        <w:pStyle w:val="Akapitzlist"/>
        <w:ind w:left="142"/>
        <w:jc w:val="both"/>
        <w:rPr>
          <w:rFonts w:ascii="Times New Roman" w:hAnsi="Times New Roman"/>
        </w:rPr>
      </w:pPr>
      <w:r>
        <w:rPr>
          <w:rFonts w:ascii="Times New Roman" w:hAnsi="Times New Roman"/>
        </w:rPr>
        <w:t>W</w:t>
      </w:r>
      <w:r w:rsidR="0099768D" w:rsidRPr="00CE767E">
        <w:rPr>
          <w:rFonts w:ascii="Times New Roman" w:hAnsi="Times New Roman"/>
        </w:rPr>
        <w:t xml:space="preserve"> taki</w:t>
      </w:r>
      <w:r>
        <w:rPr>
          <w:rFonts w:ascii="Times New Roman" w:hAnsi="Times New Roman"/>
        </w:rPr>
        <w:t>ch</w:t>
      </w:r>
      <w:r w:rsidR="0099768D" w:rsidRPr="00CE767E">
        <w:rPr>
          <w:rFonts w:ascii="Times New Roman" w:hAnsi="Times New Roman"/>
        </w:rPr>
        <w:t xml:space="preserve"> przypadk</w:t>
      </w:r>
      <w:r>
        <w:rPr>
          <w:rFonts w:ascii="Times New Roman" w:hAnsi="Times New Roman"/>
        </w:rPr>
        <w:t>ach</w:t>
      </w:r>
      <w:r w:rsidR="0099768D" w:rsidRPr="00CE767E">
        <w:rPr>
          <w:rFonts w:ascii="Times New Roman" w:hAnsi="Times New Roman"/>
        </w:rPr>
        <w:t xml:space="preserve"> ulegnie zmianie wynagrodzenie ryczałtowe w kwocie brutto, jeżeli Wykonawca udowodni, że zmiany te będą miały wpływ na koszty wykonania zamówienia przez Wykonawcę. Zmiana wymaga zgłoszenia w formie pisemnej w ciągu 7 dni od powzięcia informacji stanowiącej podstawę d</w:t>
      </w:r>
      <w:r w:rsidR="006F538B">
        <w:rPr>
          <w:rFonts w:ascii="Times New Roman" w:hAnsi="Times New Roman"/>
        </w:rPr>
        <w:t>o wprowadzenia zmian. Zmiana ta </w:t>
      </w:r>
      <w:r w:rsidR="0099768D" w:rsidRPr="00CE767E">
        <w:rPr>
          <w:rFonts w:ascii="Times New Roman" w:hAnsi="Times New Roman"/>
        </w:rPr>
        <w:t>nie wpłynie na termin wykonania zamówienia, natomiast spowoduje</w:t>
      </w:r>
      <w:r w:rsidR="006F538B">
        <w:rPr>
          <w:rFonts w:ascii="Times New Roman" w:hAnsi="Times New Roman"/>
        </w:rPr>
        <w:t xml:space="preserve"> zmianę wynagrodzenia Wykonawcy.</w:t>
      </w:r>
    </w:p>
    <w:p w14:paraId="2ABD5D2C" w14:textId="77777777" w:rsidR="00D20546" w:rsidRPr="0099768D" w:rsidRDefault="00D20546" w:rsidP="001823FC">
      <w:pPr>
        <w:numPr>
          <w:ilvl w:val="0"/>
          <w:numId w:val="28"/>
        </w:numPr>
        <w:tabs>
          <w:tab w:val="left" w:pos="426"/>
        </w:tabs>
        <w:ind w:left="425" w:hanging="283"/>
        <w:jc w:val="both"/>
        <w:rPr>
          <w:rFonts w:ascii="Times New Roman" w:hAnsi="Times New Roman"/>
        </w:rPr>
      </w:pPr>
      <w:r w:rsidRPr="006C1FE8">
        <w:rPr>
          <w:rFonts w:ascii="Times New Roman" w:hAnsi="Times New Roman"/>
        </w:rPr>
        <w:t>w przypadku zmiany obowiązujących przepisów, jeżeli zgodnie z nimi konieczne będzie dostosowanie treści umowy do aktualnego stanu prawnego. Zmiana ta może spowodować wydłużenie terminu wykonania prac</w:t>
      </w:r>
      <w:r w:rsidR="006F538B">
        <w:rPr>
          <w:rFonts w:ascii="Times New Roman" w:hAnsi="Times New Roman"/>
        </w:rPr>
        <w:t>;</w:t>
      </w:r>
    </w:p>
    <w:p w14:paraId="3DAC3D72" w14:textId="77777777" w:rsidR="00D20546" w:rsidRPr="00AA3B04" w:rsidRDefault="00D20546" w:rsidP="001823FC">
      <w:pPr>
        <w:numPr>
          <w:ilvl w:val="0"/>
          <w:numId w:val="28"/>
        </w:numPr>
        <w:tabs>
          <w:tab w:val="left" w:pos="426"/>
        </w:tabs>
        <w:ind w:left="425" w:hanging="283"/>
        <w:jc w:val="both"/>
        <w:rPr>
          <w:rFonts w:ascii="Times New Roman" w:hAnsi="Times New Roman"/>
        </w:rPr>
      </w:pPr>
      <w:r w:rsidRPr="00AA3B04">
        <w:rPr>
          <w:rFonts w:ascii="Times New Roman" w:hAnsi="Times New Roman"/>
        </w:rPr>
        <w:t>w razie zaistnienia zdarzeń o</w:t>
      </w:r>
      <w:r>
        <w:rPr>
          <w:rFonts w:ascii="Times New Roman" w:hAnsi="Times New Roman"/>
        </w:rPr>
        <w:t> </w:t>
      </w:r>
      <w:r w:rsidRPr="00AA3B04">
        <w:rPr>
          <w:rFonts w:ascii="Times New Roman" w:hAnsi="Times New Roman"/>
        </w:rPr>
        <w:t>charakterze działania siły wyższej, przez którą strony rozumieją klęski żywiołowe, stan wyjątkowy, działania terrorystyczne, strajk powszechny, a także działania lub zaniechania działania organów państwowych, samorządowych</w:t>
      </w:r>
      <w:r w:rsidR="00C24375">
        <w:rPr>
          <w:rFonts w:ascii="Times New Roman" w:hAnsi="Times New Roman"/>
        </w:rPr>
        <w:t xml:space="preserve"> </w:t>
      </w:r>
      <w:r w:rsidRPr="00AA3B04">
        <w:rPr>
          <w:rFonts w:ascii="Times New Roman" w:hAnsi="Times New Roman"/>
        </w:rPr>
        <w:t>lub osób trzecich uniemożliwiających terminową realizację zamówienia</w:t>
      </w:r>
      <w:r w:rsidR="006F538B">
        <w:rPr>
          <w:rFonts w:ascii="Times New Roman" w:hAnsi="Times New Roman"/>
        </w:rPr>
        <w:t xml:space="preserve"> – zmiana terminu wykonania przedmiotu umowy</w:t>
      </w:r>
      <w:r w:rsidRPr="00AA3B04">
        <w:rPr>
          <w:rFonts w:ascii="Times New Roman" w:hAnsi="Times New Roman"/>
        </w:rPr>
        <w:t xml:space="preserve"> o okres nie przekraczający czasu trwania przeszkody w</w:t>
      </w:r>
      <w:r>
        <w:rPr>
          <w:rFonts w:ascii="Times New Roman" w:hAnsi="Times New Roman"/>
        </w:rPr>
        <w:t> </w:t>
      </w:r>
      <w:r w:rsidR="006F538B">
        <w:rPr>
          <w:rFonts w:ascii="Times New Roman" w:hAnsi="Times New Roman"/>
        </w:rPr>
        <w:t>wykonaniu zamówienia.</w:t>
      </w:r>
      <w:r w:rsidRPr="00AA3B04">
        <w:rPr>
          <w:rFonts w:ascii="Times New Roman" w:hAnsi="Times New Roman"/>
        </w:rPr>
        <w:t xml:space="preserve"> </w:t>
      </w:r>
    </w:p>
    <w:p w14:paraId="13BE1DCD" w14:textId="77777777" w:rsidR="00D20546" w:rsidRPr="006C1FE8" w:rsidRDefault="00D20546" w:rsidP="001823FC">
      <w:pPr>
        <w:numPr>
          <w:ilvl w:val="0"/>
          <w:numId w:val="24"/>
        </w:numPr>
        <w:tabs>
          <w:tab w:val="left" w:pos="426"/>
        </w:tabs>
        <w:ind w:left="425" w:hanging="425"/>
        <w:jc w:val="both"/>
        <w:rPr>
          <w:rFonts w:ascii="Times New Roman" w:hAnsi="Times New Roman"/>
        </w:rPr>
      </w:pPr>
      <w:r w:rsidRPr="006C1FE8">
        <w:rPr>
          <w:rFonts w:ascii="Times New Roman" w:hAnsi="Times New Roman"/>
        </w:rPr>
        <w:t>Ponadto przewiduje się możliwość dokonania istotnych zmian postanowień umowy w</w:t>
      </w:r>
      <w:r>
        <w:rPr>
          <w:rFonts w:ascii="Times New Roman" w:hAnsi="Times New Roman"/>
        </w:rPr>
        <w:t> </w:t>
      </w:r>
      <w:r w:rsidRPr="006C1FE8">
        <w:rPr>
          <w:rFonts w:ascii="Times New Roman" w:hAnsi="Times New Roman"/>
        </w:rPr>
        <w:t>stosunku do treści oferty na podstawie której dokonano wyboru Wykonawcy, a</w:t>
      </w:r>
      <w:r>
        <w:rPr>
          <w:rFonts w:ascii="Times New Roman" w:hAnsi="Times New Roman"/>
        </w:rPr>
        <w:t> </w:t>
      </w:r>
      <w:r w:rsidRPr="006C1FE8">
        <w:rPr>
          <w:rFonts w:ascii="Times New Roman" w:hAnsi="Times New Roman"/>
        </w:rPr>
        <w:t>dotyczących w szczególności zakresu rzeczowego robót, terminu ich wykonania, sposobu wykonywania i odbioru robót, gdy są</w:t>
      </w:r>
      <w:r w:rsidR="00CE10C7">
        <w:rPr>
          <w:rFonts w:ascii="Times New Roman" w:hAnsi="Times New Roman"/>
        </w:rPr>
        <w:t xml:space="preserve"> one następstwem niemożliwej do </w:t>
      </w:r>
      <w:r w:rsidRPr="006C1FE8">
        <w:rPr>
          <w:rFonts w:ascii="Times New Roman" w:hAnsi="Times New Roman"/>
        </w:rPr>
        <w:t xml:space="preserve">przewidzenia: </w:t>
      </w:r>
    </w:p>
    <w:p w14:paraId="7F89FDB6"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konieczności zrealizowania robót przy zastosowaniu innych rozwiązań technicznych, technologicznych lub materiałowych niż wynikające z dokumentacji technicznej, w</w:t>
      </w:r>
      <w:r>
        <w:rPr>
          <w:rFonts w:ascii="Times New Roman" w:hAnsi="Times New Roman"/>
        </w:rPr>
        <w:t> </w:t>
      </w:r>
      <w:r w:rsidRPr="006C1FE8">
        <w:rPr>
          <w:rFonts w:ascii="Times New Roman" w:hAnsi="Times New Roman"/>
        </w:rPr>
        <w:t>sytuacji gdy zastosowanie przewidzianych rozwiązań groziło niewykonaniem lub wadliwym wykonaniem robót albo ze względu na zmiany przepisów prawa lub zmiany w</w:t>
      </w:r>
      <w:r w:rsidR="00CE767E">
        <w:rPr>
          <w:rFonts w:ascii="Times New Roman" w:hAnsi="Times New Roman"/>
        </w:rPr>
        <w:t> </w:t>
      </w:r>
      <w:r w:rsidRPr="006C1FE8">
        <w:rPr>
          <w:rFonts w:ascii="Times New Roman" w:hAnsi="Times New Roman"/>
        </w:rPr>
        <w:t xml:space="preserve">dokumentacji technicznej narzucone lub wprowadzone przez uprawnione organy administracji publicznej, </w:t>
      </w:r>
    </w:p>
    <w:p w14:paraId="6BD730D1"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lastRenderedPageBreak/>
        <w:t xml:space="preserve">konieczności wprowadzenia zmian w dokumentacji </w:t>
      </w:r>
      <w:r w:rsidR="00F02858">
        <w:rPr>
          <w:rFonts w:ascii="Times New Roman" w:hAnsi="Times New Roman"/>
        </w:rPr>
        <w:t>projektowo-technicznej</w:t>
      </w:r>
      <w:r w:rsidRPr="006C1FE8">
        <w:rPr>
          <w:rFonts w:ascii="Times New Roman" w:hAnsi="Times New Roman"/>
        </w:rPr>
        <w:t xml:space="preserve"> z przyczyn niezależnych od Zamawiającego lub Wykonawcy, </w:t>
      </w:r>
    </w:p>
    <w:p w14:paraId="3978ABF3"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konieczności zmiany materiałów, urządzeń, instalacji wskazanych w dokumentacji technicznej, w sytuacji ich niedostępności na rynku spowodowanej zaprzestaniem produkcji lub wycofaniem ich z rynku, </w:t>
      </w:r>
    </w:p>
    <w:p w14:paraId="65696403"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przyjętej w dokumentacji technicznej technologii lub sposobu wykonania robót, gdy roboty nie mogą być realizowane, w szczególności ze względu na nie zinwentaryzowane istniejące uzbrojenie podziemne lub inne nieprzewidziane w</w:t>
      </w:r>
      <w:r>
        <w:rPr>
          <w:rFonts w:ascii="Times New Roman" w:hAnsi="Times New Roman"/>
        </w:rPr>
        <w:t> </w:t>
      </w:r>
      <w:r w:rsidRPr="006C1FE8">
        <w:rPr>
          <w:rFonts w:ascii="Times New Roman" w:hAnsi="Times New Roman"/>
        </w:rPr>
        <w:t xml:space="preserve">dokumentacji technicznej projektowej przeszkody, </w:t>
      </w:r>
    </w:p>
    <w:p w14:paraId="172EC605"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wystąpienia uzasadnionej konieczności zwiększenia bezpieczeństwa realizacji robót; </w:t>
      </w:r>
    </w:p>
    <w:p w14:paraId="786F7C1D"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wstrzymania wykonywania robót przez uprawnione organy lub zaistnienia przyczyn niezależnych od Wykonawcy i Zamawiającego, w szczególności takich jak: </w:t>
      </w:r>
    </w:p>
    <w:p w14:paraId="67F95D9E"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znaleziska archeologiczne, skutkujące wstrzymaniem robót lub koniecznością wykonania robót dodatkowych, nie ujętych w przedmiocie zamówienia; </w:t>
      </w:r>
    </w:p>
    <w:p w14:paraId="6489649E"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znaleziska z czasów wojen: uzbrojenie, niewypały, niewybuchy, pojedyncze lub masowe groby; </w:t>
      </w:r>
    </w:p>
    <w:p w14:paraId="05E5E2A9"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wystąpienie w trakcie realizacji umowy nie zainwentaryzowanego istniejącego uzbrojenia podziemnego, kolizji technicznych;</w:t>
      </w:r>
      <w:r w:rsidRPr="006C1FE8">
        <w:rPr>
          <w:rFonts w:ascii="Times New Roman" w:eastAsia="Times New Roman" w:hAnsi="Times New Roman"/>
          <w:sz w:val="23"/>
          <w:szCs w:val="23"/>
        </w:rPr>
        <w:t xml:space="preserve"> </w:t>
      </w:r>
    </w:p>
    <w:p w14:paraId="5F351807"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warunki atmosferyczne uniemożliwiające wykonywanie lub prawidłowe wykonywanie robót, zgodnie z konieczną do przestrzegania technologią lub sposobem ich wykonywania; </w:t>
      </w:r>
    </w:p>
    <w:p w14:paraId="12E7ABF2"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konieczność wykonania badań archeologicznych</w:t>
      </w:r>
      <w:r w:rsidR="00CE10C7">
        <w:rPr>
          <w:rFonts w:ascii="Times New Roman" w:hAnsi="Times New Roman"/>
        </w:rPr>
        <w:t>.</w:t>
      </w:r>
      <w:r w:rsidRPr="006C1FE8">
        <w:rPr>
          <w:rFonts w:ascii="Times New Roman" w:hAnsi="Times New Roman"/>
        </w:rPr>
        <w:t xml:space="preserve"> </w:t>
      </w:r>
    </w:p>
    <w:p w14:paraId="5CBC2FDD" w14:textId="77777777" w:rsidR="00D20546"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Zakres zmian postanowień umowy, wywołanych przyczynami, o których mowa w</w:t>
      </w:r>
      <w:r>
        <w:rPr>
          <w:rFonts w:ascii="Times New Roman" w:hAnsi="Times New Roman"/>
        </w:rPr>
        <w:t> </w:t>
      </w:r>
      <w:r w:rsidRPr="006C1FE8">
        <w:rPr>
          <w:rFonts w:ascii="Times New Roman" w:hAnsi="Times New Roman"/>
        </w:rPr>
        <w:t xml:space="preserve">ust. 3, powinien być odpowiedni do wywołującej je przyczyny, pod względem rzeczowym, czasowym i finansowym. </w:t>
      </w:r>
    </w:p>
    <w:p w14:paraId="3A852008" w14:textId="77777777" w:rsidR="00D20546" w:rsidRPr="002D7580" w:rsidRDefault="00D20546" w:rsidP="001823FC">
      <w:pPr>
        <w:numPr>
          <w:ilvl w:val="0"/>
          <w:numId w:val="27"/>
        </w:numPr>
        <w:ind w:left="425" w:hanging="425"/>
        <w:jc w:val="both"/>
        <w:rPr>
          <w:rFonts w:ascii="Times New Roman" w:hAnsi="Times New Roman"/>
        </w:rPr>
      </w:pPr>
      <w:r w:rsidRPr="002D7580">
        <w:rPr>
          <w:rFonts w:ascii="Times New Roman" w:hAnsi="Times New Roman"/>
        </w:rPr>
        <w:t>Dodatkowo zmiany umowy</w:t>
      </w:r>
      <w:r w:rsidR="006D0483">
        <w:rPr>
          <w:rFonts w:ascii="Times New Roman" w:hAnsi="Times New Roman"/>
        </w:rPr>
        <w:t xml:space="preserve"> są dopuszczalne</w:t>
      </w:r>
      <w:r w:rsidRPr="002D7580">
        <w:rPr>
          <w:rFonts w:ascii="Times New Roman" w:hAnsi="Times New Roman"/>
        </w:rPr>
        <w:t>:</w:t>
      </w:r>
    </w:p>
    <w:p w14:paraId="202A9838"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w przypadku przekształceń podmiotowych po stronie Wykonawcy skutkujących zastępstwem prawnym, a także w przypadku zmiany adresu, nazwy Wykonawcy lub Zamawiającego, dopuszcza się zmiany w tym zakresie; stare dane zostaną zastąpione nowymi,</w:t>
      </w:r>
      <w:r>
        <w:rPr>
          <w:rFonts w:ascii="Times New Roman" w:eastAsia="Times New Roman" w:hAnsi="Times New Roman"/>
        </w:rPr>
        <w:t xml:space="preserve"> </w:t>
      </w:r>
    </w:p>
    <w:p w14:paraId="1D1E507F"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jeśli podczas wykonywania robót okaże się, że konieczne do wykonania są czynności dodatkowe (których nie można było przewidzieć), od których wykonania uzależnione jest wykonanie robót podstawowych - termin realizacji będzie przesunięty o czas niezbędny do wykonania tych czynności, </w:t>
      </w:r>
    </w:p>
    <w:p w14:paraId="2F02DBCC"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opóźnieniu ulegnie wykonanie prac niezbędnych do realizacji zamówienia, do których wykonania zobowiązany jest Zamawiający – termin realizacji będzie przesunięty o czas niezbędny do wykonania przedmiotowych prac, </w:t>
      </w:r>
    </w:p>
    <w:p w14:paraId="1BB6FBC6"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w:t>
      </w:r>
      <w:r w:rsidR="006D0483">
        <w:rPr>
          <w:rFonts w:ascii="Times New Roman" w:eastAsia="Times New Roman" w:hAnsi="Times New Roman"/>
        </w:rPr>
        <w:t>, Podwykonawca lub dalszy Podwykonawca</w:t>
      </w:r>
      <w:r w:rsidRPr="00284CA0">
        <w:rPr>
          <w:rFonts w:ascii="Times New Roman" w:eastAsia="Times New Roman" w:hAnsi="Times New Roman"/>
        </w:rPr>
        <w:t xml:space="preserve"> - termin realizacji będzie przesunięty o czas niezbędny do wykonania tych usług/czynności, </w:t>
      </w:r>
    </w:p>
    <w:p w14:paraId="55E5AC87"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jeżeli opóźnieniu ulegnie udostępnienie frontu robót, gdzie prowadzone mają być prace, a</w:t>
      </w:r>
      <w:r w:rsidR="00230094">
        <w:rPr>
          <w:rFonts w:ascii="Times New Roman" w:eastAsia="Times New Roman" w:hAnsi="Times New Roman"/>
        </w:rPr>
        <w:t> </w:t>
      </w:r>
      <w:r w:rsidRPr="00284CA0">
        <w:rPr>
          <w:rFonts w:ascii="Times New Roman" w:eastAsia="Times New Roman" w:hAnsi="Times New Roman"/>
        </w:rPr>
        <w:t xml:space="preserve">opóźnienie to będzie miało wpływ na terminowe zakończenie realizacji przedmiotu umowy - termin realizacji będzie przesunięty o czas </w:t>
      </w:r>
      <w:r w:rsidR="006D0483">
        <w:rPr>
          <w:rFonts w:ascii="Times New Roman" w:eastAsia="Times New Roman" w:hAnsi="Times New Roman"/>
        </w:rPr>
        <w:t>braku dostępu do frontu robót</w:t>
      </w:r>
      <w:r w:rsidRPr="00284CA0">
        <w:rPr>
          <w:rFonts w:ascii="Times New Roman" w:eastAsia="Times New Roman" w:hAnsi="Times New Roman"/>
        </w:rPr>
        <w:t xml:space="preserve">, </w:t>
      </w:r>
    </w:p>
    <w:p w14:paraId="67188976" w14:textId="77777777" w:rsidR="00D20546" w:rsidRPr="00CE31E3"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w przypadku wystąpienia okoliczności, których przyczyny leżą po stronie Zamawiającego (w szczególności uniemożliwienie rozpoczęcia realizacji prac lub wstrzymanie prac przez </w:t>
      </w:r>
      <w:r w:rsidRPr="00284CA0">
        <w:rPr>
          <w:rFonts w:ascii="Times New Roman" w:eastAsia="Times New Roman" w:hAnsi="Times New Roman"/>
        </w:rPr>
        <w:lastRenderedPageBreak/>
        <w:t xml:space="preserve">Zamawiającego), a których wystąpienia nie można było przewidzieć przed zawarciem umowy – termin realizacji będzie przesunięty o czas </w:t>
      </w:r>
      <w:r w:rsidR="006D0483">
        <w:rPr>
          <w:rFonts w:ascii="Times New Roman" w:eastAsia="Times New Roman" w:hAnsi="Times New Roman"/>
        </w:rPr>
        <w:t>trwania tych okoliczności</w:t>
      </w:r>
      <w:r w:rsidRPr="00284CA0">
        <w:rPr>
          <w:rFonts w:ascii="Times New Roman" w:eastAsia="Times New Roman" w:hAnsi="Times New Roman"/>
        </w:rPr>
        <w:t xml:space="preserve">, </w:t>
      </w:r>
    </w:p>
    <w:p w14:paraId="335E6C94"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 termin realizacji może zostać przesunięty o czas, kiedy realizacja zamówienia była niemożliwa z</w:t>
      </w:r>
      <w:r w:rsidR="00230094">
        <w:rPr>
          <w:rFonts w:ascii="Times New Roman" w:eastAsia="Times New Roman" w:hAnsi="Times New Roman"/>
        </w:rPr>
        <w:t> </w:t>
      </w:r>
      <w:r w:rsidRPr="00284CA0">
        <w:rPr>
          <w:rFonts w:ascii="Times New Roman" w:eastAsia="Times New Roman" w:hAnsi="Times New Roman"/>
        </w:rPr>
        <w:t xml:space="preserve">przyczyn leżących po stronie Wykonawcy lub Zamawiającego, </w:t>
      </w:r>
    </w:p>
    <w:p w14:paraId="48783525"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Wykonawca złoży wniosek o zmianę terminu wykonania umowy, a zmiana jest korzystna dla Zamawiającego - termin realizacji może zostać zmieniony w sposób uzgodniony pomiędzy stronami, </w:t>
      </w:r>
    </w:p>
    <w:p w14:paraId="469B9BF1"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konieczność skoordynowania robót z innymi Wykonawcami realizującymi roboty budowlane, uniemożliwi Wykonawcy zrealizowanie robót w terminie umownym – termin realizacji może zostać przesunięty o czas, w którym Wykonawca nie mógł swoich robót realizować, zmiana terminu realizacji nie będzie powodowała zwiększenia wynagrodzenia Wykonawcy, </w:t>
      </w:r>
    </w:p>
    <w:p w14:paraId="5ABA3BAC" w14:textId="77777777" w:rsidR="009943D3"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dopusz</w:t>
      </w:r>
      <w:r w:rsidR="00BD45C5">
        <w:rPr>
          <w:rFonts w:ascii="Times New Roman" w:eastAsia="Times New Roman" w:hAnsi="Times New Roman"/>
        </w:rPr>
        <w:t>cza się możliwość aktualizacji H</w:t>
      </w:r>
      <w:r w:rsidRPr="00284CA0">
        <w:rPr>
          <w:rFonts w:ascii="Times New Roman" w:eastAsia="Times New Roman" w:hAnsi="Times New Roman"/>
        </w:rPr>
        <w:t>armonogramu szczegółowego realizacji inwestycji z</w:t>
      </w:r>
      <w:r w:rsidR="00230094">
        <w:rPr>
          <w:rFonts w:ascii="Times New Roman" w:eastAsia="Times New Roman" w:hAnsi="Times New Roman"/>
        </w:rPr>
        <w:t> </w:t>
      </w:r>
      <w:r w:rsidRPr="00284CA0">
        <w:rPr>
          <w:rFonts w:ascii="Times New Roman" w:eastAsia="Times New Roman" w:hAnsi="Times New Roman"/>
        </w:rPr>
        <w:t>przyczyn uzasadnionych, a niezależnych i niezawinionych przez Wykonawcę; Wykonawca wini</w:t>
      </w:r>
      <w:r w:rsidR="00BD45C5">
        <w:rPr>
          <w:rFonts w:ascii="Times New Roman" w:eastAsia="Times New Roman" w:hAnsi="Times New Roman"/>
        </w:rPr>
        <w:t>en przygotować nowy, zmieniony H</w:t>
      </w:r>
      <w:r w:rsidRPr="00284CA0">
        <w:rPr>
          <w:rFonts w:ascii="Times New Roman" w:eastAsia="Times New Roman" w:hAnsi="Times New Roman"/>
        </w:rPr>
        <w:t>armonogram i</w:t>
      </w:r>
      <w:r>
        <w:rPr>
          <w:rFonts w:ascii="Times New Roman" w:eastAsia="Times New Roman" w:hAnsi="Times New Roman"/>
        </w:rPr>
        <w:t> </w:t>
      </w:r>
      <w:r w:rsidRPr="00284CA0">
        <w:rPr>
          <w:rFonts w:ascii="Times New Roman" w:eastAsia="Times New Roman" w:hAnsi="Times New Roman"/>
        </w:rPr>
        <w:t>uzyskać dla niego akceptację Zamawiającego,</w:t>
      </w:r>
    </w:p>
    <w:p w14:paraId="77547F06" w14:textId="77777777" w:rsidR="00D20546" w:rsidRPr="00284CA0"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u w:val="single"/>
        </w:rPr>
      </w:pPr>
      <w:r w:rsidRPr="00284CA0">
        <w:rPr>
          <w:rFonts w:ascii="Times New Roman" w:eastAsia="Times New Roman" w:hAnsi="Times New Roman"/>
        </w:rPr>
        <w:t>dopuszcza się zmianę sposobu wykonania umowy poprzez zastosowanie innych rozwiązań technicznych i technologicznych lub materiałowych niż przewiduje „Opis przedmiotu zamówienia” i/lub opracowana dokumentacja ze względu na: zmiany warunków geologicznych i innych, zmiany obowiązującego prawa i obowiązujących norm, z uwagi na racjonalność ekonomiczną, funkcjonalną lub in., pojawienie się na rynku nowych materiałów lub urządzeń nowszej generacji pozwalających na np. zaoszczędzenie na kosztach eksploatacji wykonywanego przedmiotu umowy lub w</w:t>
      </w:r>
      <w:r>
        <w:rPr>
          <w:rFonts w:ascii="Times New Roman" w:eastAsia="Times New Roman" w:hAnsi="Times New Roman"/>
        </w:rPr>
        <w:t> </w:t>
      </w:r>
      <w:r w:rsidRPr="00284CA0">
        <w:rPr>
          <w:rFonts w:ascii="Times New Roman" w:eastAsia="Times New Roman" w:hAnsi="Times New Roman"/>
        </w:rPr>
        <w:t xml:space="preserve">sytuacji gdyby zastosowanie przewidzianych rozwiązań groziło niewykonaniem lub wadliwym wykonaniem przedmiotu umowy lub innych uzasadnionych przyczyn - dopuszcza się zastosowanie innych rozwiązań, po uzyskaniu zgody Zamawiającego na wprowadzenie tych zmian; w takim przypadku zmiana nie może powodować wzrostu ceny (wartości umowy), zmiany terminu wykonania i innych warunków zamówienia zawartych w SIWZ, </w:t>
      </w:r>
    </w:p>
    <w:p w14:paraId="7F99EE8E" w14:textId="77777777" w:rsidR="00D20546" w:rsidRPr="00345408"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u w:val="single"/>
        </w:rPr>
      </w:pPr>
      <w:r w:rsidRPr="00284CA0">
        <w:rPr>
          <w:rFonts w:ascii="Times New Roman" w:eastAsia="Times New Roman" w:hAnsi="Times New Roman"/>
        </w:rPr>
        <w:t>dopuszcza się możliwość za zgodą Zamawiającego zmiany elementów przedmiotu zamówienia, wynikającej m. in. z pobranych z natury wymiarów, zmiany profilów produkcji i parametrów technicznych elementów przedmiotu zamówienia</w:t>
      </w:r>
      <w:r w:rsidR="00345408">
        <w:rPr>
          <w:rFonts w:ascii="Times New Roman" w:eastAsia="Times New Roman" w:hAnsi="Times New Roman"/>
        </w:rPr>
        <w:t>.</w:t>
      </w:r>
    </w:p>
    <w:p w14:paraId="4F61B4A5" w14:textId="77777777" w:rsidR="00345408" w:rsidRPr="00284CA0" w:rsidRDefault="00345408" w:rsidP="00A93A7A">
      <w:pPr>
        <w:pStyle w:val="Akapitzlist"/>
        <w:tabs>
          <w:tab w:val="left" w:pos="0"/>
          <w:tab w:val="left" w:pos="426"/>
        </w:tabs>
        <w:ind w:left="425"/>
        <w:jc w:val="both"/>
        <w:rPr>
          <w:rFonts w:ascii="Times New Roman" w:eastAsia="Times New Roman" w:hAnsi="Times New Roman"/>
          <w:u w:val="single"/>
        </w:rPr>
      </w:pPr>
    </w:p>
    <w:p w14:paraId="725C0FE8" w14:textId="0D7DC823" w:rsidR="00D20546" w:rsidRPr="006C1FE8" w:rsidRDefault="00A644C2" w:rsidP="00A93A7A">
      <w:pPr>
        <w:tabs>
          <w:tab w:val="left" w:pos="284"/>
        </w:tabs>
        <w:ind w:left="425" w:hanging="425"/>
        <w:jc w:val="center"/>
        <w:rPr>
          <w:rFonts w:ascii="Times New Roman" w:hAnsi="Times New Roman"/>
        </w:rPr>
      </w:pPr>
      <w:r>
        <w:rPr>
          <w:rFonts w:ascii="Times New Roman" w:hAnsi="Times New Roman"/>
          <w:b/>
          <w:bCs/>
        </w:rPr>
        <w:t>§ 16</w:t>
      </w:r>
    </w:p>
    <w:p w14:paraId="50DB1BAF" w14:textId="77777777" w:rsidR="00D20546" w:rsidRDefault="00D20546" w:rsidP="00A93A7A">
      <w:pPr>
        <w:tabs>
          <w:tab w:val="left" w:pos="284"/>
        </w:tabs>
        <w:ind w:left="425" w:hanging="425"/>
        <w:jc w:val="center"/>
        <w:rPr>
          <w:rFonts w:ascii="Times New Roman" w:hAnsi="Times New Roman"/>
          <w:b/>
          <w:bCs/>
        </w:rPr>
      </w:pPr>
      <w:r w:rsidRPr="006C1FE8">
        <w:rPr>
          <w:rFonts w:ascii="Times New Roman" w:hAnsi="Times New Roman"/>
          <w:b/>
          <w:bCs/>
        </w:rPr>
        <w:t>UBEZPIECZENIE</w:t>
      </w:r>
    </w:p>
    <w:p w14:paraId="00C1F1B4" w14:textId="77777777" w:rsidR="00D20546" w:rsidRPr="006C1FE8" w:rsidRDefault="00D20546" w:rsidP="00A93A7A">
      <w:pPr>
        <w:tabs>
          <w:tab w:val="left" w:pos="284"/>
        </w:tabs>
        <w:ind w:left="425" w:hanging="425"/>
        <w:jc w:val="center"/>
        <w:rPr>
          <w:rFonts w:ascii="Times New Roman" w:hAnsi="Times New Roman"/>
        </w:rPr>
      </w:pPr>
    </w:p>
    <w:p w14:paraId="2B6233CC" w14:textId="77777777" w:rsidR="00D20546" w:rsidRPr="0019472E" w:rsidRDefault="00D20546" w:rsidP="001823FC">
      <w:pPr>
        <w:pStyle w:val="Akapitzlist"/>
        <w:numPr>
          <w:ilvl w:val="0"/>
          <w:numId w:val="44"/>
        </w:numPr>
        <w:tabs>
          <w:tab w:val="left" w:pos="426"/>
        </w:tabs>
        <w:jc w:val="both"/>
        <w:rPr>
          <w:rFonts w:ascii="Times New Roman" w:hAnsi="Times New Roman"/>
        </w:rPr>
      </w:pPr>
      <w:r w:rsidRPr="0019472E">
        <w:rPr>
          <w:rFonts w:ascii="Times New Roman" w:hAnsi="Times New Roman"/>
        </w:rPr>
        <w:t xml:space="preserve">Wykonawca jest zobowiązany do zawarcia na własny koszt umowy ubezpieczenia oraz dostarczenia Zamawiającemu nie później niż w dniu protokolarnego przekazania terenu budowy opłaconej polisy OC w zakresie prowadzonej działalności, włączającej do ochrony również: </w:t>
      </w:r>
    </w:p>
    <w:p w14:paraId="7169F5CB" w14:textId="77777777" w:rsidR="00D20546" w:rsidRDefault="00D20546" w:rsidP="001823FC">
      <w:pPr>
        <w:pStyle w:val="Akapitzlist"/>
        <w:numPr>
          <w:ilvl w:val="0"/>
          <w:numId w:val="30"/>
        </w:numPr>
        <w:tabs>
          <w:tab w:val="left" w:pos="426"/>
        </w:tabs>
        <w:ind w:left="425" w:hanging="283"/>
        <w:jc w:val="both"/>
        <w:rPr>
          <w:rFonts w:ascii="Times New Roman" w:hAnsi="Times New Roman"/>
        </w:rPr>
      </w:pPr>
      <w:r w:rsidRPr="00284CA0">
        <w:rPr>
          <w:rFonts w:ascii="Times New Roman" w:hAnsi="Times New Roman"/>
        </w:rPr>
        <w:t xml:space="preserve">odpowiedzialność kontraktową z tytułu nie wykonania lub nienależytego wykonania zobowiązań, </w:t>
      </w:r>
    </w:p>
    <w:p w14:paraId="09076C8A" w14:textId="77777777" w:rsidR="00D20546" w:rsidRPr="00284CA0" w:rsidRDefault="00D20546" w:rsidP="001823FC">
      <w:pPr>
        <w:pStyle w:val="Akapitzlist"/>
        <w:numPr>
          <w:ilvl w:val="0"/>
          <w:numId w:val="30"/>
        </w:numPr>
        <w:tabs>
          <w:tab w:val="left" w:pos="426"/>
        </w:tabs>
        <w:ind w:left="425" w:hanging="283"/>
        <w:jc w:val="both"/>
        <w:rPr>
          <w:rFonts w:ascii="Times New Roman" w:hAnsi="Times New Roman"/>
        </w:rPr>
      </w:pPr>
      <w:r w:rsidRPr="00284CA0">
        <w:rPr>
          <w:rFonts w:ascii="Times New Roman" w:hAnsi="Times New Roman"/>
        </w:rPr>
        <w:t xml:space="preserve">czyste straty finansowe, </w:t>
      </w:r>
    </w:p>
    <w:p w14:paraId="7CDBA8B2" w14:textId="14E1C9B8" w:rsidR="00D20546" w:rsidRPr="006C1FE8" w:rsidRDefault="00D20546" w:rsidP="00A93A7A">
      <w:pPr>
        <w:ind w:left="284"/>
        <w:jc w:val="both"/>
        <w:rPr>
          <w:rFonts w:ascii="Times New Roman" w:eastAsia="Times New Roman" w:hAnsi="Times New Roman"/>
          <w:sz w:val="23"/>
          <w:szCs w:val="23"/>
        </w:rPr>
      </w:pPr>
      <w:r w:rsidRPr="006C1FE8">
        <w:rPr>
          <w:rFonts w:ascii="Times New Roman" w:hAnsi="Times New Roman"/>
        </w:rPr>
        <w:t>a w przypadku braku polisy inny dokument potwierdzający, że Wykonawca jest ubezpieczony od odpowiedzialności cywilnej w zakresie prowadzonej działalności związanej z</w:t>
      </w:r>
      <w:r w:rsidR="00230094">
        <w:rPr>
          <w:rFonts w:ascii="Times New Roman" w:hAnsi="Times New Roman"/>
        </w:rPr>
        <w:t> </w:t>
      </w:r>
      <w:r w:rsidRPr="006C1FE8">
        <w:rPr>
          <w:rFonts w:ascii="Times New Roman" w:hAnsi="Times New Roman"/>
        </w:rPr>
        <w:t>przedmiotem niniejs</w:t>
      </w:r>
      <w:r w:rsidR="00AF1880">
        <w:rPr>
          <w:rFonts w:ascii="Times New Roman" w:hAnsi="Times New Roman"/>
        </w:rPr>
        <w:t>zej umowy na kwotę co najmniej 1</w:t>
      </w:r>
      <w:r w:rsidR="006F538B">
        <w:rPr>
          <w:rFonts w:ascii="Times New Roman" w:hAnsi="Times New Roman"/>
        </w:rPr>
        <w:t>.</w:t>
      </w:r>
      <w:r w:rsidRPr="006C1FE8">
        <w:rPr>
          <w:rFonts w:ascii="Times New Roman" w:hAnsi="Times New Roman"/>
        </w:rPr>
        <w:t>000</w:t>
      </w:r>
      <w:r w:rsidR="006F538B">
        <w:rPr>
          <w:rFonts w:ascii="Times New Roman" w:hAnsi="Times New Roman"/>
        </w:rPr>
        <w:t>.</w:t>
      </w:r>
      <w:r w:rsidR="00AF1880">
        <w:rPr>
          <w:rFonts w:ascii="Times New Roman" w:hAnsi="Times New Roman"/>
        </w:rPr>
        <w:t>000,00 zł (słownie: jeden milion</w:t>
      </w:r>
      <w:r w:rsidRPr="006C1FE8">
        <w:rPr>
          <w:rFonts w:ascii="Times New Roman" w:hAnsi="Times New Roman"/>
        </w:rPr>
        <w:t xml:space="preserve"> złotych 00/100);</w:t>
      </w:r>
      <w:r w:rsidRPr="006C1FE8">
        <w:rPr>
          <w:rFonts w:ascii="Times New Roman" w:eastAsia="Times New Roman" w:hAnsi="Times New Roman"/>
          <w:sz w:val="23"/>
          <w:szCs w:val="23"/>
        </w:rPr>
        <w:t xml:space="preserve"> </w:t>
      </w:r>
    </w:p>
    <w:p w14:paraId="11E3A835" w14:textId="77777777" w:rsidR="0019472E" w:rsidRDefault="00D20546" w:rsidP="001823FC">
      <w:pPr>
        <w:pStyle w:val="Akapitzlist"/>
        <w:numPr>
          <w:ilvl w:val="0"/>
          <w:numId w:val="44"/>
        </w:numPr>
        <w:tabs>
          <w:tab w:val="clear" w:pos="360"/>
        </w:tabs>
        <w:jc w:val="both"/>
        <w:rPr>
          <w:rFonts w:ascii="Times New Roman" w:hAnsi="Times New Roman"/>
        </w:rPr>
      </w:pPr>
      <w:r w:rsidRPr="0019472E">
        <w:rPr>
          <w:rFonts w:ascii="Times New Roman" w:hAnsi="Times New Roman"/>
        </w:rPr>
        <w:lastRenderedPageBreak/>
        <w:t>Wykonawca zobowiązany jest do kontynuowania ubezpieczeń wskazanych w ust. 1 w</w:t>
      </w:r>
      <w:r w:rsidR="007C571B">
        <w:rPr>
          <w:rFonts w:ascii="Times New Roman" w:hAnsi="Times New Roman"/>
        </w:rPr>
        <w:t> </w:t>
      </w:r>
      <w:r w:rsidRPr="0019472E">
        <w:rPr>
          <w:rFonts w:ascii="Times New Roman" w:hAnsi="Times New Roman"/>
        </w:rPr>
        <w:t xml:space="preserve">całym okresie realizacji umowy. Jeżeli Wykonawca nie będzie kontynuował ubezpieczenia, Zamawiający wezwie Wykonawcę do wykonania niniejszego obowiązku w 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 </w:t>
      </w:r>
    </w:p>
    <w:p w14:paraId="65B8B053" w14:textId="77777777" w:rsidR="00D20546" w:rsidRPr="0019472E" w:rsidRDefault="00D20546" w:rsidP="001823FC">
      <w:pPr>
        <w:pStyle w:val="Akapitzlist"/>
        <w:numPr>
          <w:ilvl w:val="0"/>
          <w:numId w:val="44"/>
        </w:numPr>
        <w:tabs>
          <w:tab w:val="clear" w:pos="360"/>
        </w:tabs>
        <w:jc w:val="both"/>
        <w:rPr>
          <w:rFonts w:ascii="Times New Roman" w:hAnsi="Times New Roman"/>
        </w:rPr>
      </w:pPr>
      <w:r w:rsidRPr="0019472E">
        <w:rPr>
          <w:rFonts w:ascii="Times New Roman" w:hAnsi="Times New Roman"/>
        </w:rPr>
        <w:t xml:space="preserve">W przypadku przedłużenia ubezpieczenia w trybie wskazanym w ust. 2 zd. 2 Zamawiający może potrącić wydatki z tym związane z Wynagrodzenia Wykonawcy. </w:t>
      </w:r>
    </w:p>
    <w:p w14:paraId="79514D65" w14:textId="77777777" w:rsidR="00D20546" w:rsidRDefault="00D20546" w:rsidP="00A93A7A">
      <w:pPr>
        <w:autoSpaceDN w:val="0"/>
        <w:adjustRightInd w:val="0"/>
        <w:ind w:left="425" w:hanging="425"/>
        <w:jc w:val="center"/>
        <w:rPr>
          <w:rFonts w:ascii="Times New Roman" w:hAnsi="Times New Roman"/>
          <w:b/>
        </w:rPr>
      </w:pPr>
    </w:p>
    <w:p w14:paraId="3F131573" w14:textId="4CCD2FC9" w:rsidR="00D20546" w:rsidRPr="006C1FE8" w:rsidRDefault="00A644C2" w:rsidP="00A93A7A">
      <w:pPr>
        <w:autoSpaceDN w:val="0"/>
        <w:adjustRightInd w:val="0"/>
        <w:ind w:left="425" w:hanging="425"/>
        <w:jc w:val="center"/>
        <w:rPr>
          <w:rFonts w:ascii="Times New Roman" w:hAnsi="Times New Roman"/>
          <w:b/>
        </w:rPr>
      </w:pPr>
      <w:r>
        <w:rPr>
          <w:rFonts w:ascii="Times New Roman" w:hAnsi="Times New Roman"/>
          <w:b/>
        </w:rPr>
        <w:t>§ 17</w:t>
      </w:r>
    </w:p>
    <w:p w14:paraId="5A2ABD0F" w14:textId="77777777" w:rsidR="00D20546" w:rsidRPr="006C1FE8" w:rsidRDefault="00D20546" w:rsidP="00A93A7A">
      <w:pPr>
        <w:autoSpaceDN w:val="0"/>
        <w:adjustRightInd w:val="0"/>
        <w:ind w:left="425" w:hanging="425"/>
        <w:jc w:val="center"/>
        <w:rPr>
          <w:rFonts w:ascii="Times New Roman" w:hAnsi="Times New Roman"/>
          <w:b/>
        </w:rPr>
      </w:pPr>
      <w:r w:rsidRPr="006C1FE8">
        <w:rPr>
          <w:rFonts w:ascii="Times New Roman" w:hAnsi="Times New Roman"/>
          <w:b/>
        </w:rPr>
        <w:t>WSPÓŁPRACA STRON W TRAKCIE REALIZACJI PRZEDMIOTU UMOWY</w:t>
      </w:r>
    </w:p>
    <w:p w14:paraId="34A3D1F3" w14:textId="77777777" w:rsidR="00D20546" w:rsidRPr="006C1FE8" w:rsidRDefault="00D20546" w:rsidP="00A93A7A">
      <w:pPr>
        <w:autoSpaceDN w:val="0"/>
        <w:adjustRightInd w:val="0"/>
        <w:ind w:left="425" w:hanging="425"/>
        <w:jc w:val="center"/>
        <w:rPr>
          <w:rFonts w:ascii="Times New Roman" w:hAnsi="Times New Roman"/>
          <w:b/>
        </w:rPr>
      </w:pPr>
    </w:p>
    <w:p w14:paraId="0BBA2787"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Strony ustalają, że będą współpracowały ze sobą w celu prawidłowego wykonania przedmiotu umowy. Współpraca taka będzie obejmowała w szczególności przekazywanie drugiej Stronie wszelkich informacji, zawiadomień i wątpliwości w odniesieniu do</w:t>
      </w:r>
      <w:r w:rsidR="006F538B">
        <w:rPr>
          <w:rFonts w:ascii="Times New Roman" w:hAnsi="Times New Roman"/>
        </w:rPr>
        <w:t> </w:t>
      </w:r>
      <w:r w:rsidRPr="006C1FE8">
        <w:rPr>
          <w:rFonts w:ascii="Times New Roman" w:hAnsi="Times New Roman"/>
        </w:rPr>
        <w:t>jakiegokolwiek faktu, zdarzenia lub okoliczności, która może mieć jakikolwiek wpływ na prawidłowe wykonanie niniejszej umowy.</w:t>
      </w:r>
    </w:p>
    <w:p w14:paraId="7F8B2E1F"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 xml:space="preserve">Strony oświadczają, że wskazane w komparycji umowy adresy siedzib traktować będą jako adresy do doręczeń wszelkich pism związanych z funkcjonowaniem niniejszej umowy. </w:t>
      </w:r>
    </w:p>
    <w:p w14:paraId="1975516D"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Wszelkie zawiadomienia, wezwania, korespondencja w zakresie opisanym w ust. 1 dla swojej skuteczności sporządzane będą w języku polskim i wysyłana pocztą lub faksem</w:t>
      </w:r>
      <w:r>
        <w:rPr>
          <w:rFonts w:ascii="Times New Roman" w:hAnsi="Times New Roman"/>
        </w:rPr>
        <w:t xml:space="preserve"> lub e-mailem</w:t>
      </w:r>
      <w:r w:rsidRPr="006C1FE8">
        <w:rPr>
          <w:rFonts w:ascii="Times New Roman" w:hAnsi="Times New Roman"/>
        </w:rPr>
        <w:t xml:space="preserve"> na następujące adresy:</w:t>
      </w:r>
    </w:p>
    <w:p w14:paraId="44C1874F" w14:textId="77777777" w:rsidR="00D20546" w:rsidRPr="006C1FE8" w:rsidRDefault="00D20546" w:rsidP="00434D74">
      <w:pPr>
        <w:autoSpaceDN w:val="0"/>
        <w:adjustRightInd w:val="0"/>
        <w:ind w:left="425" w:firstLine="1"/>
        <w:rPr>
          <w:rFonts w:ascii="Times New Roman" w:hAnsi="Times New Roman"/>
          <w:u w:val="single"/>
        </w:rPr>
      </w:pPr>
      <w:r w:rsidRPr="006C1FE8">
        <w:rPr>
          <w:rFonts w:ascii="Times New Roman" w:hAnsi="Times New Roman"/>
          <w:u w:val="single"/>
        </w:rPr>
        <w:t>Dla Zamawiającego:</w:t>
      </w:r>
    </w:p>
    <w:p w14:paraId="4F70AAD4" w14:textId="77777777" w:rsidR="00993E25" w:rsidRPr="006C1FE8" w:rsidRDefault="00993E25" w:rsidP="00434D74">
      <w:pPr>
        <w:ind w:left="425" w:firstLine="1"/>
        <w:rPr>
          <w:rFonts w:ascii="Times New Roman" w:hAnsi="Times New Roman"/>
        </w:rPr>
      </w:pPr>
      <w:r w:rsidRPr="006C1FE8">
        <w:rPr>
          <w:rFonts w:ascii="Times New Roman" w:hAnsi="Times New Roman"/>
        </w:rPr>
        <w:t>………………………………………</w:t>
      </w:r>
    </w:p>
    <w:p w14:paraId="30566BA5" w14:textId="77777777" w:rsidR="00993E25" w:rsidRPr="006C1FE8" w:rsidRDefault="00993E25" w:rsidP="00434D74">
      <w:pPr>
        <w:ind w:left="425" w:firstLine="1"/>
        <w:rPr>
          <w:rFonts w:ascii="Times New Roman" w:hAnsi="Times New Roman"/>
        </w:rPr>
      </w:pPr>
      <w:r w:rsidRPr="006C1FE8">
        <w:rPr>
          <w:rFonts w:ascii="Times New Roman" w:hAnsi="Times New Roman"/>
        </w:rPr>
        <w:t>………………………………………</w:t>
      </w:r>
    </w:p>
    <w:p w14:paraId="7E6C709B" w14:textId="77777777" w:rsidR="00993E25" w:rsidRDefault="00993E25" w:rsidP="00434D74">
      <w:pPr>
        <w:autoSpaceDN w:val="0"/>
        <w:adjustRightInd w:val="0"/>
        <w:ind w:left="425" w:firstLine="1"/>
        <w:rPr>
          <w:rFonts w:ascii="Times New Roman" w:hAnsi="Times New Roman"/>
        </w:rPr>
      </w:pPr>
      <w:r>
        <w:rPr>
          <w:rFonts w:ascii="Times New Roman" w:hAnsi="Times New Roman"/>
        </w:rPr>
        <w:t>tel:</w:t>
      </w:r>
      <w:r w:rsidRPr="006C1FE8">
        <w:rPr>
          <w:rFonts w:ascii="Times New Roman" w:hAnsi="Times New Roman"/>
        </w:rPr>
        <w:t xml:space="preserve"> +48 ……………….</w:t>
      </w:r>
    </w:p>
    <w:p w14:paraId="36F65527" w14:textId="77777777" w:rsidR="00993E25" w:rsidRPr="006C1FE8" w:rsidRDefault="00993E25" w:rsidP="00434D74">
      <w:pPr>
        <w:autoSpaceDN w:val="0"/>
        <w:adjustRightInd w:val="0"/>
        <w:ind w:left="425" w:firstLine="1"/>
        <w:rPr>
          <w:rFonts w:ascii="Times New Roman" w:hAnsi="Times New Roman"/>
        </w:rPr>
      </w:pPr>
      <w:r>
        <w:rPr>
          <w:rFonts w:ascii="Times New Roman" w:hAnsi="Times New Roman"/>
        </w:rPr>
        <w:t>e-mail:</w:t>
      </w:r>
      <w:r w:rsidRPr="006C1FE8">
        <w:rPr>
          <w:rFonts w:ascii="Times New Roman" w:hAnsi="Times New Roman"/>
        </w:rPr>
        <w:t xml:space="preserve"> ………………..</w:t>
      </w:r>
    </w:p>
    <w:p w14:paraId="232D8380" w14:textId="77777777" w:rsidR="00D20546" w:rsidRPr="006C1FE8" w:rsidRDefault="00D20546" w:rsidP="00434D74">
      <w:pPr>
        <w:autoSpaceDN w:val="0"/>
        <w:adjustRightInd w:val="0"/>
        <w:ind w:left="425" w:firstLine="1"/>
        <w:rPr>
          <w:rFonts w:ascii="Times New Roman" w:hAnsi="Times New Roman"/>
          <w:u w:val="single"/>
        </w:rPr>
      </w:pPr>
      <w:r w:rsidRPr="006C1FE8">
        <w:rPr>
          <w:rFonts w:ascii="Times New Roman" w:hAnsi="Times New Roman"/>
          <w:u w:val="single"/>
        </w:rPr>
        <w:t>Dla Wykonawcy</w:t>
      </w:r>
    </w:p>
    <w:p w14:paraId="241A802C" w14:textId="77777777" w:rsidR="00D20546" w:rsidRPr="006C1FE8" w:rsidRDefault="00D20546" w:rsidP="00434D74">
      <w:pPr>
        <w:ind w:left="425" w:firstLine="1"/>
        <w:rPr>
          <w:rFonts w:ascii="Times New Roman" w:hAnsi="Times New Roman"/>
        </w:rPr>
      </w:pPr>
      <w:r w:rsidRPr="006C1FE8">
        <w:rPr>
          <w:rFonts w:ascii="Times New Roman" w:hAnsi="Times New Roman"/>
        </w:rPr>
        <w:t>………………………………………</w:t>
      </w:r>
    </w:p>
    <w:p w14:paraId="27B3D414" w14:textId="77777777" w:rsidR="00D20546" w:rsidRPr="006C1FE8" w:rsidRDefault="00D20546" w:rsidP="00434D74">
      <w:pPr>
        <w:ind w:left="425" w:firstLine="1"/>
        <w:rPr>
          <w:rFonts w:ascii="Times New Roman" w:hAnsi="Times New Roman"/>
        </w:rPr>
      </w:pPr>
      <w:r w:rsidRPr="006C1FE8">
        <w:rPr>
          <w:rFonts w:ascii="Times New Roman" w:hAnsi="Times New Roman"/>
        </w:rPr>
        <w:t>………………………………………</w:t>
      </w:r>
    </w:p>
    <w:p w14:paraId="38DBD0AB" w14:textId="77777777" w:rsidR="00D20546" w:rsidRDefault="00993E25" w:rsidP="00434D74">
      <w:pPr>
        <w:autoSpaceDN w:val="0"/>
        <w:adjustRightInd w:val="0"/>
        <w:ind w:left="425" w:firstLine="1"/>
        <w:rPr>
          <w:rFonts w:ascii="Times New Roman" w:hAnsi="Times New Roman"/>
        </w:rPr>
      </w:pPr>
      <w:r>
        <w:rPr>
          <w:rFonts w:ascii="Times New Roman" w:hAnsi="Times New Roman"/>
        </w:rPr>
        <w:t>tel:</w:t>
      </w:r>
      <w:r w:rsidR="00D20546" w:rsidRPr="006C1FE8">
        <w:rPr>
          <w:rFonts w:ascii="Times New Roman" w:hAnsi="Times New Roman"/>
        </w:rPr>
        <w:t xml:space="preserve"> +48 ……………….</w:t>
      </w:r>
    </w:p>
    <w:p w14:paraId="492E6C39" w14:textId="77777777" w:rsidR="00D20546" w:rsidRPr="006C1FE8" w:rsidRDefault="00993E25" w:rsidP="00434D74">
      <w:pPr>
        <w:autoSpaceDN w:val="0"/>
        <w:adjustRightInd w:val="0"/>
        <w:ind w:left="425" w:firstLine="1"/>
        <w:rPr>
          <w:rFonts w:ascii="Times New Roman" w:hAnsi="Times New Roman"/>
        </w:rPr>
      </w:pPr>
      <w:r>
        <w:rPr>
          <w:rFonts w:ascii="Times New Roman" w:hAnsi="Times New Roman"/>
        </w:rPr>
        <w:t>e-mail:</w:t>
      </w:r>
      <w:r w:rsidR="00D20546" w:rsidRPr="006C1FE8">
        <w:rPr>
          <w:rFonts w:ascii="Times New Roman" w:hAnsi="Times New Roman"/>
        </w:rPr>
        <w:t xml:space="preserve"> ………………..</w:t>
      </w:r>
    </w:p>
    <w:p w14:paraId="14FAA379" w14:textId="77777777" w:rsidR="00D20546" w:rsidRPr="006C1FE8" w:rsidRDefault="00D20546" w:rsidP="001823FC">
      <w:pPr>
        <w:numPr>
          <w:ilvl w:val="0"/>
          <w:numId w:val="10"/>
        </w:numPr>
        <w:autoSpaceDN w:val="0"/>
        <w:adjustRightInd w:val="0"/>
        <w:ind w:left="425" w:hanging="425"/>
        <w:contextualSpacing/>
        <w:jc w:val="both"/>
        <w:rPr>
          <w:rFonts w:ascii="Times New Roman" w:hAnsi="Times New Roman"/>
        </w:rPr>
      </w:pPr>
      <w:r w:rsidRPr="006C1FE8">
        <w:rPr>
          <w:rFonts w:ascii="Times New Roman" w:hAnsi="Times New Roman"/>
        </w:rPr>
        <w:t>Doręczenie jest skuteczne, jeżeli zostało dokonane na adres, numery wskazane powyżej lub do rąk własnych przedstawicieli Stron.</w:t>
      </w:r>
    </w:p>
    <w:p w14:paraId="6E5E077C" w14:textId="77777777" w:rsidR="00D20546" w:rsidRPr="006C1FE8" w:rsidRDefault="00D20546" w:rsidP="001823FC">
      <w:pPr>
        <w:numPr>
          <w:ilvl w:val="0"/>
          <w:numId w:val="10"/>
        </w:numPr>
        <w:autoSpaceDN w:val="0"/>
        <w:adjustRightInd w:val="0"/>
        <w:ind w:left="425" w:hanging="425"/>
        <w:contextualSpacing/>
        <w:jc w:val="both"/>
        <w:rPr>
          <w:rFonts w:ascii="Times New Roman" w:hAnsi="Times New Roman"/>
        </w:rPr>
      </w:pPr>
      <w:r w:rsidRPr="006C1FE8">
        <w:rPr>
          <w:rFonts w:ascii="Times New Roman" w:hAnsi="Times New Roman"/>
        </w:rPr>
        <w:t xml:space="preserve">Strony zobowiązują się do powiadamiania o </w:t>
      </w:r>
      <w:r w:rsidR="00E269D2">
        <w:rPr>
          <w:rFonts w:ascii="Times New Roman" w:hAnsi="Times New Roman"/>
        </w:rPr>
        <w:t>zmianach adresów, numerów a nie </w:t>
      </w:r>
      <w:r w:rsidRPr="006C1FE8">
        <w:rPr>
          <w:rFonts w:ascii="Times New Roman" w:hAnsi="Times New Roman"/>
        </w:rPr>
        <w:t>wykonanie tego obowiązku powoduje, ze doręczeni</w:t>
      </w:r>
      <w:r w:rsidR="00E269D2">
        <w:rPr>
          <w:rFonts w:ascii="Times New Roman" w:hAnsi="Times New Roman"/>
        </w:rPr>
        <w:t>a dokonane na adresy, numery, o </w:t>
      </w:r>
      <w:r w:rsidRPr="006C1FE8">
        <w:rPr>
          <w:rFonts w:ascii="Times New Roman" w:hAnsi="Times New Roman"/>
        </w:rPr>
        <w:t xml:space="preserve">których mowa w ust. 3 niniejszego paragrafu są skuteczne. </w:t>
      </w:r>
    </w:p>
    <w:p w14:paraId="28521889" w14:textId="77777777" w:rsidR="00D20546" w:rsidRPr="006C1FE8" w:rsidRDefault="00D20546" w:rsidP="001823FC">
      <w:pPr>
        <w:numPr>
          <w:ilvl w:val="6"/>
          <w:numId w:val="36"/>
        </w:numPr>
        <w:tabs>
          <w:tab w:val="clear" w:pos="2520"/>
          <w:tab w:val="num" w:pos="426"/>
        </w:tabs>
        <w:ind w:left="425" w:hanging="425"/>
        <w:contextualSpacing/>
        <w:jc w:val="both"/>
        <w:rPr>
          <w:rFonts w:ascii="Times New Roman" w:hAnsi="Times New Roman"/>
        </w:rPr>
      </w:pPr>
      <w:r w:rsidRPr="006C1FE8">
        <w:rPr>
          <w:rFonts w:ascii="Times New Roman" w:hAnsi="Times New Roman"/>
        </w:rPr>
        <w:t>W celu zapewnienia właściwej współpracy i koordynacji działań w trakcie wykonywania umowy, Strony wyznaczają swoich przedstawicieli do kontaktów:</w:t>
      </w:r>
    </w:p>
    <w:p w14:paraId="7083F63D" w14:textId="77777777" w:rsidR="00D20546" w:rsidRPr="006C1FE8" w:rsidRDefault="00D20546" w:rsidP="001823FC">
      <w:pPr>
        <w:numPr>
          <w:ilvl w:val="0"/>
          <w:numId w:val="9"/>
        </w:numPr>
        <w:autoSpaceDN w:val="0"/>
        <w:adjustRightInd w:val="0"/>
        <w:ind w:left="425" w:hanging="425"/>
        <w:contextualSpacing/>
        <w:jc w:val="both"/>
        <w:rPr>
          <w:rFonts w:ascii="Times New Roman" w:hAnsi="Times New Roman"/>
        </w:rPr>
      </w:pPr>
      <w:r w:rsidRPr="006C1FE8">
        <w:rPr>
          <w:rFonts w:ascii="Times New Roman" w:hAnsi="Times New Roman"/>
        </w:rPr>
        <w:t>ze strony Zamawiającego - ………………………………………., tel. ………………., mail ………………………………………………..</w:t>
      </w:r>
    </w:p>
    <w:p w14:paraId="118A8464" w14:textId="77777777" w:rsidR="00D20546" w:rsidRPr="006C1FE8" w:rsidRDefault="00D20546" w:rsidP="001823FC">
      <w:pPr>
        <w:numPr>
          <w:ilvl w:val="0"/>
          <w:numId w:val="9"/>
        </w:numPr>
        <w:autoSpaceDN w:val="0"/>
        <w:adjustRightInd w:val="0"/>
        <w:ind w:left="425" w:hanging="425"/>
        <w:contextualSpacing/>
        <w:jc w:val="both"/>
        <w:rPr>
          <w:rFonts w:ascii="Times New Roman" w:hAnsi="Times New Roman"/>
        </w:rPr>
      </w:pPr>
      <w:r w:rsidRPr="006C1FE8">
        <w:rPr>
          <w:rFonts w:ascii="Times New Roman" w:hAnsi="Times New Roman"/>
        </w:rPr>
        <w:lastRenderedPageBreak/>
        <w:t>ze strony Wykonawcy.- ………………………………………., tel. ………………., mail ………………………………………………..</w:t>
      </w:r>
    </w:p>
    <w:p w14:paraId="0A05981E" w14:textId="77777777" w:rsidR="00D20546" w:rsidRPr="00207A4C" w:rsidRDefault="00D20546" w:rsidP="001823FC">
      <w:pPr>
        <w:numPr>
          <w:ilvl w:val="0"/>
          <w:numId w:val="37"/>
        </w:numPr>
        <w:autoSpaceDN w:val="0"/>
        <w:adjustRightInd w:val="0"/>
        <w:ind w:left="425" w:hanging="425"/>
        <w:contextualSpacing/>
        <w:jc w:val="both"/>
        <w:rPr>
          <w:rFonts w:ascii="Times New Roman" w:hAnsi="Times New Roman"/>
        </w:rPr>
      </w:pPr>
      <w:r w:rsidRPr="006C1FE8">
        <w:rPr>
          <w:rFonts w:ascii="Times New Roman" w:hAnsi="Times New Roman"/>
        </w:rPr>
        <w:t xml:space="preserve">Odwołanie osób wymienionych w ust. </w:t>
      </w:r>
      <w:r w:rsidR="00303215">
        <w:rPr>
          <w:rFonts w:ascii="Times New Roman" w:hAnsi="Times New Roman"/>
        </w:rPr>
        <w:t>6</w:t>
      </w:r>
      <w:r w:rsidR="00303215" w:rsidRPr="006C1FE8">
        <w:rPr>
          <w:rFonts w:ascii="Times New Roman" w:hAnsi="Times New Roman"/>
        </w:rPr>
        <w:t xml:space="preserve"> </w:t>
      </w:r>
      <w:r w:rsidRPr="006C1FE8">
        <w:rPr>
          <w:rFonts w:ascii="Times New Roman" w:hAnsi="Times New Roman"/>
        </w:rPr>
        <w:t>oraz wyznaczenie nowych przedstawicieli wymaga pisemnego powiadomienia drugiej Strony, bez konieczności zmiany umowy.</w:t>
      </w:r>
    </w:p>
    <w:p w14:paraId="13A97BB0" w14:textId="77777777" w:rsidR="00CE10C7" w:rsidRDefault="00CE10C7" w:rsidP="00A93A7A">
      <w:pPr>
        <w:autoSpaceDN w:val="0"/>
        <w:adjustRightInd w:val="0"/>
        <w:ind w:left="425" w:hanging="425"/>
        <w:jc w:val="center"/>
        <w:rPr>
          <w:rFonts w:ascii="Times New Roman" w:hAnsi="Times New Roman"/>
          <w:b/>
        </w:rPr>
      </w:pPr>
    </w:p>
    <w:p w14:paraId="67FAB8AC" w14:textId="33F98D82" w:rsidR="00D20546" w:rsidRPr="006C1FE8" w:rsidRDefault="00A644C2" w:rsidP="00A93A7A">
      <w:pPr>
        <w:autoSpaceDN w:val="0"/>
        <w:adjustRightInd w:val="0"/>
        <w:ind w:left="425" w:hanging="425"/>
        <w:jc w:val="center"/>
        <w:rPr>
          <w:rFonts w:ascii="Times New Roman" w:eastAsia="ArialNarrow" w:hAnsi="Times New Roman"/>
          <w:b/>
        </w:rPr>
      </w:pPr>
      <w:r>
        <w:rPr>
          <w:rFonts w:ascii="Times New Roman" w:hAnsi="Times New Roman"/>
          <w:b/>
        </w:rPr>
        <w:t>§ 18</w:t>
      </w:r>
    </w:p>
    <w:p w14:paraId="188B7EFF"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POSTANOWIENIA KOŃCOWE</w:t>
      </w:r>
    </w:p>
    <w:p w14:paraId="3A93AE51"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E931D4F" w14:textId="77777777" w:rsidR="00D20546" w:rsidRPr="006C1FE8" w:rsidRDefault="00D20546" w:rsidP="00A93A7A">
      <w:pPr>
        <w:tabs>
          <w:tab w:val="left" w:pos="709"/>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1.</w:t>
      </w:r>
      <w:r w:rsidRPr="006C1FE8">
        <w:rPr>
          <w:rFonts w:ascii="Times New Roman" w:eastAsia="ArialNarrow" w:hAnsi="Times New Roman"/>
        </w:rPr>
        <w:tab/>
        <w:t>W razie powstania sporu na tle wykonania niniejszej umowy Strony podejmą rokowania w celu polubownego załatwienia sporu. W przypadku braku polubownego rozstrzygnięcia sporu</w:t>
      </w:r>
      <w:r w:rsidR="00303215">
        <w:rPr>
          <w:rFonts w:ascii="Times New Roman" w:eastAsia="ArialNarrow" w:hAnsi="Times New Roman"/>
        </w:rPr>
        <w:t>,</w:t>
      </w:r>
      <w:r w:rsidRPr="006C1FE8">
        <w:rPr>
          <w:rFonts w:ascii="Times New Roman" w:eastAsia="ArialNarrow" w:hAnsi="Times New Roman"/>
        </w:rPr>
        <w:t xml:space="preserve"> </w:t>
      </w:r>
      <w:r w:rsidR="00303215">
        <w:rPr>
          <w:rFonts w:ascii="Times New Roman" w:eastAsia="ArialNarrow" w:hAnsi="Times New Roman"/>
        </w:rPr>
        <w:t>sprawa</w:t>
      </w:r>
      <w:r w:rsidR="00303215" w:rsidRPr="006C1FE8">
        <w:rPr>
          <w:rFonts w:ascii="Times New Roman" w:eastAsia="ArialNarrow" w:hAnsi="Times New Roman"/>
        </w:rPr>
        <w:t xml:space="preserve"> </w:t>
      </w:r>
      <w:r w:rsidRPr="006C1FE8">
        <w:rPr>
          <w:rFonts w:ascii="Times New Roman" w:eastAsia="ArialNarrow" w:hAnsi="Times New Roman"/>
        </w:rPr>
        <w:t xml:space="preserve">zostanie </w:t>
      </w:r>
      <w:r w:rsidR="00303215" w:rsidRPr="006C1FE8">
        <w:rPr>
          <w:rFonts w:ascii="Times New Roman" w:eastAsia="ArialNarrow" w:hAnsi="Times New Roman"/>
        </w:rPr>
        <w:t>poddan</w:t>
      </w:r>
      <w:r w:rsidR="00303215">
        <w:rPr>
          <w:rFonts w:ascii="Times New Roman" w:eastAsia="ArialNarrow" w:hAnsi="Times New Roman"/>
        </w:rPr>
        <w:t>a</w:t>
      </w:r>
      <w:r w:rsidR="00303215" w:rsidRPr="006C1FE8">
        <w:rPr>
          <w:rFonts w:ascii="Times New Roman" w:eastAsia="ArialNarrow" w:hAnsi="Times New Roman"/>
        </w:rPr>
        <w:t xml:space="preserve"> </w:t>
      </w:r>
      <w:r w:rsidRPr="006C1FE8">
        <w:rPr>
          <w:rFonts w:ascii="Times New Roman" w:eastAsia="ArialNarrow" w:hAnsi="Times New Roman"/>
        </w:rPr>
        <w:t xml:space="preserve">rozstrzygnięciu </w:t>
      </w:r>
      <w:r w:rsidR="00303215" w:rsidRPr="006C1FE8">
        <w:rPr>
          <w:rFonts w:ascii="Times New Roman" w:eastAsia="ArialNarrow" w:hAnsi="Times New Roman"/>
        </w:rPr>
        <w:t>Sąd</w:t>
      </w:r>
      <w:r w:rsidR="00303215">
        <w:rPr>
          <w:rFonts w:ascii="Times New Roman" w:eastAsia="ArialNarrow" w:hAnsi="Times New Roman"/>
        </w:rPr>
        <w:t>owi</w:t>
      </w:r>
      <w:r w:rsidR="00303215" w:rsidRPr="006C1FE8">
        <w:rPr>
          <w:rFonts w:ascii="Times New Roman" w:eastAsia="ArialNarrow" w:hAnsi="Times New Roman"/>
        </w:rPr>
        <w:t xml:space="preserve"> właściwe</w:t>
      </w:r>
      <w:r w:rsidR="00303215">
        <w:rPr>
          <w:rFonts w:ascii="Times New Roman" w:eastAsia="ArialNarrow" w:hAnsi="Times New Roman"/>
        </w:rPr>
        <w:t>mu</w:t>
      </w:r>
      <w:r w:rsidR="00303215" w:rsidRPr="006C1FE8">
        <w:rPr>
          <w:rFonts w:ascii="Times New Roman" w:eastAsia="ArialNarrow" w:hAnsi="Times New Roman"/>
        </w:rPr>
        <w:t xml:space="preserve"> </w:t>
      </w:r>
      <w:r w:rsidRPr="006C1FE8">
        <w:rPr>
          <w:rFonts w:ascii="Times New Roman" w:eastAsia="ArialNarrow" w:hAnsi="Times New Roman"/>
        </w:rPr>
        <w:t xml:space="preserve">miejscowo dla </w:t>
      </w:r>
      <w:r w:rsidR="00601C46">
        <w:rPr>
          <w:rFonts w:ascii="Times New Roman" w:eastAsia="ArialNarrow" w:hAnsi="Times New Roman"/>
        </w:rPr>
        <w:t xml:space="preserve">siedziby </w:t>
      </w:r>
      <w:r w:rsidRPr="006C1FE8">
        <w:rPr>
          <w:rFonts w:ascii="Times New Roman" w:eastAsia="ArialNarrow" w:hAnsi="Times New Roman"/>
        </w:rPr>
        <w:t xml:space="preserve">Zamawiającego. </w:t>
      </w:r>
    </w:p>
    <w:p w14:paraId="7CD84F44" w14:textId="77777777" w:rsidR="00D20546" w:rsidRPr="006C1FE8" w:rsidRDefault="00D20546" w:rsidP="00A93A7A">
      <w:pPr>
        <w:tabs>
          <w:tab w:val="left" w:pos="709"/>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2.</w:t>
      </w:r>
      <w:r w:rsidRPr="006C1FE8">
        <w:rPr>
          <w:rFonts w:ascii="Times New Roman" w:eastAsia="ArialNarrow" w:hAnsi="Times New Roman"/>
        </w:rPr>
        <w:tab/>
        <w:t>W sprawach nieuregulowanych niniejszą umową mają w szczególności zastosowanie przepisy prawa powszechnie obowiązującego, w szczególności ustawa z dnia 29 stycznia 2004 r. Prawo zamówień publicznych, ustawa z</w:t>
      </w:r>
      <w:r>
        <w:rPr>
          <w:rFonts w:ascii="Times New Roman" w:eastAsia="ArialNarrow" w:hAnsi="Times New Roman"/>
        </w:rPr>
        <w:t> </w:t>
      </w:r>
      <w:r w:rsidRPr="006C1FE8">
        <w:rPr>
          <w:rFonts w:ascii="Times New Roman" w:eastAsia="ArialNarrow" w:hAnsi="Times New Roman"/>
        </w:rPr>
        <w:t xml:space="preserve">dnia 23 kwietnia 1964 </w:t>
      </w:r>
      <w:r w:rsidR="00993E25">
        <w:rPr>
          <w:rFonts w:ascii="Times New Roman" w:eastAsia="ArialNarrow" w:hAnsi="Times New Roman"/>
        </w:rPr>
        <w:t xml:space="preserve">r. Kodeks cywilny, </w:t>
      </w:r>
      <w:r w:rsidRPr="006C1FE8">
        <w:rPr>
          <w:rFonts w:ascii="Times New Roman" w:eastAsia="ArialNarrow" w:hAnsi="Times New Roman"/>
        </w:rPr>
        <w:t>ustawa z dnia 7 lipca 1994 r. Prawo</w:t>
      </w:r>
      <w:r w:rsidR="00993E25">
        <w:rPr>
          <w:rFonts w:ascii="Times New Roman" w:eastAsia="ArialNarrow" w:hAnsi="Times New Roman"/>
        </w:rPr>
        <w:t xml:space="preserve"> budowlane.</w:t>
      </w:r>
    </w:p>
    <w:p w14:paraId="1165CF4E"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r w:rsidRPr="006C1FE8">
        <w:rPr>
          <w:rFonts w:ascii="Times New Roman" w:eastAsia="ArialNarrow" w:hAnsi="Times New Roman"/>
        </w:rPr>
        <w:t>3.</w:t>
      </w:r>
      <w:r w:rsidRPr="006C1FE8">
        <w:rPr>
          <w:rFonts w:ascii="Times New Roman" w:eastAsia="ArialNarrow" w:hAnsi="Times New Roman"/>
        </w:rPr>
        <w:tab/>
        <w:t>Integralną część umowy stanowi:</w:t>
      </w:r>
    </w:p>
    <w:p w14:paraId="09CE9085" w14:textId="77777777" w:rsidR="00D20546" w:rsidRPr="006C1FE8" w:rsidRDefault="00D20546" w:rsidP="001823FC">
      <w:pPr>
        <w:numPr>
          <w:ilvl w:val="0"/>
          <w:numId w:val="16"/>
        </w:numPr>
        <w:tabs>
          <w:tab w:val="left" w:pos="851"/>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SIWZ wraz z wyjaśnieniami treści SIWZ;</w:t>
      </w:r>
    </w:p>
    <w:p w14:paraId="548B0619" w14:textId="77777777" w:rsidR="00D20546" w:rsidRPr="006C1FE8" w:rsidRDefault="00D20546" w:rsidP="001823FC">
      <w:pPr>
        <w:numPr>
          <w:ilvl w:val="0"/>
          <w:numId w:val="16"/>
        </w:numPr>
        <w:tabs>
          <w:tab w:val="left" w:pos="851"/>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 xml:space="preserve"> Oferta Wykonawcy wraz z załącznikami;</w:t>
      </w:r>
    </w:p>
    <w:p w14:paraId="7475C75E"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r w:rsidRPr="006C1FE8">
        <w:rPr>
          <w:rFonts w:ascii="Times New Roman" w:eastAsia="ArialNarrow" w:hAnsi="Times New Roman"/>
        </w:rPr>
        <w:t>4.</w:t>
      </w:r>
      <w:r w:rsidRPr="006C1FE8">
        <w:rPr>
          <w:rFonts w:ascii="Times New Roman" w:eastAsia="ArialNarrow" w:hAnsi="Times New Roman"/>
        </w:rPr>
        <w:tab/>
        <w:t xml:space="preserve">Umowę sporządzono w </w:t>
      </w:r>
      <w:r>
        <w:rPr>
          <w:rFonts w:ascii="Times New Roman" w:eastAsia="ArialNarrow" w:hAnsi="Times New Roman"/>
        </w:rPr>
        <w:t>2</w:t>
      </w:r>
      <w:r w:rsidRPr="006C1FE8">
        <w:rPr>
          <w:rFonts w:ascii="Times New Roman" w:eastAsia="ArialNarrow" w:hAnsi="Times New Roman"/>
        </w:rPr>
        <w:t xml:space="preserve"> jednobrzmiących egzemplarzach, </w:t>
      </w:r>
      <w:r>
        <w:rPr>
          <w:rFonts w:ascii="Times New Roman" w:eastAsia="ArialNarrow" w:hAnsi="Times New Roman"/>
        </w:rPr>
        <w:t xml:space="preserve">po jednym </w:t>
      </w:r>
      <w:r w:rsidRPr="006C1FE8">
        <w:rPr>
          <w:rFonts w:ascii="Times New Roman" w:eastAsia="ArialNarrow" w:hAnsi="Times New Roman"/>
        </w:rPr>
        <w:t xml:space="preserve">dla </w:t>
      </w:r>
      <w:r>
        <w:rPr>
          <w:rFonts w:ascii="Times New Roman" w:eastAsia="ArialNarrow" w:hAnsi="Times New Roman"/>
        </w:rPr>
        <w:t>każdej ze stron</w:t>
      </w:r>
      <w:r w:rsidRPr="006C1FE8">
        <w:rPr>
          <w:rFonts w:ascii="Times New Roman" w:eastAsia="ArialNarrow" w:hAnsi="Times New Roman"/>
        </w:rPr>
        <w:t>.</w:t>
      </w:r>
    </w:p>
    <w:p w14:paraId="656E5CA1"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p>
    <w:p w14:paraId="55E47383" w14:textId="77777777" w:rsidR="00D20546" w:rsidRPr="009943D3" w:rsidRDefault="00D20546" w:rsidP="00A93A7A">
      <w:pPr>
        <w:ind w:left="425"/>
        <w:rPr>
          <w:rFonts w:ascii="Times New Roman" w:eastAsia="ArialNarrow" w:hAnsi="Times New Roman"/>
        </w:rPr>
      </w:pPr>
      <w:r w:rsidRPr="009943D3">
        <w:rPr>
          <w:rFonts w:ascii="Times New Roman" w:eastAsia="ArialNarrow" w:hAnsi="Times New Roman"/>
        </w:rPr>
        <w:t xml:space="preserve">Z A M A W I A J Ą C Y </w:t>
      </w:r>
      <w:r w:rsidR="007B06E0" w:rsidRPr="009943D3">
        <w:rPr>
          <w:rFonts w:ascii="Times New Roman" w:eastAsia="ArialNarrow" w:hAnsi="Times New Roman"/>
        </w:rPr>
        <w:t xml:space="preserve">                                                            </w:t>
      </w:r>
      <w:r w:rsidRPr="009943D3">
        <w:rPr>
          <w:rFonts w:ascii="Times New Roman" w:eastAsia="ArialNarrow" w:hAnsi="Times New Roman"/>
        </w:rPr>
        <w:t>W Y K O N A W C A</w:t>
      </w:r>
    </w:p>
    <w:p w14:paraId="38305F6D" w14:textId="77777777" w:rsidR="00476D7E" w:rsidRDefault="00476D7E" w:rsidP="00A93A7A">
      <w:pPr>
        <w:ind w:left="425" w:hanging="425"/>
      </w:pPr>
    </w:p>
    <w:p w14:paraId="70726F4F" w14:textId="77777777" w:rsidR="00B041A1" w:rsidRDefault="00B041A1" w:rsidP="00A93A7A">
      <w:pPr>
        <w:ind w:left="425" w:hanging="425"/>
      </w:pPr>
    </w:p>
    <w:sectPr w:rsidR="00B041A1" w:rsidSect="00D20546">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BC1AD" w14:textId="77777777" w:rsidR="00D63247" w:rsidRDefault="00D63247" w:rsidP="00D20546">
      <w:r>
        <w:separator/>
      </w:r>
    </w:p>
  </w:endnote>
  <w:endnote w:type="continuationSeparator" w:id="0">
    <w:p w14:paraId="22BB5CF9" w14:textId="77777777" w:rsidR="00D63247" w:rsidRDefault="00D63247" w:rsidP="00D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5BCA7" w14:textId="77777777" w:rsidR="00D63247" w:rsidRDefault="00D63247" w:rsidP="00D20546">
      <w:r>
        <w:separator/>
      </w:r>
    </w:p>
  </w:footnote>
  <w:footnote w:type="continuationSeparator" w:id="0">
    <w:p w14:paraId="682C5438" w14:textId="77777777" w:rsidR="00D63247" w:rsidRDefault="00D63247" w:rsidP="00D2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FB"/>
    <w:multiLevelType w:val="multilevel"/>
    <w:tmpl w:val="649A01BE"/>
    <w:lvl w:ilvl="0">
      <w:start w:val="4"/>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25E7F"/>
    <w:multiLevelType w:val="hybridMultilevel"/>
    <w:tmpl w:val="149CFF58"/>
    <w:lvl w:ilvl="0" w:tplc="049A066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4"/>
    <w:multiLevelType w:val="hybridMultilevel"/>
    <w:tmpl w:val="79040B8A"/>
    <w:lvl w:ilvl="0" w:tplc="15F8444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7A120C"/>
    <w:multiLevelType w:val="hybridMultilevel"/>
    <w:tmpl w:val="2878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7EF5"/>
    <w:multiLevelType w:val="hybridMultilevel"/>
    <w:tmpl w:val="EC368D4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C3DED6C2">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8AC7026"/>
    <w:multiLevelType w:val="hybridMultilevel"/>
    <w:tmpl w:val="8D7E7B6E"/>
    <w:lvl w:ilvl="0" w:tplc="531849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43ED"/>
    <w:multiLevelType w:val="hybridMultilevel"/>
    <w:tmpl w:val="2BD88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373105"/>
    <w:multiLevelType w:val="hybridMultilevel"/>
    <w:tmpl w:val="9E98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41D05"/>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DE06A9"/>
    <w:multiLevelType w:val="hybridMultilevel"/>
    <w:tmpl w:val="CF8E20C8"/>
    <w:lvl w:ilvl="0" w:tplc="FA3C58CE">
      <w:start w:val="1"/>
      <w:numFmt w:val="decimal"/>
      <w:lvlText w:val="%1)"/>
      <w:lvlJc w:val="righ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207B1"/>
    <w:multiLevelType w:val="hybridMultilevel"/>
    <w:tmpl w:val="6EE8410E"/>
    <w:lvl w:ilvl="0" w:tplc="8D64A3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AE6"/>
    <w:multiLevelType w:val="hybridMultilevel"/>
    <w:tmpl w:val="71BCC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DE0432"/>
    <w:multiLevelType w:val="hybridMultilevel"/>
    <w:tmpl w:val="69181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F213B4"/>
    <w:multiLevelType w:val="hybridMultilevel"/>
    <w:tmpl w:val="34F86AE0"/>
    <w:lvl w:ilvl="0" w:tplc="B1963D3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302E8D"/>
    <w:multiLevelType w:val="hybridMultilevel"/>
    <w:tmpl w:val="0436ED0E"/>
    <w:lvl w:ilvl="0" w:tplc="ED9AF414">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9A38DE"/>
    <w:multiLevelType w:val="hybridMultilevel"/>
    <w:tmpl w:val="997EE48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1212675"/>
    <w:multiLevelType w:val="hybridMultilevel"/>
    <w:tmpl w:val="BE00965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27937ADB"/>
    <w:multiLevelType w:val="hybridMultilevel"/>
    <w:tmpl w:val="ED22C4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29CE78DE"/>
    <w:multiLevelType w:val="hybridMultilevel"/>
    <w:tmpl w:val="7DBE87D6"/>
    <w:lvl w:ilvl="0" w:tplc="8A94ED9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4597B"/>
    <w:multiLevelType w:val="hybridMultilevel"/>
    <w:tmpl w:val="3B18742A"/>
    <w:lvl w:ilvl="0" w:tplc="04150011">
      <w:start w:val="1"/>
      <w:numFmt w:val="decimal"/>
      <w:lvlText w:val="%1)"/>
      <w:lvlJc w:val="left"/>
      <w:pPr>
        <w:ind w:left="1146" w:hanging="360"/>
      </w:pPr>
    </w:lvl>
    <w:lvl w:ilvl="1" w:tplc="FA3C58CE">
      <w:start w:val="1"/>
      <w:numFmt w:val="decimal"/>
      <w:lvlText w:val="%2)"/>
      <w:lvlJc w:val="right"/>
      <w:pPr>
        <w:ind w:left="1866" w:hanging="360"/>
      </w:pPr>
      <w:rPr>
        <w:rFonts w:hint="default"/>
      </w:rPr>
    </w:lvl>
    <w:lvl w:ilvl="2" w:tplc="E2D47B44">
      <w:start w:val="3"/>
      <w:numFmt w:val="decimal"/>
      <w:lvlText w:val="%3"/>
      <w:lvlJc w:val="left"/>
      <w:pPr>
        <w:ind w:left="2766" w:hanging="360"/>
      </w:pPr>
      <w:rPr>
        <w:rFonts w:hint="default"/>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C976640"/>
    <w:multiLevelType w:val="hybridMultilevel"/>
    <w:tmpl w:val="DFE637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872AD7"/>
    <w:multiLevelType w:val="hybridMultilevel"/>
    <w:tmpl w:val="27624E5E"/>
    <w:lvl w:ilvl="0" w:tplc="4662A7E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1A5095"/>
    <w:multiLevelType w:val="hybridMultilevel"/>
    <w:tmpl w:val="43C41C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2EE3"/>
    <w:multiLevelType w:val="hybridMultilevel"/>
    <w:tmpl w:val="8F42690E"/>
    <w:lvl w:ilvl="0" w:tplc="DC9492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BA44A6"/>
    <w:multiLevelType w:val="hybridMultilevel"/>
    <w:tmpl w:val="B17EC670"/>
    <w:lvl w:ilvl="0" w:tplc="2E70E726">
      <w:start w:val="1"/>
      <w:numFmt w:val="decimal"/>
      <w:lvlText w:val="%1)"/>
      <w:lvlJc w:val="righ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3118E"/>
    <w:multiLevelType w:val="hybridMultilevel"/>
    <w:tmpl w:val="38E079B6"/>
    <w:lvl w:ilvl="0" w:tplc="5524B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23FEC"/>
    <w:multiLevelType w:val="hybridMultilevel"/>
    <w:tmpl w:val="F67A273C"/>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DF6433"/>
    <w:multiLevelType w:val="multilevel"/>
    <w:tmpl w:val="6818DFAC"/>
    <w:lvl w:ilvl="0">
      <w:start w:val="4"/>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1509AF"/>
    <w:multiLevelType w:val="hybridMultilevel"/>
    <w:tmpl w:val="C2D29CFC"/>
    <w:lvl w:ilvl="0" w:tplc="E1BC896C">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F7615E"/>
    <w:multiLevelType w:val="multilevel"/>
    <w:tmpl w:val="965CAF3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ascii="Times New Roman" w:hAnsi="Times New Roman" w:hint="default"/>
        <w:sz w:val="24"/>
      </w:rPr>
    </w:lvl>
    <w:lvl w:ilvl="2">
      <w:start w:val="1"/>
      <w:numFmt w:val="decimal"/>
      <w:isLgl/>
      <w:lvlText w:val="%1.%2.%3"/>
      <w:lvlJc w:val="left"/>
      <w:pPr>
        <w:ind w:left="2880" w:hanging="720"/>
      </w:pPr>
      <w:rPr>
        <w:rFonts w:ascii="Times New Roman" w:hAnsi="Times New Roman" w:hint="default"/>
        <w:sz w:val="24"/>
      </w:rPr>
    </w:lvl>
    <w:lvl w:ilvl="3">
      <w:start w:val="1"/>
      <w:numFmt w:val="decimal"/>
      <w:isLgl/>
      <w:lvlText w:val="%1.%2.%3.%4"/>
      <w:lvlJc w:val="left"/>
      <w:pPr>
        <w:ind w:left="2880" w:hanging="720"/>
      </w:pPr>
      <w:rPr>
        <w:rFonts w:ascii="Times New Roman" w:hAnsi="Times New Roman" w:hint="default"/>
        <w:sz w:val="24"/>
      </w:rPr>
    </w:lvl>
    <w:lvl w:ilvl="4">
      <w:start w:val="1"/>
      <w:numFmt w:val="decimal"/>
      <w:isLgl/>
      <w:lvlText w:val="%1.%2.%3.%4.%5"/>
      <w:lvlJc w:val="left"/>
      <w:pPr>
        <w:ind w:left="2880" w:hanging="720"/>
      </w:pPr>
      <w:rPr>
        <w:rFonts w:ascii="Times New Roman" w:hAnsi="Times New Roman" w:hint="default"/>
        <w:sz w:val="24"/>
      </w:rPr>
    </w:lvl>
    <w:lvl w:ilvl="5">
      <w:start w:val="1"/>
      <w:numFmt w:val="decimal"/>
      <w:isLgl/>
      <w:lvlText w:val="%1.%2.%3.%4.%5.%6"/>
      <w:lvlJc w:val="left"/>
      <w:pPr>
        <w:ind w:left="3240" w:hanging="1080"/>
      </w:pPr>
      <w:rPr>
        <w:rFonts w:ascii="Times New Roman" w:hAnsi="Times New Roman" w:hint="default"/>
        <w:sz w:val="24"/>
      </w:rPr>
    </w:lvl>
    <w:lvl w:ilvl="6">
      <w:start w:val="1"/>
      <w:numFmt w:val="decimal"/>
      <w:isLgl/>
      <w:lvlText w:val="%1.%2.%3.%4.%5.%6.%7"/>
      <w:lvlJc w:val="left"/>
      <w:pPr>
        <w:ind w:left="3240" w:hanging="1080"/>
      </w:pPr>
      <w:rPr>
        <w:rFonts w:ascii="Times New Roman" w:hAnsi="Times New Roman" w:hint="default"/>
        <w:sz w:val="24"/>
      </w:rPr>
    </w:lvl>
    <w:lvl w:ilvl="7">
      <w:start w:val="1"/>
      <w:numFmt w:val="decimal"/>
      <w:isLgl/>
      <w:lvlText w:val="%1.%2.%3.%4.%5.%6.%7.%8"/>
      <w:lvlJc w:val="left"/>
      <w:pPr>
        <w:ind w:left="3600" w:hanging="1440"/>
      </w:pPr>
      <w:rPr>
        <w:rFonts w:ascii="Times New Roman" w:hAnsi="Times New Roman" w:hint="default"/>
        <w:sz w:val="24"/>
      </w:rPr>
    </w:lvl>
    <w:lvl w:ilvl="8">
      <w:start w:val="1"/>
      <w:numFmt w:val="decimal"/>
      <w:isLgl/>
      <w:lvlText w:val="%1.%2.%3.%4.%5.%6.%7.%8.%9"/>
      <w:lvlJc w:val="left"/>
      <w:pPr>
        <w:ind w:left="3600" w:hanging="1440"/>
      </w:pPr>
      <w:rPr>
        <w:rFonts w:ascii="Times New Roman" w:hAnsi="Times New Roman" w:hint="default"/>
        <w:sz w:val="24"/>
      </w:rPr>
    </w:lvl>
  </w:abstractNum>
  <w:abstractNum w:abstractNumId="31" w15:restartNumberingAfterBreak="0">
    <w:nsid w:val="4C8E1FBC"/>
    <w:multiLevelType w:val="hybridMultilevel"/>
    <w:tmpl w:val="43C8B180"/>
    <w:lvl w:ilvl="0" w:tplc="B95A4CDE">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24"/>
        </w:tabs>
        <w:ind w:left="624" w:hanging="284"/>
      </w:pPr>
      <w:rPr>
        <w:rFonts w:hint="default"/>
      </w:rPr>
    </w:lvl>
    <w:lvl w:ilvl="2" w:tplc="CEB8E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FA36E71"/>
    <w:multiLevelType w:val="hybridMultilevel"/>
    <w:tmpl w:val="5BDA52FE"/>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135B8F"/>
    <w:multiLevelType w:val="hybridMultilevel"/>
    <w:tmpl w:val="95DA327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D6A1A"/>
    <w:multiLevelType w:val="hybridMultilevel"/>
    <w:tmpl w:val="1F22DD3E"/>
    <w:lvl w:ilvl="0" w:tplc="123604A8">
      <w:start w:val="1"/>
      <w:numFmt w:val="decimal"/>
      <w:lvlText w:val="%1."/>
      <w:lvlJc w:val="left"/>
      <w:pPr>
        <w:tabs>
          <w:tab w:val="num" w:pos="360"/>
        </w:tabs>
        <w:ind w:left="360" w:hanging="360"/>
      </w:pPr>
      <w:rPr>
        <w:rFonts w:hint="default"/>
      </w:rPr>
    </w:lvl>
    <w:lvl w:ilvl="1" w:tplc="4D58A030">
      <w:start w:val="1"/>
      <w:numFmt w:val="bullet"/>
      <w:lvlText w:val=""/>
      <w:lvlJc w:val="left"/>
      <w:pPr>
        <w:tabs>
          <w:tab w:val="num" w:pos="1477"/>
        </w:tabs>
        <w:ind w:left="1477" w:hanging="39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4456FE"/>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E32017F"/>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33107A"/>
    <w:multiLevelType w:val="hybridMultilevel"/>
    <w:tmpl w:val="83A61396"/>
    <w:lvl w:ilvl="0" w:tplc="513AAA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F7836"/>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2790BC0"/>
    <w:multiLevelType w:val="hybridMultilevel"/>
    <w:tmpl w:val="F126DD32"/>
    <w:lvl w:ilvl="0" w:tplc="C72677F8">
      <w:start w:val="10"/>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414F5"/>
    <w:multiLevelType w:val="hybridMultilevel"/>
    <w:tmpl w:val="46208772"/>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95404"/>
    <w:multiLevelType w:val="hybridMultilevel"/>
    <w:tmpl w:val="A4CEE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57008F"/>
    <w:multiLevelType w:val="hybridMultilevel"/>
    <w:tmpl w:val="AA18DA34"/>
    <w:lvl w:ilvl="0" w:tplc="5FFCA29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62F68"/>
    <w:multiLevelType w:val="hybridMultilevel"/>
    <w:tmpl w:val="D3C4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E00CC8"/>
    <w:multiLevelType w:val="hybridMultilevel"/>
    <w:tmpl w:val="F57E8B08"/>
    <w:lvl w:ilvl="0" w:tplc="56A2FE88">
      <w:start w:val="3"/>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E0935"/>
    <w:multiLevelType w:val="hybridMultilevel"/>
    <w:tmpl w:val="FB78E43A"/>
    <w:lvl w:ilvl="0" w:tplc="04150011">
      <w:start w:val="1"/>
      <w:numFmt w:val="decimal"/>
      <w:lvlText w:val="%1)"/>
      <w:lvlJc w:val="left"/>
      <w:pPr>
        <w:ind w:left="644" w:hanging="360"/>
      </w:pPr>
    </w:lvl>
    <w:lvl w:ilvl="1" w:tplc="DC56923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8AE7FC8"/>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AE040B1"/>
    <w:multiLevelType w:val="hybridMultilevel"/>
    <w:tmpl w:val="0A2A63B6"/>
    <w:lvl w:ilvl="0" w:tplc="C18EE3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F63C93"/>
    <w:multiLevelType w:val="hybridMultilevel"/>
    <w:tmpl w:val="07EEA4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5"/>
  </w:num>
  <w:num w:numId="3">
    <w:abstractNumId w:val="19"/>
  </w:num>
  <w:num w:numId="4">
    <w:abstractNumId w:val="22"/>
  </w:num>
  <w:num w:numId="5">
    <w:abstractNumId w:val="24"/>
  </w:num>
  <w:num w:numId="6">
    <w:abstractNumId w:val="34"/>
  </w:num>
  <w:num w:numId="7">
    <w:abstractNumId w:val="16"/>
  </w:num>
  <w:num w:numId="8">
    <w:abstractNumId w:val="12"/>
  </w:num>
  <w:num w:numId="9">
    <w:abstractNumId w:val="6"/>
  </w:num>
  <w:num w:numId="10">
    <w:abstractNumId w:val="13"/>
  </w:num>
  <w:num w:numId="11">
    <w:abstractNumId w:val="45"/>
  </w:num>
  <w:num w:numId="12">
    <w:abstractNumId w:val="26"/>
  </w:num>
  <w:num w:numId="13">
    <w:abstractNumId w:val="5"/>
  </w:num>
  <w:num w:numId="14">
    <w:abstractNumId w:val="3"/>
  </w:num>
  <w:num w:numId="15">
    <w:abstractNumId w:val="42"/>
  </w:num>
  <w:num w:numId="16">
    <w:abstractNumId w:val="33"/>
  </w:num>
  <w:num w:numId="17">
    <w:abstractNumId w:val="48"/>
  </w:num>
  <w:num w:numId="18">
    <w:abstractNumId w:val="31"/>
  </w:num>
  <w:num w:numId="19">
    <w:abstractNumId w:val="21"/>
  </w:num>
  <w:num w:numId="20">
    <w:abstractNumId w:val="17"/>
  </w:num>
  <w:num w:numId="21">
    <w:abstractNumId w:val="15"/>
  </w:num>
  <w:num w:numId="22">
    <w:abstractNumId w:val="30"/>
  </w:num>
  <w:num w:numId="23">
    <w:abstractNumId w:val="47"/>
  </w:num>
  <w:num w:numId="24">
    <w:abstractNumId w:val="29"/>
  </w:num>
  <w:num w:numId="25">
    <w:abstractNumId w:val="25"/>
  </w:num>
  <w:num w:numId="26">
    <w:abstractNumId w:val="10"/>
  </w:num>
  <w:num w:numId="27">
    <w:abstractNumId w:val="14"/>
  </w:num>
  <w:num w:numId="28">
    <w:abstractNumId w:val="40"/>
  </w:num>
  <w:num w:numId="29">
    <w:abstractNumId w:val="7"/>
  </w:num>
  <w:num w:numId="30">
    <w:abstractNumId w:val="41"/>
  </w:num>
  <w:num w:numId="31">
    <w:abstractNumId w:val="11"/>
  </w:num>
  <w:num w:numId="32">
    <w:abstractNumId w:val="43"/>
  </w:num>
  <w:num w:numId="33">
    <w:abstractNumId w:val="20"/>
  </w:num>
  <w:num w:numId="34">
    <w:abstractNumId w:val="2"/>
  </w:num>
  <w:num w:numId="35">
    <w:abstractNumId w:val="0"/>
  </w:num>
  <w:num w:numId="36">
    <w:abstractNumId w:val="28"/>
  </w:num>
  <w:num w:numId="37">
    <w:abstractNumId w:val="37"/>
  </w:num>
  <w:num w:numId="38">
    <w:abstractNumId w:val="4"/>
  </w:num>
  <w:num w:numId="39">
    <w:abstractNumId w:val="44"/>
  </w:num>
  <w:num w:numId="40">
    <w:abstractNumId w:val="39"/>
  </w:num>
  <w:num w:numId="41">
    <w:abstractNumId w:val="1"/>
  </w:num>
  <w:num w:numId="42">
    <w:abstractNumId w:val="9"/>
  </w:num>
  <w:num w:numId="43">
    <w:abstractNumId w:val="32"/>
  </w:num>
  <w:num w:numId="44">
    <w:abstractNumId w:val="36"/>
  </w:num>
  <w:num w:numId="45">
    <w:abstractNumId w:val="18"/>
  </w:num>
  <w:num w:numId="46">
    <w:abstractNumId w:val="46"/>
  </w:num>
  <w:num w:numId="47">
    <w:abstractNumId w:val="23"/>
  </w:num>
  <w:num w:numId="48">
    <w:abstractNumId w:val="8"/>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46"/>
    <w:rsid w:val="00000C36"/>
    <w:rsid w:val="000038AC"/>
    <w:rsid w:val="0002790C"/>
    <w:rsid w:val="00042DF3"/>
    <w:rsid w:val="00044B81"/>
    <w:rsid w:val="00084A32"/>
    <w:rsid w:val="00085245"/>
    <w:rsid w:val="00092970"/>
    <w:rsid w:val="000B20D7"/>
    <w:rsid w:val="000C2581"/>
    <w:rsid w:val="000C4924"/>
    <w:rsid w:val="000C7C79"/>
    <w:rsid w:val="000E1724"/>
    <w:rsid w:val="000E4B50"/>
    <w:rsid w:val="000F29F5"/>
    <w:rsid w:val="000F4E53"/>
    <w:rsid w:val="0012037C"/>
    <w:rsid w:val="001370D7"/>
    <w:rsid w:val="00156B3A"/>
    <w:rsid w:val="0015709D"/>
    <w:rsid w:val="00162DD8"/>
    <w:rsid w:val="001801D1"/>
    <w:rsid w:val="001823FC"/>
    <w:rsid w:val="0019472E"/>
    <w:rsid w:val="001A158E"/>
    <w:rsid w:val="001B28CC"/>
    <w:rsid w:val="001D27DC"/>
    <w:rsid w:val="001E1BBD"/>
    <w:rsid w:val="001F55EB"/>
    <w:rsid w:val="002016E5"/>
    <w:rsid w:val="00207A4C"/>
    <w:rsid w:val="00212A64"/>
    <w:rsid w:val="00230094"/>
    <w:rsid w:val="002475D2"/>
    <w:rsid w:val="00266EAF"/>
    <w:rsid w:val="00285713"/>
    <w:rsid w:val="002A7C7A"/>
    <w:rsid w:val="002C02CE"/>
    <w:rsid w:val="002C2B78"/>
    <w:rsid w:val="002C347D"/>
    <w:rsid w:val="002C46C2"/>
    <w:rsid w:val="002D7295"/>
    <w:rsid w:val="00303215"/>
    <w:rsid w:val="00321184"/>
    <w:rsid w:val="00331FEE"/>
    <w:rsid w:val="003330D8"/>
    <w:rsid w:val="003363E1"/>
    <w:rsid w:val="00342403"/>
    <w:rsid w:val="00345408"/>
    <w:rsid w:val="0034701C"/>
    <w:rsid w:val="00351525"/>
    <w:rsid w:val="0035473D"/>
    <w:rsid w:val="00361C33"/>
    <w:rsid w:val="003632E2"/>
    <w:rsid w:val="00364579"/>
    <w:rsid w:val="00374AFD"/>
    <w:rsid w:val="003B559C"/>
    <w:rsid w:val="003C3950"/>
    <w:rsid w:val="003C57BE"/>
    <w:rsid w:val="003C5950"/>
    <w:rsid w:val="003F34C8"/>
    <w:rsid w:val="00421A46"/>
    <w:rsid w:val="00434D74"/>
    <w:rsid w:val="004412DD"/>
    <w:rsid w:val="004447DA"/>
    <w:rsid w:val="00476D7E"/>
    <w:rsid w:val="004903DB"/>
    <w:rsid w:val="00496952"/>
    <w:rsid w:val="004D4C7F"/>
    <w:rsid w:val="004E5639"/>
    <w:rsid w:val="004E78C0"/>
    <w:rsid w:val="00512688"/>
    <w:rsid w:val="00531ABD"/>
    <w:rsid w:val="0057658F"/>
    <w:rsid w:val="00576B70"/>
    <w:rsid w:val="005773B2"/>
    <w:rsid w:val="00577EA3"/>
    <w:rsid w:val="00581AD6"/>
    <w:rsid w:val="005A657A"/>
    <w:rsid w:val="005B000C"/>
    <w:rsid w:val="005D7236"/>
    <w:rsid w:val="005E4408"/>
    <w:rsid w:val="00601C46"/>
    <w:rsid w:val="00610831"/>
    <w:rsid w:val="00612507"/>
    <w:rsid w:val="00617C20"/>
    <w:rsid w:val="00646E69"/>
    <w:rsid w:val="00650E3C"/>
    <w:rsid w:val="00655592"/>
    <w:rsid w:val="0067474D"/>
    <w:rsid w:val="0067728C"/>
    <w:rsid w:val="0069122B"/>
    <w:rsid w:val="006B3C8E"/>
    <w:rsid w:val="006C2BBD"/>
    <w:rsid w:val="006D0483"/>
    <w:rsid w:val="006D33A1"/>
    <w:rsid w:val="006E2448"/>
    <w:rsid w:val="006F3AD9"/>
    <w:rsid w:val="006F3CBF"/>
    <w:rsid w:val="006F538B"/>
    <w:rsid w:val="00700C3B"/>
    <w:rsid w:val="00712104"/>
    <w:rsid w:val="0073333E"/>
    <w:rsid w:val="00737432"/>
    <w:rsid w:val="0075213D"/>
    <w:rsid w:val="00755D63"/>
    <w:rsid w:val="00786EC2"/>
    <w:rsid w:val="00793276"/>
    <w:rsid w:val="007B06E0"/>
    <w:rsid w:val="007C571B"/>
    <w:rsid w:val="007C69AE"/>
    <w:rsid w:val="007D4B2D"/>
    <w:rsid w:val="007E01C1"/>
    <w:rsid w:val="007E06F0"/>
    <w:rsid w:val="007F70CF"/>
    <w:rsid w:val="008016FE"/>
    <w:rsid w:val="00802AC1"/>
    <w:rsid w:val="0080354E"/>
    <w:rsid w:val="00811BA9"/>
    <w:rsid w:val="00832F4F"/>
    <w:rsid w:val="00847B2E"/>
    <w:rsid w:val="00850B3D"/>
    <w:rsid w:val="0085715E"/>
    <w:rsid w:val="008601EB"/>
    <w:rsid w:val="008707C2"/>
    <w:rsid w:val="00874DA3"/>
    <w:rsid w:val="00881147"/>
    <w:rsid w:val="00893D74"/>
    <w:rsid w:val="00894A46"/>
    <w:rsid w:val="008B49CD"/>
    <w:rsid w:val="008B6E2F"/>
    <w:rsid w:val="008C4B49"/>
    <w:rsid w:val="008D0F37"/>
    <w:rsid w:val="008D3CDB"/>
    <w:rsid w:val="008D563E"/>
    <w:rsid w:val="008E223B"/>
    <w:rsid w:val="008E552A"/>
    <w:rsid w:val="008E5F1F"/>
    <w:rsid w:val="008E6B7B"/>
    <w:rsid w:val="009151FF"/>
    <w:rsid w:val="00953A01"/>
    <w:rsid w:val="00956901"/>
    <w:rsid w:val="00966D47"/>
    <w:rsid w:val="00967757"/>
    <w:rsid w:val="009825A9"/>
    <w:rsid w:val="00982B74"/>
    <w:rsid w:val="009904A6"/>
    <w:rsid w:val="00992678"/>
    <w:rsid w:val="00993E25"/>
    <w:rsid w:val="009943D3"/>
    <w:rsid w:val="0099768D"/>
    <w:rsid w:val="009A1E96"/>
    <w:rsid w:val="009B1E14"/>
    <w:rsid w:val="009E4A63"/>
    <w:rsid w:val="00A12C9D"/>
    <w:rsid w:val="00A14529"/>
    <w:rsid w:val="00A25B43"/>
    <w:rsid w:val="00A3424B"/>
    <w:rsid w:val="00A644C2"/>
    <w:rsid w:val="00A82BD5"/>
    <w:rsid w:val="00A837B6"/>
    <w:rsid w:val="00A93A7A"/>
    <w:rsid w:val="00AA0266"/>
    <w:rsid w:val="00AD12ED"/>
    <w:rsid w:val="00AD6636"/>
    <w:rsid w:val="00AD78E7"/>
    <w:rsid w:val="00AF0E6C"/>
    <w:rsid w:val="00AF1880"/>
    <w:rsid w:val="00B041A1"/>
    <w:rsid w:val="00B307A5"/>
    <w:rsid w:val="00B307D8"/>
    <w:rsid w:val="00B60574"/>
    <w:rsid w:val="00B67637"/>
    <w:rsid w:val="00B7212B"/>
    <w:rsid w:val="00B7393B"/>
    <w:rsid w:val="00B73CB9"/>
    <w:rsid w:val="00B7539D"/>
    <w:rsid w:val="00BC1C05"/>
    <w:rsid w:val="00BD45C5"/>
    <w:rsid w:val="00BE4527"/>
    <w:rsid w:val="00BE563C"/>
    <w:rsid w:val="00BE6B22"/>
    <w:rsid w:val="00BE7C50"/>
    <w:rsid w:val="00BF60B7"/>
    <w:rsid w:val="00C04B08"/>
    <w:rsid w:val="00C171EC"/>
    <w:rsid w:val="00C24375"/>
    <w:rsid w:val="00C3528A"/>
    <w:rsid w:val="00C35C27"/>
    <w:rsid w:val="00C52413"/>
    <w:rsid w:val="00CA0019"/>
    <w:rsid w:val="00CA77E7"/>
    <w:rsid w:val="00CC0CE3"/>
    <w:rsid w:val="00CC172D"/>
    <w:rsid w:val="00CC1FB7"/>
    <w:rsid w:val="00CE10C7"/>
    <w:rsid w:val="00CE31E3"/>
    <w:rsid w:val="00CE767E"/>
    <w:rsid w:val="00CF08B7"/>
    <w:rsid w:val="00CF207F"/>
    <w:rsid w:val="00CF4BA8"/>
    <w:rsid w:val="00CF5696"/>
    <w:rsid w:val="00D0574C"/>
    <w:rsid w:val="00D06B1C"/>
    <w:rsid w:val="00D13269"/>
    <w:rsid w:val="00D1700D"/>
    <w:rsid w:val="00D20546"/>
    <w:rsid w:val="00D40E5D"/>
    <w:rsid w:val="00D45492"/>
    <w:rsid w:val="00D63247"/>
    <w:rsid w:val="00D76F71"/>
    <w:rsid w:val="00D93D3A"/>
    <w:rsid w:val="00DB3CA0"/>
    <w:rsid w:val="00DC64AC"/>
    <w:rsid w:val="00DD3459"/>
    <w:rsid w:val="00E073D5"/>
    <w:rsid w:val="00E14BA1"/>
    <w:rsid w:val="00E269D2"/>
    <w:rsid w:val="00E30591"/>
    <w:rsid w:val="00E37479"/>
    <w:rsid w:val="00E37C42"/>
    <w:rsid w:val="00E40E6E"/>
    <w:rsid w:val="00E6630F"/>
    <w:rsid w:val="00E70119"/>
    <w:rsid w:val="00E73BF3"/>
    <w:rsid w:val="00E764B4"/>
    <w:rsid w:val="00E9615F"/>
    <w:rsid w:val="00E97391"/>
    <w:rsid w:val="00EA3E11"/>
    <w:rsid w:val="00EB4DA6"/>
    <w:rsid w:val="00F00741"/>
    <w:rsid w:val="00F02858"/>
    <w:rsid w:val="00F13E9E"/>
    <w:rsid w:val="00F30177"/>
    <w:rsid w:val="00F312C2"/>
    <w:rsid w:val="00F55C79"/>
    <w:rsid w:val="00F64113"/>
    <w:rsid w:val="00F67BD2"/>
    <w:rsid w:val="00F82F80"/>
    <w:rsid w:val="00FB38DF"/>
    <w:rsid w:val="00FC0851"/>
    <w:rsid w:val="00FE20FA"/>
    <w:rsid w:val="00FF2B97"/>
    <w:rsid w:val="00FF627C"/>
    <w:rsid w:val="00FF7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0C02D"/>
  <w15:docId w15:val="{175BF854-A5DC-4E12-A9E3-1C2061BB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1C1"/>
  </w:style>
  <w:style w:type="paragraph" w:styleId="Nagwek1">
    <w:name w:val="heading 1"/>
    <w:basedOn w:val="Normalny"/>
    <w:next w:val="Normalny"/>
    <w:link w:val="Nagwek1Znak"/>
    <w:uiPriority w:val="9"/>
    <w:qFormat/>
    <w:rsid w:val="007E01C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7E01C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7E01C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7E01C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E01C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E01C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E01C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E01C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E01C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rsid w:val="00D20546"/>
    <w:rPr>
      <w:rFonts w:ascii="Times New Roman" w:eastAsia="Times New Roman" w:hAnsi="Times New Roman" w:cs="Times New Roman"/>
      <w:b/>
      <w:bCs/>
      <w:color w:val="000000"/>
      <w:sz w:val="34"/>
      <w:szCs w:val="34"/>
    </w:rPr>
  </w:style>
  <w:style w:type="character" w:customStyle="1" w:styleId="FontStyle34">
    <w:name w:val="Font Style34"/>
    <w:uiPriority w:val="99"/>
    <w:rsid w:val="00D20546"/>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D20546"/>
  </w:style>
  <w:style w:type="character" w:styleId="Odwoaniedokomentarza">
    <w:name w:val="annotation reference"/>
    <w:uiPriority w:val="99"/>
    <w:semiHidden/>
    <w:unhideWhenUsed/>
    <w:rsid w:val="00D20546"/>
    <w:rPr>
      <w:sz w:val="16"/>
      <w:szCs w:val="16"/>
    </w:rPr>
  </w:style>
  <w:style w:type="paragraph" w:customStyle="1" w:styleId="Default">
    <w:name w:val="Default"/>
    <w:rsid w:val="00D20546"/>
    <w:pPr>
      <w:autoSpaceDE w:val="0"/>
      <w:autoSpaceDN w:val="0"/>
      <w:adjustRightInd w:val="0"/>
    </w:pPr>
    <w:rPr>
      <w:rFonts w:ascii="Times New Roman" w:eastAsia="Times New Roman" w:hAnsi="Times New Roman"/>
      <w:color w:val="000000"/>
      <w:sz w:val="24"/>
      <w:szCs w:val="24"/>
    </w:rPr>
  </w:style>
  <w:style w:type="paragraph" w:customStyle="1" w:styleId="Akapitzlist2">
    <w:name w:val="Akapit z listą2"/>
    <w:basedOn w:val="Normalny"/>
    <w:rsid w:val="00D20546"/>
    <w:pPr>
      <w:spacing w:after="200" w:line="276" w:lineRule="auto"/>
      <w:ind w:left="720"/>
    </w:pPr>
    <w:rPr>
      <w:rFonts w:eastAsia="Times New Roman"/>
      <w:lang w:eastAsia="ar-SA"/>
    </w:rPr>
  </w:style>
  <w:style w:type="paragraph" w:styleId="Akapitzlist">
    <w:name w:val="List Paragraph"/>
    <w:basedOn w:val="Normalny"/>
    <w:uiPriority w:val="34"/>
    <w:qFormat/>
    <w:rsid w:val="00D20546"/>
    <w:pPr>
      <w:ind w:left="720"/>
      <w:contextualSpacing/>
    </w:pPr>
  </w:style>
  <w:style w:type="paragraph" w:styleId="Nagwek">
    <w:name w:val="header"/>
    <w:basedOn w:val="Normalny"/>
    <w:link w:val="NagwekZnak"/>
    <w:uiPriority w:val="99"/>
    <w:unhideWhenUsed/>
    <w:rsid w:val="00D20546"/>
    <w:pPr>
      <w:tabs>
        <w:tab w:val="center" w:pos="4536"/>
        <w:tab w:val="right" w:pos="9072"/>
      </w:tabs>
    </w:pPr>
  </w:style>
  <w:style w:type="character" w:customStyle="1" w:styleId="NagwekZnak">
    <w:name w:val="Nagłówek Znak"/>
    <w:link w:val="Nagwek"/>
    <w:uiPriority w:val="99"/>
    <w:rsid w:val="00D20546"/>
    <w:rPr>
      <w:rFonts w:ascii="Calibri" w:eastAsia="Calibri" w:hAnsi="Calibri" w:cs="Times New Roman"/>
      <w:sz w:val="24"/>
      <w:szCs w:val="24"/>
      <w:lang w:eastAsia="pl-PL"/>
    </w:rPr>
  </w:style>
  <w:style w:type="paragraph" w:styleId="Stopka">
    <w:name w:val="footer"/>
    <w:basedOn w:val="Normalny"/>
    <w:link w:val="StopkaZnak"/>
    <w:uiPriority w:val="99"/>
    <w:unhideWhenUsed/>
    <w:rsid w:val="00D20546"/>
    <w:pPr>
      <w:tabs>
        <w:tab w:val="center" w:pos="4536"/>
        <w:tab w:val="right" w:pos="9072"/>
      </w:tabs>
    </w:pPr>
  </w:style>
  <w:style w:type="character" w:customStyle="1" w:styleId="StopkaZnak">
    <w:name w:val="Stopka Znak"/>
    <w:link w:val="Stopka"/>
    <w:uiPriority w:val="99"/>
    <w:rsid w:val="00D20546"/>
    <w:rPr>
      <w:rFonts w:ascii="Calibri" w:eastAsia="Calibri" w:hAnsi="Calibri" w:cs="Times New Roman"/>
      <w:sz w:val="24"/>
      <w:szCs w:val="24"/>
      <w:lang w:eastAsia="pl-PL"/>
    </w:rPr>
  </w:style>
  <w:style w:type="character" w:customStyle="1" w:styleId="FontStyle49">
    <w:name w:val="Font Style49"/>
    <w:rsid w:val="00D20546"/>
    <w:rPr>
      <w:rFonts w:ascii="Calibri" w:eastAsia="Calibri" w:hAnsi="Calibri" w:cs="Calibri"/>
      <w:color w:val="000000"/>
      <w:sz w:val="10"/>
      <w:szCs w:val="10"/>
    </w:rPr>
  </w:style>
  <w:style w:type="paragraph" w:styleId="Tekstdymka">
    <w:name w:val="Balloon Text"/>
    <w:basedOn w:val="Normalny"/>
    <w:link w:val="TekstdymkaZnak"/>
    <w:uiPriority w:val="99"/>
    <w:semiHidden/>
    <w:unhideWhenUsed/>
    <w:rsid w:val="00D76F71"/>
    <w:rPr>
      <w:rFonts w:ascii="Segoe UI" w:hAnsi="Segoe UI" w:cs="Segoe UI"/>
      <w:sz w:val="18"/>
      <w:szCs w:val="18"/>
    </w:rPr>
  </w:style>
  <w:style w:type="character" w:customStyle="1" w:styleId="TekstdymkaZnak">
    <w:name w:val="Tekst dymka Znak"/>
    <w:link w:val="Tekstdymka"/>
    <w:uiPriority w:val="99"/>
    <w:semiHidden/>
    <w:rsid w:val="00D76F71"/>
    <w:rPr>
      <w:rFonts w:ascii="Segoe UI" w:eastAsia="Calibri" w:hAnsi="Segoe UI" w:cs="Segoe UI"/>
      <w:sz w:val="18"/>
      <w:szCs w:val="18"/>
      <w:lang w:eastAsia="pl-PL"/>
    </w:rPr>
  </w:style>
  <w:style w:type="paragraph" w:styleId="Tekstkomentarza">
    <w:name w:val="annotation text"/>
    <w:basedOn w:val="Normalny"/>
    <w:link w:val="TekstkomentarzaZnak"/>
    <w:uiPriority w:val="99"/>
    <w:semiHidden/>
    <w:unhideWhenUsed/>
    <w:rsid w:val="00042DF3"/>
    <w:rPr>
      <w:sz w:val="20"/>
      <w:szCs w:val="20"/>
    </w:rPr>
  </w:style>
  <w:style w:type="character" w:customStyle="1" w:styleId="TekstkomentarzaZnak">
    <w:name w:val="Tekst komentarza Znak"/>
    <w:link w:val="Tekstkomentarza"/>
    <w:uiPriority w:val="99"/>
    <w:semiHidden/>
    <w:rsid w:val="00042DF3"/>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2DF3"/>
    <w:rPr>
      <w:b/>
      <w:bCs/>
    </w:rPr>
  </w:style>
  <w:style w:type="character" w:customStyle="1" w:styleId="TematkomentarzaZnak">
    <w:name w:val="Temat komentarza Znak"/>
    <w:link w:val="Tematkomentarza"/>
    <w:uiPriority w:val="99"/>
    <w:semiHidden/>
    <w:rsid w:val="00042DF3"/>
    <w:rPr>
      <w:rFonts w:ascii="Calibri" w:eastAsia="Calibri" w:hAnsi="Calibri" w:cs="Times New Roman"/>
      <w:b/>
      <w:bCs/>
      <w:sz w:val="20"/>
      <w:szCs w:val="20"/>
      <w:lang w:eastAsia="pl-PL"/>
    </w:rPr>
  </w:style>
  <w:style w:type="paragraph" w:styleId="Tekstpodstawowy">
    <w:name w:val="Body Text"/>
    <w:basedOn w:val="Normalny"/>
    <w:link w:val="TekstpodstawowyZnak"/>
    <w:rsid w:val="001E1BBD"/>
    <w:pPr>
      <w:spacing w:after="120"/>
    </w:pPr>
    <w:rPr>
      <w:rFonts w:ascii="Times New Roman" w:eastAsia="Times New Roman" w:hAnsi="Times New Roman"/>
      <w:lang w:eastAsia="ar-SA"/>
    </w:rPr>
  </w:style>
  <w:style w:type="character" w:customStyle="1" w:styleId="TekstpodstawowyZnak">
    <w:name w:val="Tekst podstawowy Znak"/>
    <w:link w:val="Tekstpodstawowy"/>
    <w:rsid w:val="001E1BBD"/>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AD78E7"/>
    <w:rPr>
      <w:sz w:val="20"/>
      <w:szCs w:val="20"/>
    </w:rPr>
  </w:style>
  <w:style w:type="character" w:customStyle="1" w:styleId="TekstprzypisukocowegoZnak">
    <w:name w:val="Tekst przypisu końcowego Znak"/>
    <w:basedOn w:val="Domylnaczcionkaakapitu"/>
    <w:link w:val="Tekstprzypisukocowego"/>
    <w:uiPriority w:val="99"/>
    <w:semiHidden/>
    <w:rsid w:val="00AD78E7"/>
  </w:style>
  <w:style w:type="character" w:styleId="Odwoanieprzypisukocowego">
    <w:name w:val="endnote reference"/>
    <w:uiPriority w:val="99"/>
    <w:semiHidden/>
    <w:unhideWhenUsed/>
    <w:rsid w:val="00AD78E7"/>
    <w:rPr>
      <w:vertAlign w:val="superscript"/>
    </w:rPr>
  </w:style>
  <w:style w:type="character" w:customStyle="1" w:styleId="Nagwek1Znak">
    <w:name w:val="Nagłówek 1 Znak"/>
    <w:basedOn w:val="Domylnaczcionkaakapitu"/>
    <w:link w:val="Nagwek1"/>
    <w:uiPriority w:val="9"/>
    <w:rsid w:val="007E01C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7E01C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7E01C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7E01C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E01C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E01C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E01C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E01C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E01C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7E01C1"/>
    <w:pPr>
      <w:spacing w:line="240" w:lineRule="auto"/>
    </w:pPr>
    <w:rPr>
      <w:b/>
      <w:bCs/>
      <w:smallCaps/>
      <w:color w:val="595959" w:themeColor="text1" w:themeTint="A6"/>
    </w:rPr>
  </w:style>
  <w:style w:type="paragraph" w:styleId="Tytu">
    <w:name w:val="Title"/>
    <w:basedOn w:val="Normalny"/>
    <w:next w:val="Normalny"/>
    <w:link w:val="TytuZnak"/>
    <w:uiPriority w:val="10"/>
    <w:qFormat/>
    <w:rsid w:val="007E01C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7E01C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7E01C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E01C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E01C1"/>
    <w:rPr>
      <w:b/>
      <w:bCs/>
    </w:rPr>
  </w:style>
  <w:style w:type="character" w:styleId="Uwydatnienie">
    <w:name w:val="Emphasis"/>
    <w:basedOn w:val="Domylnaczcionkaakapitu"/>
    <w:uiPriority w:val="20"/>
    <w:qFormat/>
    <w:rsid w:val="007E01C1"/>
    <w:rPr>
      <w:i/>
      <w:iCs/>
    </w:rPr>
  </w:style>
  <w:style w:type="paragraph" w:styleId="Bezodstpw">
    <w:name w:val="No Spacing"/>
    <w:uiPriority w:val="1"/>
    <w:qFormat/>
    <w:rsid w:val="007E01C1"/>
    <w:pPr>
      <w:spacing w:after="0" w:line="240" w:lineRule="auto"/>
    </w:pPr>
  </w:style>
  <w:style w:type="paragraph" w:styleId="Cytat">
    <w:name w:val="Quote"/>
    <w:basedOn w:val="Normalny"/>
    <w:next w:val="Normalny"/>
    <w:link w:val="CytatZnak"/>
    <w:uiPriority w:val="29"/>
    <w:qFormat/>
    <w:rsid w:val="007E01C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E01C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E01C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E01C1"/>
    <w:rPr>
      <w:color w:val="404040" w:themeColor="text1" w:themeTint="BF"/>
      <w:sz w:val="32"/>
      <w:szCs w:val="32"/>
    </w:rPr>
  </w:style>
  <w:style w:type="character" w:styleId="Wyrnieniedelikatne">
    <w:name w:val="Subtle Emphasis"/>
    <w:basedOn w:val="Domylnaczcionkaakapitu"/>
    <w:uiPriority w:val="19"/>
    <w:qFormat/>
    <w:rsid w:val="007E01C1"/>
    <w:rPr>
      <w:i/>
      <w:iCs/>
      <w:color w:val="595959" w:themeColor="text1" w:themeTint="A6"/>
    </w:rPr>
  </w:style>
  <w:style w:type="character" w:styleId="Wyrnienieintensywne">
    <w:name w:val="Intense Emphasis"/>
    <w:basedOn w:val="Domylnaczcionkaakapitu"/>
    <w:uiPriority w:val="21"/>
    <w:qFormat/>
    <w:rsid w:val="007E01C1"/>
    <w:rPr>
      <w:b/>
      <w:bCs/>
      <w:i/>
      <w:iCs/>
    </w:rPr>
  </w:style>
  <w:style w:type="character" w:styleId="Odwoaniedelikatne">
    <w:name w:val="Subtle Reference"/>
    <w:basedOn w:val="Domylnaczcionkaakapitu"/>
    <w:uiPriority w:val="31"/>
    <w:qFormat/>
    <w:rsid w:val="007E01C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7E01C1"/>
    <w:rPr>
      <w:b/>
      <w:bCs/>
      <w:caps w:val="0"/>
      <w:smallCaps/>
      <w:color w:val="auto"/>
      <w:spacing w:val="3"/>
      <w:u w:val="single"/>
    </w:rPr>
  </w:style>
  <w:style w:type="character" w:styleId="Tytuksiki">
    <w:name w:val="Book Title"/>
    <w:basedOn w:val="Domylnaczcionkaakapitu"/>
    <w:uiPriority w:val="33"/>
    <w:qFormat/>
    <w:rsid w:val="007E01C1"/>
    <w:rPr>
      <w:b/>
      <w:bCs/>
      <w:smallCaps/>
      <w:spacing w:val="7"/>
    </w:rPr>
  </w:style>
  <w:style w:type="paragraph" w:styleId="Nagwekspisutreci">
    <w:name w:val="TOC Heading"/>
    <w:basedOn w:val="Nagwek1"/>
    <w:next w:val="Normalny"/>
    <w:uiPriority w:val="39"/>
    <w:semiHidden/>
    <w:unhideWhenUsed/>
    <w:qFormat/>
    <w:rsid w:val="007E01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D8B4-B95D-4611-B4D5-CC2D7ADA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7770</Words>
  <Characters>46622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Daniel</dc:creator>
  <cp:keywords/>
  <dc:description/>
  <cp:lastModifiedBy>MAT FLO</cp:lastModifiedBy>
  <cp:revision>3</cp:revision>
  <cp:lastPrinted>2017-04-25T08:14:00Z</cp:lastPrinted>
  <dcterms:created xsi:type="dcterms:W3CDTF">2018-10-09T13:02:00Z</dcterms:created>
  <dcterms:modified xsi:type="dcterms:W3CDTF">2018-10-10T10:23:00Z</dcterms:modified>
</cp:coreProperties>
</file>