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20" w:rsidRDefault="00B66920" w:rsidP="00B66920">
      <w:pPr>
        <w:suppressAutoHyphens/>
        <w:spacing w:after="0" w:line="100" w:lineRule="atLeast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Zał. Nr 9 do SIWZ ZP 271/8/2015 </w:t>
      </w:r>
    </w:p>
    <w:bookmarkEnd w:id="0"/>
    <w:p w:rsidR="00B66920" w:rsidRDefault="00B66920" w:rsidP="00B66920">
      <w:pPr>
        <w:suppressAutoHyphens/>
        <w:spacing w:after="0" w:line="100" w:lineRule="atLeast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C119EF" w:rsidRDefault="00C119EF" w:rsidP="008367F7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B66920" w:rsidRDefault="00B66920" w:rsidP="008367F7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5E463B" w:rsidRDefault="00882001" w:rsidP="008367F7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Szczegółowy opis przedmiotu zamówienia –</w:t>
      </w:r>
    </w:p>
    <w:p w:rsidR="005E463B" w:rsidRDefault="005E463B" w:rsidP="008367F7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82001" w:rsidRPr="00D874E6" w:rsidRDefault="00882001" w:rsidP="008367F7">
      <w:pPr>
        <w:suppressAutoHyphens/>
        <w:spacing w:after="0" w:line="100" w:lineRule="atLeast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771F89" w:rsidRPr="00EC661F">
        <w:rPr>
          <w:rFonts w:ascii="Times New Roman" w:hAnsi="Times New Roman" w:cs="Times New Roman"/>
          <w:kern w:val="1"/>
          <w:sz w:val="24"/>
          <w:szCs w:val="24"/>
          <w:lang w:eastAsia="zh-CN"/>
        </w:rPr>
        <w:t>„</w:t>
      </w:r>
      <w:r w:rsidRPr="00EC661F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Obsług</w:t>
      </w:r>
      <w:r w:rsidR="00771F89" w:rsidRPr="00EC661F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a</w:t>
      </w:r>
      <w:r w:rsidRPr="00EC661F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systemu zagospodarowania odpadów komunalnych – zapewnienie odbioru odpadów</w:t>
      </w:r>
      <w:r w:rsidR="00771F8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”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882001" w:rsidRPr="00882001" w:rsidRDefault="00882001" w:rsidP="005E463B">
      <w:pPr>
        <w:suppressAutoHyphens/>
        <w:spacing w:after="0" w:line="100" w:lineRule="atLeast"/>
        <w:ind w:left="567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5E463B" w:rsidRPr="005E463B" w:rsidRDefault="005E463B" w:rsidP="005E463B">
      <w:pPr>
        <w:suppressAutoHyphens/>
        <w:spacing w:after="0" w:line="100" w:lineRule="atLeast"/>
        <w:ind w:left="567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119EF" w:rsidRPr="008367F7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</w:pP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Przedm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iotem zamówienia jest</w:t>
      </w:r>
      <w:r w:rsidR="00CE384B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świadczenie usługi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odbi</w:t>
      </w:r>
      <w:r w:rsidR="00CE384B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erania i transportu</w:t>
      </w: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odpadów komunalnych z nieruchomości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, </w:t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na których zamieszkują mieszkańcy, nie zamieszkują mieszkańcy z wyłączeniem terenów publicznych ogólnodostępnych</w:t>
      </w:r>
      <w:r w:rsidRPr="00E154C4">
        <w:rPr>
          <w:rFonts w:ascii="Times New Roma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oraz w części zamieszkałych i w części niezamieszkałych</w:t>
      </w:r>
      <w:r w:rsidR="007D15A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,</w:t>
      </w: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położonych na terenie Gminy Międzyzdroje</w:t>
      </w:r>
      <w:r w:rsidR="007D15A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,</w:t>
      </w:r>
      <w:r w:rsidR="00D315D2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od 1.01.201</w:t>
      </w:r>
      <w:r w:rsidR="00BF56F1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6</w:t>
      </w:r>
      <w:r w:rsidR="00D315D2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r. do 31.12.201</w:t>
      </w:r>
      <w:r w:rsidR="00BF56F1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6</w:t>
      </w:r>
      <w:r w:rsidR="00D315D2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r.</w:t>
      </w:r>
    </w:p>
    <w:p w:rsidR="00C119EF" w:rsidRPr="008367F7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</w:pPr>
    </w:p>
    <w:p w:rsidR="00C119EF" w:rsidRPr="008367F7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Wspólny słownik zamówień  (CPV): </w:t>
      </w:r>
    </w:p>
    <w:p w:rsidR="00C119EF" w:rsidRPr="00D874E6" w:rsidRDefault="00C119EF" w:rsidP="008367F7">
      <w:pPr>
        <w:tabs>
          <w:tab w:val="center" w:pos="5256"/>
          <w:tab w:val="right" w:pos="9792"/>
        </w:tabs>
        <w:suppressAutoHyphens/>
        <w:spacing w:after="0" w:line="100" w:lineRule="atLeast"/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</w:pPr>
      <w:r w:rsidRPr="00D874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90500000-2        Usługi związane z odpadami  </w:t>
      </w:r>
    </w:p>
    <w:p w:rsidR="00C119EF" w:rsidRPr="00D874E6" w:rsidRDefault="00C119EF" w:rsidP="008367F7">
      <w:pPr>
        <w:tabs>
          <w:tab w:val="center" w:pos="5256"/>
          <w:tab w:val="right" w:pos="9792"/>
        </w:tabs>
        <w:suppressAutoHyphens/>
        <w:spacing w:after="0" w:line="100" w:lineRule="atLeast"/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</w:pPr>
      <w:r w:rsidRPr="00D874E6"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  <w:t>90511000-2       Usługi wywozu odpadów</w:t>
      </w:r>
    </w:p>
    <w:p w:rsidR="00C119EF" w:rsidRPr="00D874E6" w:rsidRDefault="00C119EF" w:rsidP="008367F7">
      <w:pPr>
        <w:tabs>
          <w:tab w:val="center" w:pos="5256"/>
          <w:tab w:val="right" w:pos="9792"/>
        </w:tabs>
        <w:suppressAutoHyphens/>
        <w:spacing w:after="0" w:line="100" w:lineRule="atLeast"/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</w:pPr>
      <w:r w:rsidRPr="00D874E6"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  <w:t>90512000-9       Usługi transportu odpadów</w:t>
      </w:r>
    </w:p>
    <w:p w:rsidR="00C119EF" w:rsidRPr="00D874E6" w:rsidRDefault="00C119EF" w:rsidP="008367F7">
      <w:pPr>
        <w:tabs>
          <w:tab w:val="center" w:pos="5256"/>
          <w:tab w:val="right" w:pos="9792"/>
        </w:tabs>
        <w:suppressAutoHyphens/>
        <w:spacing w:after="0" w:line="100" w:lineRule="atLeast"/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</w:pPr>
      <w:r w:rsidRPr="00D874E6"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  <w:t>90513100-7       Usługi wywozu odpadów pochodzących z gospodarstw domowych</w:t>
      </w:r>
    </w:p>
    <w:p w:rsidR="00C119EF" w:rsidRPr="00D874E6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74E6"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  <w:t>90533000-2       Usługi gospodarki odpadami</w:t>
      </w:r>
    </w:p>
    <w:p w:rsidR="00C119EF" w:rsidRPr="00FC5742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</w:p>
    <w:p w:rsidR="00C119EF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Przedm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iotem zamówienia jest odbiór i transport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wskazanych w opisie zamówienia odpadów komunalnych z terenu nieruchomości, na których zamieszkują mieszkańcy, z terenu nieruchomości, na których nie zamieszkują mieszkańcy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wyłączeniem nieruchomości publicznych ogólnodostępnych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oraz z terenu nieruchomości w części zamieszkałych i w części niezamieszkałych, położonych na terenie Gminy Międzyzdroje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 w sposób zgodny z przepisami ustawy z dnia 13 września 1996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r. o utrzymaniu czystości i porządku w gminach </w:t>
      </w:r>
      <w:r w:rsidRPr="008367F7">
        <w:rPr>
          <w:rFonts w:ascii="Times New Roman" w:hAnsi="Times New Roman" w:cs="Times New Roman"/>
          <w:color w:val="000000"/>
          <w:spacing w:val="7"/>
          <w:kern w:val="1"/>
          <w:sz w:val="24"/>
          <w:szCs w:val="24"/>
          <w:lang w:eastAsia="zh-CN"/>
        </w:rPr>
        <w:t xml:space="preserve">(Dz. U. z </w:t>
      </w:r>
      <w:r w:rsidRPr="008367F7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>201</w:t>
      </w:r>
      <w:r w:rsidR="00F63363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>3</w:t>
      </w:r>
      <w:r w:rsidRPr="008367F7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 xml:space="preserve"> r. poz. </w:t>
      </w:r>
      <w:r w:rsidR="00F63363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>1399</w:t>
      </w:r>
      <w:r w:rsidR="00BF56F1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 xml:space="preserve"> ze zm.</w:t>
      </w:r>
      <w:r w:rsidRPr="008367F7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>)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, zapisami Wojewódzkiego Planu Gospodarki Odpadami, przyjętego Uchwałą Sejmiku Województwa Zachodniopomorskiego  na lata 2012 – 2017 z uwzględnieniem perspektywy na lata 2018 – 2023 z załącznikami oraz przepisami Regulaminu utrzymania czystości i porządku na terenie Gminy Międzyzdroje, a także innymi przepisami prawa ustawowego i miejscowego.</w:t>
      </w:r>
    </w:p>
    <w:p w:rsidR="00CE384B" w:rsidRDefault="00CE384B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E384B" w:rsidRPr="008367F7" w:rsidRDefault="00CE384B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Wszystkie odebrane odpady objęte przedmiotowym zamówieniem  przekazywane będą do Regionalnego Zakładu Gospodarowania Odpadami w Słajsinie.</w:t>
      </w:r>
    </w:p>
    <w:p w:rsidR="00C119EF" w:rsidRPr="008367F7" w:rsidRDefault="00C119EF" w:rsidP="008367F7">
      <w:pPr>
        <w:keepNext/>
        <w:numPr>
          <w:ilvl w:val="2"/>
          <w:numId w:val="0"/>
        </w:numPr>
        <w:tabs>
          <w:tab w:val="num" w:pos="6587"/>
        </w:tabs>
        <w:suppressAutoHyphens/>
        <w:spacing w:after="0" w:line="100" w:lineRule="atLeast"/>
        <w:ind w:left="7307" w:hanging="720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881139" w:rsidRPr="008367F7" w:rsidRDefault="00C119EF" w:rsidP="008367F7">
      <w:pPr>
        <w:keepNext/>
        <w:numPr>
          <w:ilvl w:val="2"/>
          <w:numId w:val="0"/>
        </w:numPr>
        <w:tabs>
          <w:tab w:val="num" w:pos="6587"/>
        </w:tabs>
        <w:suppressAutoHyphens/>
        <w:spacing w:after="0" w:line="100" w:lineRule="atLeast"/>
        <w:ind w:left="709" w:hanging="720"/>
        <w:jc w:val="both"/>
        <w:outlineLvl w:val="2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1.Charakterystyka Gminy Międzyzdroje</w:t>
      </w:r>
    </w:p>
    <w:p w:rsidR="00C119EF" w:rsidRPr="003E08BE" w:rsidRDefault="00C119EF" w:rsidP="00080CE7">
      <w:pPr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E08B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Powierzchnia gminy wynosi 114,38 km</w:t>
      </w:r>
      <w:r w:rsidRPr="003E08BE">
        <w:rPr>
          <w:rFonts w:ascii="Times New Roman" w:hAnsi="Times New Roman" w:cs="Times New Roman"/>
          <w:color w:val="000000"/>
          <w:kern w:val="1"/>
          <w:sz w:val="24"/>
          <w:szCs w:val="24"/>
          <w:vertAlign w:val="superscript"/>
          <w:lang w:eastAsia="zh-CN"/>
        </w:rPr>
        <w:t>2</w:t>
      </w:r>
      <w:r w:rsidRPr="003E08BE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C119EF" w:rsidRPr="003E08BE" w:rsidRDefault="00C119EF" w:rsidP="00080CE7">
      <w:pPr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E08B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Liczba mieszkańców na terenie gminy Międzyzdroje wynosi ok. 6700 osób. </w:t>
      </w:r>
      <w:r w:rsidR="003E08B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W okresie letnim liczba turystów przebywających w gminie kilkakrotnie przewyższa liczbę mieszkańców.</w:t>
      </w:r>
    </w:p>
    <w:p w:rsidR="00C119EF" w:rsidRPr="003E08BE" w:rsidRDefault="00C119EF" w:rsidP="00080CE7">
      <w:pPr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E08BE">
        <w:rPr>
          <w:rFonts w:ascii="Times New Roman" w:hAnsi="Times New Roman" w:cs="Times New Roman"/>
          <w:kern w:val="1"/>
          <w:sz w:val="24"/>
          <w:szCs w:val="24"/>
          <w:lang w:eastAsia="zh-CN"/>
        </w:rPr>
        <w:t>Gmina liczy 3 sołectwa:  Wicko, Wapnica, Lubin i  2 osady: Biała Góra, Grodno.</w:t>
      </w:r>
    </w:p>
    <w:p w:rsidR="003E08BE" w:rsidRPr="008367F7" w:rsidRDefault="003E08BE" w:rsidP="008367F7">
      <w:pPr>
        <w:tabs>
          <w:tab w:val="left" w:pos="360"/>
        </w:tabs>
        <w:suppressAutoHyphens/>
        <w:spacing w:after="0" w:line="100" w:lineRule="atLeast"/>
        <w:ind w:left="360" w:hanging="36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81139" w:rsidRPr="008367F7" w:rsidRDefault="00C119EF" w:rsidP="008367F7">
      <w:pPr>
        <w:keepNext/>
        <w:numPr>
          <w:ilvl w:val="2"/>
          <w:numId w:val="0"/>
        </w:numPr>
        <w:tabs>
          <w:tab w:val="num" w:pos="6587"/>
        </w:tabs>
        <w:suppressAutoHyphens/>
        <w:spacing w:after="0" w:line="100" w:lineRule="atLeast"/>
        <w:ind w:left="709" w:hanging="720"/>
        <w:jc w:val="both"/>
        <w:outlineLvl w:val="2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2.Opis przedmiotu zamówienia:</w:t>
      </w:r>
    </w:p>
    <w:p w:rsidR="00C119EF" w:rsidRPr="008367F7" w:rsidRDefault="00C119EF" w:rsidP="008367F7">
      <w:pPr>
        <w:keepNext/>
        <w:numPr>
          <w:ilvl w:val="2"/>
          <w:numId w:val="0"/>
        </w:numPr>
        <w:tabs>
          <w:tab w:val="num" w:pos="6587"/>
        </w:tabs>
        <w:suppressAutoHyphens/>
        <w:spacing w:after="0" w:line="100" w:lineRule="atLeast"/>
        <w:jc w:val="both"/>
        <w:outlineLvl w:val="2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2.1.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Zakres prac obejmuje:</w:t>
      </w:r>
    </w:p>
    <w:p w:rsidR="00C119EF" w:rsidRPr="00FB621D" w:rsidRDefault="00C119EF" w:rsidP="008367F7">
      <w:pPr>
        <w:keepNext/>
        <w:numPr>
          <w:ilvl w:val="0"/>
          <w:numId w:val="1"/>
        </w:numPr>
        <w:suppressAutoHyphens/>
        <w:spacing w:after="0" w:line="100" w:lineRule="atLeast"/>
        <w:ind w:left="285" w:hanging="300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1)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odbiór i transport</w:t>
      </w:r>
      <w:r w:rsidRPr="00FB621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nieruchomości, na których zamieszkują mieszkańcy, nie zamieszkują </w:t>
      </w:r>
      <w:r w:rsidRPr="00E154C4">
        <w:rPr>
          <w:rFonts w:ascii="Times New Roman" w:hAnsi="Times New Roman" w:cs="Times New Roman"/>
          <w:kern w:val="1"/>
          <w:sz w:val="24"/>
          <w:szCs w:val="24"/>
          <w:lang w:eastAsia="zh-CN"/>
        </w:rPr>
        <w:t>mieszkańcy</w:t>
      </w:r>
      <w:r w:rsidR="0087499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( w tym sezonowe </w:t>
      </w:r>
      <w:r w:rsidR="0025660E">
        <w:rPr>
          <w:rFonts w:ascii="Times New Roman" w:hAnsi="Times New Roman" w:cs="Times New Roman"/>
          <w:kern w:val="1"/>
          <w:sz w:val="24"/>
          <w:szCs w:val="24"/>
          <w:lang w:eastAsia="zh-CN"/>
        </w:rPr>
        <w:t>obiekty</w:t>
      </w:r>
      <w:r w:rsidR="0087499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na plaży </w:t>
      </w:r>
      <w:r w:rsidR="0025660E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miejskiej </w:t>
      </w:r>
      <w:r w:rsidR="0087499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) </w:t>
      </w:r>
      <w:r w:rsidRPr="00E154C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wyłączeniem terenów </w:t>
      </w:r>
      <w:r w:rsidRPr="00E154C4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publicznych ogólnodostępnych</w:t>
      </w:r>
      <w:r w:rsidRPr="001B583D"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  <w:t xml:space="preserve"> </w:t>
      </w:r>
      <w:r w:rsidRPr="00FB621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oraz w części zamieszkałych i w części niezamieszkałych, </w:t>
      </w:r>
      <w:r w:rsidRPr="00B34DFE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każdej ilości odpadów komunalnych</w:t>
      </w:r>
      <w:r w:rsidRPr="00FB621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: </w:t>
      </w:r>
    </w:p>
    <w:p w:rsidR="00C119EF" w:rsidRPr="008367F7" w:rsidRDefault="00C119EF" w:rsidP="008367F7">
      <w:pPr>
        <w:suppressAutoHyphens/>
        <w:spacing w:after="0" w:line="100" w:lineRule="atLeast"/>
        <w:ind w:left="28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a) niesegregowanych (zmieszanych)</w:t>
      </w:r>
      <w:r w:rsidR="00EC661F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:rsidR="00C119EF" w:rsidRPr="008367F7" w:rsidRDefault="00C119EF" w:rsidP="008367F7">
      <w:pPr>
        <w:suppressAutoHyphens/>
        <w:spacing w:after="0" w:line="100" w:lineRule="atLeast"/>
        <w:ind w:left="28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b) odpadów segregowanych, </w:t>
      </w:r>
    </w:p>
    <w:p w:rsidR="00C119EF" w:rsidRPr="008367F7" w:rsidRDefault="00C119EF" w:rsidP="008367F7">
      <w:pPr>
        <w:spacing w:after="0" w:line="100" w:lineRule="atLeast"/>
        <w:ind w:left="285" w:hanging="27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2) odbiór i transport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odpadów z gminnego punktu selektywnej zbiórki odpadów komunalnych</w:t>
      </w:r>
      <w:r w:rsidR="000F4A8C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 usytuowanego w Międzyzdrojach przy ul.Nowomyśliwskiej 8</w:t>
      </w:r>
      <w:r w:rsidR="00EC661F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6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:</w:t>
      </w:r>
    </w:p>
    <w:p w:rsidR="00C119EF" w:rsidRPr="008367F7" w:rsidRDefault="00C119EF" w:rsidP="008367F7">
      <w:pPr>
        <w:suppressAutoHyphens/>
        <w:autoSpaceDE w:val="0"/>
        <w:spacing w:after="0" w:line="100" w:lineRule="atLeast"/>
        <w:ind w:left="28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a) niesegregowan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ych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(zmieszan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ych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)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</w:p>
    <w:p w:rsidR="00C119EF" w:rsidRPr="008367F7" w:rsidRDefault="00C119EF" w:rsidP="008367F7">
      <w:pPr>
        <w:suppressAutoHyphens/>
        <w:autoSpaceDE w:val="0"/>
        <w:spacing w:after="0" w:line="100" w:lineRule="atLeast"/>
        <w:ind w:left="28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b) odpad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ów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segregowan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ych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</w:t>
      </w:r>
    </w:p>
    <w:p w:rsidR="00C119EF" w:rsidRPr="008367F7" w:rsidRDefault="00C119EF" w:rsidP="008367F7">
      <w:pPr>
        <w:suppressAutoHyphens/>
        <w:autoSpaceDE w:val="0"/>
        <w:spacing w:after="0" w:line="100" w:lineRule="atLeast"/>
        <w:ind w:left="28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c) mebl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i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i</w:t>
      </w:r>
      <w:r w:rsidR="00771F8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innych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odpad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ów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wielkogabarytow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ych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</w:t>
      </w:r>
    </w:p>
    <w:p w:rsidR="00C119EF" w:rsidRPr="002C0311" w:rsidRDefault="00C119EF" w:rsidP="008367F7">
      <w:pPr>
        <w:suppressAutoHyphens/>
        <w:autoSpaceDE w:val="0"/>
        <w:spacing w:after="0" w:line="100" w:lineRule="atLeast"/>
        <w:ind w:left="285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d) zużyt</w:t>
      </w:r>
      <w:r w:rsidR="00B34DFE"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ego sprzętu </w:t>
      </w:r>
      <w:r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elektryczn</w:t>
      </w:r>
      <w:r w:rsidR="00B34DFE"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ego</w:t>
      </w:r>
      <w:r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i elektroniczn</w:t>
      </w:r>
      <w:r w:rsidR="00B34DFE"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ego</w:t>
      </w:r>
      <w:r w:rsid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</w:t>
      </w:r>
      <w:r w:rsidR="00B34DFE" w:rsidRPr="002C0311"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  <w:t xml:space="preserve"> </w:t>
      </w:r>
    </w:p>
    <w:p w:rsidR="00C119EF" w:rsidRPr="008367F7" w:rsidRDefault="00C119EF" w:rsidP="008367F7">
      <w:pPr>
        <w:suppressAutoHyphens/>
        <w:autoSpaceDE w:val="0"/>
        <w:spacing w:after="0" w:line="100" w:lineRule="atLeast"/>
        <w:ind w:left="285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e) odpad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ów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budowlan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ych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i r</w:t>
      </w:r>
      <w:r w:rsidR="00396063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ozbiórkowych </w:t>
      </w:r>
      <w:r w:rsidR="007D15A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stanowiących odpady komunalne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</w:t>
      </w:r>
    </w:p>
    <w:p w:rsidR="00C119EF" w:rsidRPr="002C0311" w:rsidRDefault="00C119EF" w:rsidP="008367F7">
      <w:pPr>
        <w:autoSpaceDE w:val="0"/>
        <w:spacing w:after="0" w:line="100" w:lineRule="atLeast"/>
        <w:ind w:left="285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f</w:t>
      </w:r>
      <w:r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) zużyt</w:t>
      </w:r>
      <w:r w:rsidR="00B34DFE"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ych </w:t>
      </w:r>
      <w:r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opon;</w:t>
      </w:r>
      <w:r w:rsidR="00E96E61" w:rsidRPr="00BF571B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:rsidR="00C119EF" w:rsidRPr="008367F7" w:rsidRDefault="00C119EF" w:rsidP="008367F7">
      <w:pPr>
        <w:autoSpaceDE w:val="0"/>
        <w:spacing w:after="0" w:line="100" w:lineRule="atLeast"/>
        <w:ind w:left="284" w:hanging="28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3) odbiór i transport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odpadów komunalnych w ramach objazdowej zbiórki odpadów:</w:t>
      </w:r>
    </w:p>
    <w:p w:rsidR="00C119EF" w:rsidRPr="008367F7" w:rsidRDefault="00C119EF" w:rsidP="008367F7">
      <w:pPr>
        <w:suppressAutoHyphens/>
        <w:autoSpaceDE w:val="0"/>
        <w:spacing w:after="0" w:line="100" w:lineRule="atLeast"/>
        <w:ind w:left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a) mebl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i i</w:t>
      </w:r>
      <w:r w:rsidR="00771F89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innych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odpadów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wielkogabarytow</w:t>
      </w:r>
      <w:r w:rsidR="00B34D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ych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,</w:t>
      </w:r>
    </w:p>
    <w:p w:rsidR="00E96E61" w:rsidRPr="005E463B" w:rsidRDefault="00E96E61" w:rsidP="00E96E61">
      <w:pPr>
        <w:pStyle w:val="Style12"/>
        <w:widowControl/>
        <w:tabs>
          <w:tab w:val="left" w:pos="1085"/>
        </w:tabs>
        <w:spacing w:line="240" w:lineRule="auto"/>
        <w:ind w:firstLine="0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kern w:val="1"/>
          <w:lang w:eastAsia="zh-CN"/>
        </w:rPr>
        <w:t xml:space="preserve">     </w:t>
      </w:r>
      <w:r w:rsidR="00C119EF" w:rsidRPr="008367F7">
        <w:rPr>
          <w:rFonts w:ascii="Times New Roman" w:hAnsi="Times New Roman" w:cs="Times New Roman"/>
          <w:color w:val="000000"/>
          <w:kern w:val="1"/>
          <w:lang w:eastAsia="zh-CN"/>
        </w:rPr>
        <w:t>b) zużyt</w:t>
      </w:r>
      <w:r w:rsidR="00B34DFE">
        <w:rPr>
          <w:rFonts w:ascii="Times New Roman" w:hAnsi="Times New Roman" w:cs="Times New Roman"/>
          <w:color w:val="000000"/>
          <w:kern w:val="1"/>
          <w:lang w:eastAsia="zh-CN"/>
        </w:rPr>
        <w:t xml:space="preserve">ego sprzętu </w:t>
      </w:r>
      <w:r w:rsidR="00C119EF" w:rsidRPr="008367F7">
        <w:rPr>
          <w:rFonts w:ascii="Times New Roman" w:hAnsi="Times New Roman" w:cs="Times New Roman"/>
          <w:color w:val="000000"/>
          <w:kern w:val="1"/>
          <w:lang w:eastAsia="zh-CN"/>
        </w:rPr>
        <w:t xml:space="preserve"> elektryczn</w:t>
      </w:r>
      <w:r w:rsidR="00B34DFE">
        <w:rPr>
          <w:rFonts w:ascii="Times New Roman" w:hAnsi="Times New Roman" w:cs="Times New Roman"/>
          <w:color w:val="000000"/>
          <w:kern w:val="1"/>
          <w:lang w:eastAsia="zh-CN"/>
        </w:rPr>
        <w:t>ego i elektronicznego</w:t>
      </w:r>
      <w:r w:rsidR="00BF571B">
        <w:rPr>
          <w:rFonts w:ascii="Times New Roman" w:hAnsi="Times New Roman" w:cs="Times New Roman"/>
          <w:color w:val="000000"/>
          <w:kern w:val="1"/>
          <w:lang w:eastAsia="zh-CN"/>
        </w:rPr>
        <w:t>.</w:t>
      </w:r>
    </w:p>
    <w:p w:rsidR="00C119EF" w:rsidRPr="008367F7" w:rsidRDefault="00C119EF" w:rsidP="008367F7">
      <w:pPr>
        <w:autoSpaceDE w:val="0"/>
        <w:spacing w:after="0" w:line="100" w:lineRule="atLeast"/>
        <w:ind w:left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C119EF" w:rsidRPr="008367F7" w:rsidRDefault="00C119EF" w:rsidP="008367F7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81139" w:rsidRPr="00E154C4" w:rsidRDefault="00C119EF" w:rsidP="008367F7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2.2. Odbiór i transport</w:t>
      </w: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 odpadów z terenu nieruchomości zamieszkałych, nie </w:t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zamieszkałych</w:t>
      </w:r>
      <w:r w:rsidR="0025660E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 ( w tym sezonowe obiekty na plaży miejskiej )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,</w:t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 z wyłączeniem terenów</w:t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fldChar w:fldCharType="begin"/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instrText xml:space="preserve"> LISTNUM </w:instrText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fldChar w:fldCharType="end"/>
      </w:r>
      <w:r w:rsidRPr="00E154C4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 publicznych ogólnodostępnych oraz w części zamieszkałych i w części niezamieszkałych (mieszanych): </w:t>
      </w:r>
    </w:p>
    <w:p w:rsidR="00C119EF" w:rsidRPr="008367F7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Na terenie ww. nieruchomości obowiązywać będzie zbiórka odpadów komunalnych gromadzonych w pojemnikach/workach: </w:t>
      </w:r>
    </w:p>
    <w:p w:rsidR="00C119EF" w:rsidRPr="008367F7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119EF" w:rsidRPr="008367F7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1. Niesegregowane (zmieszane) odpady komunalne (kod odpadu 20 03 01):</w:t>
      </w:r>
    </w:p>
    <w:p w:rsidR="009A7986" w:rsidRPr="009A7986" w:rsidRDefault="00C119EF" w:rsidP="00080CE7">
      <w:pPr>
        <w:numPr>
          <w:ilvl w:val="0"/>
          <w:numId w:val="2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A7986">
        <w:rPr>
          <w:rFonts w:ascii="Times New Roman" w:hAnsi="Times New Roman" w:cs="Times New Roman"/>
          <w:kern w:val="1"/>
          <w:sz w:val="24"/>
          <w:szCs w:val="24"/>
          <w:lang w:eastAsia="zh-CN"/>
        </w:rPr>
        <w:t>Niesegregowane (zmieszane) odpady komunalne odbierane będą z pojemników o dowolnej kolorystyce i odpowiednim oznaczeniu opisowym, pojemności: 60 l, 120 l, 240 l, 1100 l</w:t>
      </w:r>
      <w:r w:rsidR="009A7986" w:rsidRPr="009A798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- w</w:t>
      </w:r>
      <w:r w:rsidRPr="009A7986">
        <w:rPr>
          <w:rFonts w:ascii="Times New Roman" w:hAnsi="Times New Roman" w:cs="Times New Roman"/>
          <w:kern w:val="1"/>
          <w:sz w:val="24"/>
          <w:szCs w:val="24"/>
          <w:lang w:eastAsia="zh-CN"/>
        </w:rPr>
        <w:t>łaściciele nieruchomości zapewniają ww. pojemniki</w:t>
      </w:r>
      <w:r w:rsidR="009A7986" w:rsidRPr="009A7986">
        <w:rPr>
          <w:rFonts w:ascii="Times New Roman" w:hAnsi="Times New Roman" w:cs="Times New Roman"/>
          <w:kern w:val="1"/>
          <w:sz w:val="24"/>
          <w:szCs w:val="24"/>
          <w:lang w:eastAsia="zh-CN"/>
        </w:rPr>
        <w:t>/worki</w:t>
      </w:r>
      <w:r w:rsidRPr="009A798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na danych nieruchomościach oraz utrzymują je w odpowiednim stanie sanitarnym, porządkowym i technicznym, </w:t>
      </w:r>
      <w:r w:rsidRPr="009A798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zgodnie z harmonogramem </w:t>
      </w:r>
      <w:r w:rsidR="00B34DFE" w:rsidRPr="009A798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sporządzonym</w:t>
      </w:r>
      <w:r w:rsidRPr="009A798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przez Wykonawcę, uzgodnionym z Zamawiającym i zaakceptowanym przez Zamawiającego.</w:t>
      </w:r>
      <w:r w:rsidR="009A7986" w:rsidRPr="009A798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</w:p>
    <w:p w:rsidR="00C119EF" w:rsidRPr="008367F7" w:rsidRDefault="00C119EF" w:rsidP="00D0617F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119EF" w:rsidRPr="008367F7" w:rsidRDefault="00C119EF" w:rsidP="00080CE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Częstotliwość odbioru (wywozu) niesegregowanych (zmieszanych) odpadów komunalnych z nieruchomości zamieszkałych, mieszanych i niezamieszkałych, z wyłączeniem odbierania odpadów z terenów publicznych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ogólnodostępnych zgodnie z harmonogramem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wykonanym przez Wykonawcę, uzgodnionym z Zamawiającym i zaakceptowanym przez Zamawiającego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C119EF" w:rsidRPr="008367F7" w:rsidRDefault="00C119EF" w:rsidP="00080CE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/>
        <w:ind w:left="1021" w:hanging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w sezonie wakacyjnym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terenów miejskich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- co najmniej 2 x w tygodniu (o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d 01.07. do 31. 08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.)</w:t>
      </w:r>
      <w:r w:rsidR="003C59B0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C119EF" w:rsidRPr="00FB621D" w:rsidRDefault="00C119EF" w:rsidP="00080CE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/>
        <w:ind w:left="1021" w:hanging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poza sezonem wakacyjnym - co najmniej 1 x w tygodniu</w:t>
      </w:r>
      <w:r w:rsidR="003C59B0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C119EF" w:rsidRPr="008307AD" w:rsidRDefault="00C119EF" w:rsidP="00080CE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/>
        <w:ind w:left="1021" w:hanging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z terenów wiejskich – co najmniej 1x w tygodniu</w:t>
      </w:r>
      <w:r w:rsidR="003C59B0">
        <w:rPr>
          <w:rFonts w:ascii="Times New Roman" w:hAnsi="Times New Roman" w:cs="Times New Roman"/>
          <w:kern w:val="1"/>
          <w:sz w:val="24"/>
          <w:szCs w:val="24"/>
          <w:lang w:eastAsia="zh-CN"/>
        </w:rPr>
        <w:t>;</w:t>
      </w:r>
    </w:p>
    <w:p w:rsidR="008E7F20" w:rsidRDefault="008307AD" w:rsidP="008E7F20">
      <w:pPr>
        <w:widowControl w:val="0"/>
        <w:suppressAutoHyphens/>
        <w:autoSpaceDE w:val="0"/>
        <w:autoSpaceDN w:val="0"/>
        <w:adjustRightInd w:val="0"/>
        <w:spacing w:after="0"/>
        <w:ind w:left="73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Uwaga: ww. częstotliwości są minimalnymi</w:t>
      </w:r>
      <w:r w:rsidR="008E7F20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8E7F20" w:rsidRPr="008E7F20" w:rsidRDefault="008E7F20" w:rsidP="008E7F20">
      <w:pPr>
        <w:widowControl w:val="0"/>
        <w:suppressAutoHyphens/>
        <w:autoSpaceDE w:val="0"/>
        <w:autoSpaceDN w:val="0"/>
        <w:adjustRightInd w:val="0"/>
        <w:spacing w:after="0"/>
        <w:ind w:left="737"/>
        <w:jc w:val="both"/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</w:pPr>
      <w:r w:rsidRPr="008E7F2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Odpady</w:t>
      </w:r>
      <w:r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, w szczególności w sezonie wakacyjnym, z</w:t>
      </w:r>
      <w:r w:rsidRPr="008E7F2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niektórych nieruchomości, </w:t>
      </w:r>
      <w:r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m.in.</w:t>
      </w:r>
      <w:r w:rsidRPr="008E7F2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z nieruchomości zamieszkałych - zabudowy wielorodzinnej, nieruchomości </w:t>
      </w:r>
      <w:r w:rsidRPr="008E7F20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niezamieszkałych  usytuowanych na/przy plaży i Promenadzie ( ulica Promenada Gwiazd i Bohaterów Warszawy ), na których prowadzona jest działalność gospodarcza,  mogą być odbierane  częstotliwością większą niż dwa razy w tygodniu, nawet do 6 razy  w tygodniu, określoną w deklaracji o  wysokości opłaty za gospodarowanie odpadami komunalnymi. </w:t>
      </w:r>
    </w:p>
    <w:p w:rsidR="00C119EF" w:rsidRPr="007D30E6" w:rsidRDefault="00C119EF" w:rsidP="00080CE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Realizacja „reklamacji” (nieodebrane z nieruchomości odpady zgodnie z harmon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ogramem) - </w:t>
      </w:r>
      <w:r w:rsidRPr="007D30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 następnym dniu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z wyłączeniem niedziel i świąt,</w:t>
      </w:r>
      <w:r w:rsidRPr="007D30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od otrzymania zawiadomienia fax. lub e-mail od Zamawiającego. Załatwienie reklamacji należy niezwłocznie potwierdzić –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faks nr (91) 32</w:t>
      </w:r>
      <w:r w:rsidR="003C59B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5 657</w:t>
      </w:r>
      <w:r w:rsidRPr="007D30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lub e-mail: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um_</w:t>
      </w:r>
      <w:r w:rsidR="003C59B0">
        <w:rPr>
          <w:rFonts w:ascii="Times New Roman" w:hAnsi="Times New Roman" w:cs="Times New Roman"/>
          <w:kern w:val="1"/>
          <w:sz w:val="24"/>
          <w:szCs w:val="24"/>
          <w:lang w:eastAsia="zh-CN"/>
        </w:rPr>
        <w:t>wiolettasosińska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@miedzyzdroje.pl</w:t>
      </w:r>
      <w:r w:rsidR="003C59B0">
        <w:rPr>
          <w:rFonts w:ascii="Times New Roman" w:hAnsi="Times New Roman" w:cs="Times New Roman"/>
          <w:kern w:val="1"/>
          <w:sz w:val="24"/>
          <w:szCs w:val="24"/>
          <w:lang w:eastAsia="zh-CN"/>
        </w:rPr>
        <w:t>;</w:t>
      </w:r>
    </w:p>
    <w:p w:rsidR="00C119EF" w:rsidRPr="002915F7" w:rsidRDefault="00C119EF" w:rsidP="00080CE7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Obowiązkiem Wykonawcy będzie odbiór</w:t>
      </w:r>
      <w:r w:rsidRPr="008367F7"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i transport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odebranych niesegregowanych (zmieszanych) odpadów komunalnych poprzez przekazanie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ich do odzysku lub unieszkodliwienia zgodnie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z przepisami obowiązującego prawa, jak również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przedstawienie Zamawiającemu </w:t>
      </w:r>
      <w:r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>(</w:t>
      </w:r>
      <w:r w:rsidR="003C59B0"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jeden raz w </w:t>
      </w:r>
      <w:r w:rsidR="003C59B0"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>miesiącu</w:t>
      </w:r>
      <w:r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>)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dowodów potwierdzających wykonanie tych czynności, tj. karty przekazania </w:t>
      </w:r>
      <w:r w:rsidRPr="00B76366">
        <w:rPr>
          <w:rFonts w:ascii="Times New Roman" w:hAnsi="Times New Roman" w:cs="Times New Roman"/>
          <w:kern w:val="1"/>
          <w:sz w:val="24"/>
          <w:szCs w:val="24"/>
          <w:lang w:eastAsia="zh-CN"/>
        </w:rPr>
        <w:t>odpadów do stacji przeładunkowej w Świnoujściu, lub regionalnej instalacji przetwarzania odpadów komunalnych wskazanej w Wojewódzkim Planie Gospodarki Odpadami, jako instalacja zastępcza.</w:t>
      </w:r>
      <w:r w:rsidR="002915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C119EF" w:rsidRPr="008367F7" w:rsidRDefault="00C119EF" w:rsidP="00080CE7">
      <w:pPr>
        <w:numPr>
          <w:ilvl w:val="0"/>
          <w:numId w:val="23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Obowiązkiem W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ykonawcy będzie również odbiór i transport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dostawionych przy pojemnikach worków z niesegregowanymi (zmieszanymi) odpadami komunalnymi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C119EF" w:rsidRPr="00012892" w:rsidRDefault="00C119EF" w:rsidP="00080CE7">
      <w:pPr>
        <w:numPr>
          <w:ilvl w:val="0"/>
          <w:numId w:val="23"/>
        </w:numPr>
        <w:tabs>
          <w:tab w:val="num" w:pos="1134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Obowiązkiem Wykonawcy będzie przedstawienie Zamawiającemu </w:t>
      </w:r>
      <w:r w:rsidRPr="00012892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co</w:t>
      </w:r>
      <w:r w:rsidR="00944DF9" w:rsidRPr="00012892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tygodniowych, </w:t>
      </w:r>
      <w:r w:rsidR="007D15A7" w:rsidRPr="00012892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a </w:t>
      </w:r>
      <w:r w:rsidR="00944DF9" w:rsidRPr="00012892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w  sezonie wakacyjnym co najmniej dwa razy w tygodniu,</w:t>
      </w:r>
      <w:r w:rsidRPr="00012892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sprawozdań zawierających informacje dotyczące ilości </w:t>
      </w:r>
      <w:r w:rsidR="007D15A7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odpadów zgromadzonych poza pojemnikiem/ami, odebranych każdego dnia z nieruchomości niezamieszkałych,</w:t>
      </w:r>
      <w:r w:rsidR="00732B7E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7D15A7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wskazanych w wykazach przekazywanych</w:t>
      </w:r>
      <w:r w:rsid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Wykonawcy </w:t>
      </w:r>
      <w:r w:rsidR="007D15A7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przez Zamawiającego, wyrażonej w liczbie pojemników o pojemności 60l, 120l, 240l lub 1100l, ze wskazaniem : daty odbioru, adresu nieruchomości oraz</w:t>
      </w:r>
      <w:r w:rsidR="00732B7E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dokumentacji fotograficznej.</w:t>
      </w:r>
    </w:p>
    <w:p w:rsidR="00484EBF" w:rsidRPr="00012892" w:rsidRDefault="00C119EF" w:rsidP="00080CE7">
      <w:pPr>
        <w:numPr>
          <w:ilvl w:val="0"/>
          <w:numId w:val="23"/>
        </w:numPr>
        <w:tabs>
          <w:tab w:val="num" w:pos="1134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Obowiązkiem Wykonawcy będzie przedstawienie Zamawiającemu cotygodniowych sprawozdań zawierających informacje dotyczące ni</w:t>
      </w:r>
      <w:r w:rsidR="003C59B0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e</w:t>
      </w:r>
      <w:r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prowadzenia selektywnej zbiórki odpadów na nieruchomościach, których właściciele zadeklarowali selektywne zbieranie odpadów, ze wskazaniem: daty odbioru, adresu</w:t>
      </w:r>
      <w:r w:rsidR="00E96E61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nieruchomości</w:t>
      </w:r>
      <w:r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i podmiotu oraz dokumentacji fotograficznej potwierdzającej fakt niesegregowania</w:t>
      </w:r>
    </w:p>
    <w:p w:rsidR="00C119EF" w:rsidRPr="00012892" w:rsidRDefault="00484EBF" w:rsidP="00080CE7">
      <w:pPr>
        <w:numPr>
          <w:ilvl w:val="0"/>
          <w:numId w:val="23"/>
        </w:numPr>
        <w:tabs>
          <w:tab w:val="num" w:pos="1134"/>
        </w:tabs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Obowiązkiem Wykonawcy  będzie przedstawienie Zamawiającemu cotygodniowych, a w sezonie w  wakacyjnym co najmniej dwa razy w tygodniu, sprawozdań zawierających informacje o odebranych </w:t>
      </w:r>
      <w:r w:rsidR="00361A51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odpadach z nieruchomości nieujętych w wykazach  przekazywanych</w:t>
      </w:r>
      <w:r w:rsidR="005A0782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Wykonawcy </w:t>
      </w:r>
      <w:r w:rsidR="00454F75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przez </w:t>
      </w:r>
      <w:r w:rsidR="00361A51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Zamawiające</w:t>
      </w:r>
      <w:r w:rsidR="00454F75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go</w:t>
      </w:r>
      <w:r w:rsidR="00361A51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, ze wskazaniem : daty odbioru, ilości odebranych odpadów,  adresu nieruchomości oraz dokumentacji fotograficznej</w:t>
      </w:r>
      <w:r w:rsidR="00C119EF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. </w:t>
      </w:r>
    </w:p>
    <w:p w:rsidR="00C119EF" w:rsidRPr="008367F7" w:rsidRDefault="00C119EF" w:rsidP="008367F7">
      <w:pPr>
        <w:autoSpaceDE w:val="0"/>
        <w:spacing w:after="0" w:line="100" w:lineRule="atLeast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119EF" w:rsidRPr="008367F7" w:rsidRDefault="00C119EF" w:rsidP="008367F7">
      <w:p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2. Selektywnie zebrane odpady komunalne (odpady segregowane), w tym odp</w:t>
      </w:r>
      <w:r w:rsidRPr="008367F7">
        <w:rPr>
          <w:rFonts w:ascii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ady opakowaniow</w:t>
      </w:r>
      <w:r w:rsidRPr="008367F7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e:</w:t>
      </w:r>
      <w:r w:rsidRPr="008367F7">
        <w:rPr>
          <w:rFonts w:ascii="Times New Roman" w:hAnsi="Times New Roman" w:cs="Times New Roman"/>
          <w:b/>
          <w:bCs/>
          <w:i/>
          <w:iCs/>
          <w:color w:val="FF0000"/>
          <w:kern w:val="1"/>
          <w:sz w:val="24"/>
          <w:szCs w:val="24"/>
          <w:lang w:eastAsia="zh-CN"/>
        </w:rPr>
        <w:t xml:space="preserve">  </w:t>
      </w:r>
    </w:p>
    <w:p w:rsidR="00C119EF" w:rsidRPr="008367F7" w:rsidRDefault="00C119EF" w:rsidP="00080CE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Odbiór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i transport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selektywnie zebranych odpadów komunalnych na terenie Gminy Międzyzdroje będzie się odbywać z pojemników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o pojemności: 60 l, 120 l, 240 l i 1100l oraz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B7636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 workach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o</w:t>
      </w:r>
      <w:r w:rsidRPr="00B7636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odpowiednim oznaczeniu opisowym</w:t>
      </w:r>
      <w:r w:rsid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  <w:r w:rsidR="009A798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Wprowadza się trzy rodzaje pojemników/worków:</w:t>
      </w:r>
    </w:p>
    <w:p w:rsidR="00C119EF" w:rsidRPr="008367F7" w:rsidRDefault="00C119EF" w:rsidP="00080CE7">
      <w:pPr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niebieski - na odpady z tworzyw sztucznych, metali i opakowaniowych odpadów wielomateriałowych, z papieru i tektury (frakcja sucha), </w:t>
      </w:r>
    </w:p>
    <w:p w:rsidR="00C119EF" w:rsidRPr="008367F7" w:rsidRDefault="00C119EF" w:rsidP="00080CE7">
      <w:pPr>
        <w:numPr>
          <w:ilvl w:val="1"/>
          <w:numId w:val="5"/>
        </w:numPr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zielony - na odpady ze szkła,</w:t>
      </w:r>
    </w:p>
    <w:p w:rsidR="00C119EF" w:rsidRPr="008367F7" w:rsidRDefault="00C119EF" w:rsidP="00080CE7">
      <w:pPr>
        <w:numPr>
          <w:ilvl w:val="1"/>
          <w:numId w:val="5"/>
        </w:numPr>
        <w:suppressAutoHyphens/>
        <w:autoSpaceDE w:val="0"/>
        <w:spacing w:after="0" w:line="100" w:lineRule="atLeast"/>
        <w:ind w:left="720" w:hanging="11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brązowy – na odpady ulegające biodegradacji.</w:t>
      </w:r>
    </w:p>
    <w:p w:rsidR="00C119EF" w:rsidRPr="00E154C4" w:rsidRDefault="00C119EF" w:rsidP="00080CE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Częstotliwość odbioru (wywozu) pojemników/worków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selektywnie zebranymi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odpad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ami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E154C4">
        <w:rPr>
          <w:rFonts w:ascii="Times New Roman" w:hAnsi="Times New Roman" w:cs="Times New Roman"/>
          <w:kern w:val="1"/>
          <w:sz w:val="24"/>
          <w:szCs w:val="24"/>
          <w:lang w:eastAsia="zh-CN"/>
        </w:rPr>
        <w:t>komunalnymi na terenie Gminy od właścicieli nieruchomości zamieszkałych, mieszanych i niezamieszkałych, z wyłączeniem odbierania odpadów z terenów publicznych ogólnodostępnych:</w:t>
      </w:r>
    </w:p>
    <w:p w:rsidR="00C119EF" w:rsidRDefault="00F07694" w:rsidP="008367F7">
      <w:pPr>
        <w:widowControl w:val="0"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a)</w:t>
      </w:r>
      <w:r w:rsidR="00C119EF" w:rsidRPr="00F07694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odpady ulegające biodegradacji:</w:t>
      </w:r>
    </w:p>
    <w:p w:rsidR="00F07694" w:rsidRPr="00F07694" w:rsidRDefault="00F07694" w:rsidP="008367F7">
      <w:pPr>
        <w:widowControl w:val="0"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F07694">
        <w:rPr>
          <w:rFonts w:ascii="Times New Roman" w:hAnsi="Times New Roman" w:cs="Times New Roman"/>
          <w:kern w:val="1"/>
          <w:sz w:val="24"/>
          <w:szCs w:val="24"/>
          <w:lang w:eastAsia="zh-CN"/>
        </w:rPr>
        <w:t>z terenów miejskich :</w:t>
      </w:r>
    </w:p>
    <w:p w:rsidR="00C119EF" w:rsidRPr="008367F7" w:rsidRDefault="00F07694" w:rsidP="00F07694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 sezonie wakacyjnym 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- co na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jmniej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2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x w tygodniu (od 01.07. do 31. 08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.);</w:t>
      </w:r>
    </w:p>
    <w:p w:rsidR="00F07694" w:rsidRPr="00F07694" w:rsidRDefault="00F07694" w:rsidP="00F07694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AC0807">
        <w:rPr>
          <w:rFonts w:ascii="Times New Roman" w:hAnsi="Times New Roman" w:cs="Times New Roman"/>
          <w:kern w:val="1"/>
          <w:sz w:val="24"/>
          <w:szCs w:val="24"/>
          <w:lang w:eastAsia="zh-CN"/>
        </w:rPr>
        <w:t>poza sezonem wakacyjnym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- co najmniej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1 w tygodniu,</w:t>
      </w:r>
    </w:p>
    <w:p w:rsidR="00F07694" w:rsidRPr="00D85022" w:rsidRDefault="00F07694" w:rsidP="00F07694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z terenów wiejskich :</w:t>
      </w:r>
    </w:p>
    <w:p w:rsidR="00F07694" w:rsidRDefault="00F07694" w:rsidP="00F07694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- w sezonie wakacyjnym – co najmniej 1 x w tygodniu ( od 01.07 do 31.0</w:t>
      </w:r>
      <w:r w:rsidR="00AD588F">
        <w:rPr>
          <w:rFonts w:ascii="Times New Roman" w:hAnsi="Times New Roman" w:cs="Times New Roman"/>
          <w:kern w:val="1"/>
          <w:sz w:val="24"/>
          <w:szCs w:val="24"/>
          <w:lang w:eastAsia="zh-CN"/>
        </w:rPr>
        <w:t>8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 ),</w:t>
      </w:r>
    </w:p>
    <w:p w:rsidR="00C119EF" w:rsidRPr="008367F7" w:rsidRDefault="00F07694" w:rsidP="00F07694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- poza sezonem wakacyjnym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– co najmniej 2 x w miesiącu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;</w:t>
      </w:r>
    </w:p>
    <w:p w:rsidR="00C119EF" w:rsidRPr="00F07694" w:rsidRDefault="00F07694" w:rsidP="008367F7">
      <w:pPr>
        <w:widowControl w:val="0"/>
        <w:suppressAutoHyphens/>
        <w:autoSpaceDE w:val="0"/>
        <w:autoSpaceDN w:val="0"/>
        <w:adjustRightInd w:val="0"/>
        <w:spacing w:after="0"/>
        <w:ind w:left="75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 w:rsidRPr="00F07694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b)</w:t>
      </w:r>
      <w:r w:rsidR="00C119EF" w:rsidRPr="00F07694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 xml:space="preserve"> szkło:</w:t>
      </w:r>
    </w:p>
    <w:p w:rsidR="00C119EF" w:rsidRPr="008367F7" w:rsidRDefault="00F07694" w:rsidP="00F07694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w sezonie wakacyjnym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terenów miejskich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- </w:t>
      </w:r>
      <w:r w:rsidR="00C119EF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co najmniej </w:t>
      </w:r>
      <w:r w:rsidR="001C09B8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1</w:t>
      </w:r>
      <w:r w:rsidR="00C119EF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x w </w:t>
      </w:r>
      <w:r w:rsidR="001C09B8" w:rsidRP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tygodniu</w:t>
      </w:r>
      <w:r w:rsidR="001C09B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(od 01.07. do 31. 08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.);</w:t>
      </w:r>
    </w:p>
    <w:p w:rsidR="00C119EF" w:rsidRPr="00D85022" w:rsidRDefault="00F07694" w:rsidP="00F07694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poza sezonem wakacyjnym</w:t>
      </w:r>
      <w:r w:rsidR="00AC080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terenów miejskich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- co najmniej 1 x w miesiącu;</w:t>
      </w:r>
    </w:p>
    <w:p w:rsidR="00C119EF" w:rsidRPr="008367F7" w:rsidRDefault="00F07694" w:rsidP="00F07694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>z terenów wiejskich – co najmniej 1 x w miesiącu;</w:t>
      </w:r>
    </w:p>
    <w:p w:rsidR="00C119EF" w:rsidRPr="00F07694" w:rsidRDefault="00F07694" w:rsidP="008367F7">
      <w:pPr>
        <w:widowControl w:val="0"/>
        <w:suppressAutoHyphens/>
        <w:autoSpaceDE w:val="0"/>
        <w:autoSpaceDN w:val="0"/>
        <w:adjustRightInd w:val="0"/>
        <w:spacing w:after="0"/>
        <w:ind w:left="75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c)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C119EF" w:rsidRPr="00F07694">
        <w:rPr>
          <w:rFonts w:ascii="Times New Roman" w:hAnsi="Times New Roman" w:cs="Times New Roman"/>
          <w:kern w:val="1"/>
          <w:sz w:val="24"/>
          <w:szCs w:val="24"/>
          <w:u w:val="single"/>
          <w:lang w:eastAsia="zh-CN"/>
        </w:rPr>
        <w:t>Frakcja „sucha” (papier i tektura, metale, tworzywa sztuczne, odpady wielomateriałowe):</w:t>
      </w:r>
    </w:p>
    <w:p w:rsidR="00C119EF" w:rsidRPr="008367F7" w:rsidRDefault="00F07694" w:rsidP="00F07694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w sezonie wakacyjnym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terenów miejskich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- co na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>jmniej 2 x w tygodniu (od 01.07. do 31. 08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.);</w:t>
      </w:r>
    </w:p>
    <w:p w:rsidR="00C119EF" w:rsidRPr="00D85022" w:rsidRDefault="00F07694" w:rsidP="00F07694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poza sezonem wakacyjnym - co najmniej 1 x w tygodniu;</w:t>
      </w:r>
    </w:p>
    <w:p w:rsidR="00C119EF" w:rsidRDefault="00F07694" w:rsidP="00F07694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="00C119EF">
        <w:rPr>
          <w:rFonts w:ascii="Times New Roman" w:hAnsi="Times New Roman" w:cs="Times New Roman"/>
          <w:kern w:val="1"/>
          <w:sz w:val="24"/>
          <w:szCs w:val="24"/>
          <w:lang w:eastAsia="zh-CN"/>
        </w:rPr>
        <w:t>z terenów wiejskich – co najmniej 1 x w tygodniu;</w:t>
      </w:r>
    </w:p>
    <w:p w:rsidR="00F07694" w:rsidRPr="008367F7" w:rsidRDefault="00F07694" w:rsidP="00F07694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119EF" w:rsidRPr="008367F7" w:rsidRDefault="00F07694" w:rsidP="00F07694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- </w:t>
      </w:r>
      <w:r w:rsidR="00C119EF"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zgodnie z harmonogramem wykonanym przez Wykonawcę, </w:t>
      </w:r>
      <w:r w:rsidR="00C119EF"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uzgodnionym i zaakceptowanym przez Zamawiającego.</w:t>
      </w:r>
    </w:p>
    <w:p w:rsidR="00C119EF" w:rsidRPr="0097472B" w:rsidRDefault="00C119EF" w:rsidP="00080CE7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Realizacja „reklamacji” (nieodebrane z nieruchomości pojemniki/worki zgodnie z harmono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gramem) - </w:t>
      </w:r>
      <w:r w:rsidRPr="002C1688">
        <w:rPr>
          <w:rFonts w:ascii="Times New Roman" w:hAnsi="Times New Roman" w:cs="Times New Roman"/>
          <w:kern w:val="1"/>
          <w:sz w:val="24"/>
          <w:szCs w:val="24"/>
          <w:lang w:eastAsia="zh-CN"/>
        </w:rPr>
        <w:t>następnego dnia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  <w:r w:rsidRPr="002C168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wyłączeniem niedziel i świat,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od otrzymania zawiadomienia fax. lub e-mail od Zamawiającego. Załatwienie reklamacji należy niezwłocznie potwierdzić –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faks nr </w:t>
      </w:r>
      <w:r w:rsidR="00F07694">
        <w:rPr>
          <w:rFonts w:ascii="Times New Roman" w:hAnsi="Times New Roman" w:cs="Times New Roman"/>
          <w:kern w:val="1"/>
          <w:sz w:val="24"/>
          <w:szCs w:val="24"/>
          <w:lang w:eastAsia="zh-CN"/>
        </w:rPr>
        <w:t>91 32 75 657</w:t>
      </w:r>
      <w:r w:rsidRPr="002C168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lub e-mail: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um_</w:t>
      </w:r>
      <w:r w:rsidR="00F07694">
        <w:rPr>
          <w:rFonts w:ascii="Times New Roman" w:hAnsi="Times New Roman" w:cs="Times New Roman"/>
          <w:kern w:val="1"/>
          <w:sz w:val="24"/>
          <w:szCs w:val="24"/>
          <w:lang w:eastAsia="zh-CN"/>
        </w:rPr>
        <w:t>wiolettasosińska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@miedzyzdroje.pl</w:t>
      </w:r>
      <w:r w:rsidR="00F07694">
        <w:rPr>
          <w:rFonts w:ascii="Times New Roman" w:hAnsi="Times New Roman" w:cs="Times New Roman"/>
          <w:kern w:val="1"/>
          <w:sz w:val="24"/>
          <w:szCs w:val="24"/>
          <w:lang w:eastAsia="zh-CN"/>
        </w:rPr>
        <w:t>;</w:t>
      </w:r>
    </w:p>
    <w:p w:rsidR="00C119EF" w:rsidRPr="003F0DF3" w:rsidRDefault="00C119EF" w:rsidP="00080CE7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F0DF3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Obowiązkiem Wykonawcy będzie odbiór i transport selektywnie zebranych odpadów poprzez przekazanie ich do stacji przeładunkowej w Świnoujściu, lub regionalnej instalacji przetwarzania odpadów komunalnych wskazanej w Wojewódzkim Planie Gospodarki Odpadami, jako instalacja zastępcza oraz przedstawienie Zamawiającemu </w:t>
      </w:r>
      <w:r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(jeden raz w </w:t>
      </w:r>
      <w:r w:rsidR="00652C96"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danym miesiącu </w:t>
      </w:r>
      <w:r w:rsidRPr="00E96E61">
        <w:rPr>
          <w:rFonts w:ascii="Times New Roman" w:hAnsi="Times New Roman" w:cs="Times New Roman"/>
          <w:kern w:val="1"/>
          <w:sz w:val="24"/>
          <w:szCs w:val="24"/>
          <w:lang w:eastAsia="zh-CN"/>
        </w:rPr>
        <w:t>)</w:t>
      </w:r>
      <w:r w:rsidRPr="003F0DF3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dowodów potwierdzających wykonanie tych czynności, tj. karty przekazania odpadów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  <w:r w:rsidRPr="003F0DF3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C119EF" w:rsidRPr="008367F7" w:rsidRDefault="00C119EF" w:rsidP="008367F7">
      <w:p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119EF" w:rsidRPr="008367F7" w:rsidRDefault="00C119EF" w:rsidP="008367F7">
      <w:pPr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3. </w:t>
      </w:r>
      <w:r w:rsidR="00D079FA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Meble i inne odpady</w:t>
      </w:r>
      <w:r w:rsidRPr="008367F7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 xml:space="preserve"> wielkogabarytowe i zużyty sprzęt elektryczny i elektroniczny:</w:t>
      </w:r>
    </w:p>
    <w:p w:rsidR="00C119EF" w:rsidRPr="008367F7" w:rsidRDefault="00C119EF" w:rsidP="00080CE7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Odbiór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i transport </w:t>
      </w:r>
      <w:r w:rsidR="00D079F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mebli i innych 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odpadów wielkogabarytowych i zużytego sprzętu elektrycznego i elektronicznego odbywać się będzie bezpośrednio sprzed posesji właścicieli nieruchomości.</w:t>
      </w:r>
    </w:p>
    <w:p w:rsidR="00C119EF" w:rsidRPr="008367F7" w:rsidRDefault="00C119EF" w:rsidP="00080CE7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Częstotliwość odbioru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i transportu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odpadów wielkogabarytowych i zużytego sprzętu elektrycznego i elektronicznego – </w:t>
      </w:r>
      <w:r w:rsidR="00F07694">
        <w:rPr>
          <w:rFonts w:ascii="Times New Roman" w:hAnsi="Times New Roman" w:cs="Times New Roman"/>
          <w:kern w:val="1"/>
          <w:sz w:val="24"/>
          <w:szCs w:val="24"/>
          <w:lang w:eastAsia="zh-CN"/>
        </w:rPr>
        <w:t>4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razy w roku </w:t>
      </w:r>
      <w:r w:rsidRP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>(</w:t>
      </w:r>
      <w:r w:rsidR="00F07694" w:rsidRP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marzec, czerwiec, wrzesień , listopad</w:t>
      </w:r>
      <w:r w:rsidRP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>)</w:t>
      </w:r>
      <w:r w:rsid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zgodnie z harmonogramem wykonanym przez Wykonawcę, uzgodnionym z Zamawiającym i zaakceptowanym przez Zamawiającego.</w:t>
      </w:r>
    </w:p>
    <w:p w:rsidR="00C119EF" w:rsidRPr="00012892" w:rsidRDefault="00C119EF" w:rsidP="00080CE7">
      <w:pPr>
        <w:pStyle w:val="Akapitzlist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012892">
        <w:rPr>
          <w:rFonts w:ascii="Times New Roman" w:hAnsi="Times New Roman" w:cs="Times New Roman"/>
        </w:rPr>
        <w:t xml:space="preserve">Obowiązkiem Wykonawcy będzie odbiór i transport </w:t>
      </w:r>
      <w:r w:rsidR="00D079FA" w:rsidRPr="00012892">
        <w:rPr>
          <w:rFonts w:ascii="Times New Roman" w:hAnsi="Times New Roman" w:cs="Times New Roman"/>
        </w:rPr>
        <w:t xml:space="preserve">mebli i innych </w:t>
      </w:r>
      <w:r w:rsidRPr="00012892">
        <w:rPr>
          <w:rFonts w:ascii="Times New Roman" w:hAnsi="Times New Roman" w:cs="Times New Roman"/>
        </w:rPr>
        <w:t>odpadów wielkogabarytowych, zużytego sprzętu elektrycznego i elektronicznego</w:t>
      </w:r>
      <w:r w:rsidR="00E96E61" w:rsidRPr="00012892">
        <w:rPr>
          <w:rFonts w:ascii="Times New Roman" w:hAnsi="Times New Roman" w:cs="Times New Roman"/>
        </w:rPr>
        <w:t xml:space="preserve"> </w:t>
      </w:r>
      <w:r w:rsidRPr="00012892">
        <w:rPr>
          <w:rFonts w:ascii="Times New Roman" w:hAnsi="Times New Roman" w:cs="Times New Roman"/>
        </w:rPr>
        <w:t>poprzez przekazanie ich do stacji przeładunkowej w Świnoujściu, lub regionalnej instalacji przetwarzania odpadów komunalnych wskazanej w Wojewódzkim Planie Gospodarki Odpadami, jako instalacja zastępcza oraz przedstawienie Zamawiającemu (jeden raz w danym miesiącu zbiórki) dowodów potwierdzających wykonanie tych czynności, tj. karty przekazania odpadów.</w:t>
      </w:r>
      <w:r w:rsidR="002915F7" w:rsidRPr="00012892">
        <w:rPr>
          <w:rFonts w:ascii="Times New Roman" w:hAnsi="Times New Roman" w:cs="Times New Roman"/>
        </w:rPr>
        <w:t xml:space="preserve"> </w:t>
      </w:r>
    </w:p>
    <w:p w:rsidR="00C119EF" w:rsidRPr="008367F7" w:rsidRDefault="00C119EF" w:rsidP="008367F7">
      <w:pPr>
        <w:spacing w:after="0" w:line="100" w:lineRule="atLeast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119EF" w:rsidRPr="008367F7" w:rsidRDefault="00C119EF" w:rsidP="008367F7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/>
        </w:rPr>
        <w:t>2.3  Odbieranie i zagospodarowanie odpadów z gminnego punktu selektywnej zbiórki odpadów komunalnych</w:t>
      </w:r>
      <w:r w:rsidRPr="008367F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i/>
          <w:iCs/>
          <w:color w:val="FF0000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: </w:t>
      </w:r>
    </w:p>
    <w:p w:rsidR="00C119EF" w:rsidRPr="00665EE6" w:rsidRDefault="00C119EF" w:rsidP="008367F7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 xml:space="preserve"> 1) </w:t>
      </w:r>
      <w:r w:rsidRPr="00665EE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Odbiór i 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transport </w:t>
      </w:r>
      <w:r w:rsidRPr="00665EE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odpadów komunalnych z terenu gminnego punktu selektywnej zbiórki odpadów komunalnych w Międzyzdrojach, ul. Nowomyśliwska 86, odbywać się będzie w systemie kontenerowym w kontenerach typu 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KP: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a) odpady ulegające biodegradacji – 1 szt. KP - 8,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b)</w:t>
      </w:r>
      <w:r w:rsidR="00AD588F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odpady z tworzyw sztucznych, metali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i opakowaniow</w:t>
      </w:r>
      <w:r w:rsidR="00AD588F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ych odpadów 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wielomateriałow</w:t>
      </w:r>
      <w:r w:rsidR="00AD588F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ych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="00AD588F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odpady z 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papier</w:t>
      </w:r>
      <w:r w:rsidR="00AD588F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u i tektury ( frakcja sucha )</w:t>
      </w:r>
      <w:r w:rsidR="0011156B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– 1 szt. KP-</w:t>
      </w:r>
      <w:r w:rsidR="00665EE6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16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c) szkło – 1 szt. KP-8,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d) meble i odpady wielkogabarytowe – 1 szt. KP- </w:t>
      </w:r>
      <w:r w:rsidR="00665EE6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16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e) zużyty sprzęt elektryczny i elektroniczny – 1 szt. KP-8,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f) odpady budowlane i rozbiórkowe – 1 szt. KP- </w:t>
      </w:r>
      <w:r w:rsidR="00665EE6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8</w:t>
      </w:r>
      <w:r w:rsidR="0011156B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i 1 szt. KP -4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g) zużyte opony – 1 szt. KP-8,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h) odpady niesegregowane (zmieszane) – 3 szt.  KP – 16</w:t>
      </w:r>
      <w:r w:rsidR="00AD588F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</w:p>
    <w:p w:rsidR="00C119EF" w:rsidRPr="00665EE6" w:rsidRDefault="00C119EF" w:rsidP="008367F7">
      <w:pPr>
        <w:suppressAutoHyphens/>
        <w:autoSpaceDE w:val="0"/>
        <w:spacing w:after="0" w:line="100" w:lineRule="atLeast"/>
        <w:ind w:left="960" w:hanging="21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i) złom – 1 szt.  KP – 8</w:t>
      </w:r>
      <w:r w:rsidR="00AD588F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C119EF" w:rsidRPr="0011156B" w:rsidRDefault="00C119EF" w:rsidP="008367F7">
      <w:pPr>
        <w:spacing w:after="0" w:line="100" w:lineRule="atLeast"/>
        <w:ind w:left="75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Razem 1</w:t>
      </w:r>
      <w:r w:rsidR="0011156B"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>2</w:t>
      </w:r>
      <w:r w:rsidRPr="00665EE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szt. kontenerów - stanowiących własność Zamawiającego.</w:t>
      </w:r>
    </w:p>
    <w:p w:rsidR="00C119EF" w:rsidRPr="008367F7" w:rsidRDefault="00C119EF" w:rsidP="008367F7">
      <w:pPr>
        <w:spacing w:after="0" w:line="100" w:lineRule="atLeast"/>
        <w:ind w:left="567" w:hanging="283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2)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</w:rPr>
        <w:t>Odbiór odpadów z kontenerów KP polegać będzie na wywozie i opróżnieniu ww. kontenerów – na bieżąco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w zależności od zapotrzebowania (zapełnienia kontenera) na zgłoszenie pisemne, telef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oniczne, faksowe lub e-mailowe,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F0DF3">
        <w:rPr>
          <w:rFonts w:ascii="Times New Roman" w:hAnsi="Times New Roman" w:cs="Times New Roman"/>
          <w:kern w:val="1"/>
          <w:sz w:val="24"/>
          <w:szCs w:val="24"/>
        </w:rPr>
        <w:t xml:space="preserve">następnego dnia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</w:rPr>
        <w:t>od zgłoszenia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 z wyłączeniem niedziel i świąt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C119EF" w:rsidRPr="00A50290" w:rsidRDefault="00C119EF" w:rsidP="008367F7">
      <w:pPr>
        <w:spacing w:after="0" w:line="100" w:lineRule="atLeast"/>
        <w:ind w:left="567" w:hanging="283"/>
        <w:jc w:val="both"/>
        <w:rPr>
          <w:rFonts w:ascii="Times New Roman" w:hAnsi="Times New Roman" w:cs="Times New Roman"/>
          <w:strike/>
          <w:kern w:val="1"/>
          <w:sz w:val="24"/>
          <w:szCs w:val="24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3) </w:t>
      </w:r>
      <w:r w:rsidRPr="000306D7">
        <w:rPr>
          <w:rFonts w:ascii="Times New Roman" w:hAnsi="Times New Roman" w:cs="Times New Roman"/>
          <w:kern w:val="1"/>
          <w:sz w:val="24"/>
          <w:szCs w:val="24"/>
        </w:rPr>
        <w:t>Obowiązkiem Wykonawcy będzie odbiór i transport</w:t>
      </w:r>
      <w:r w:rsidRPr="000306D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odpadów odebranych z PSZOK – u poprzez przekazanie ich do stacji przeładunkowej w Świnoujściu, lub regionalnej instalacji przetwarzania odpadów komunalnych wskazanej w Wojewódzkim Planie Gospodarki Odpadami, jako instalacja zastępcza oraz przedstawienie Zamawiającemu (jeden raz w </w:t>
      </w:r>
      <w:r w:rsidR="00652C96">
        <w:rPr>
          <w:rFonts w:ascii="Times New Roman" w:hAnsi="Times New Roman" w:cs="Times New Roman"/>
          <w:kern w:val="1"/>
          <w:sz w:val="24"/>
          <w:szCs w:val="24"/>
          <w:lang w:eastAsia="zh-CN"/>
        </w:rPr>
        <w:t>miesiącu</w:t>
      </w:r>
      <w:r w:rsidRPr="000306D7">
        <w:rPr>
          <w:rFonts w:ascii="Times New Roman" w:hAnsi="Times New Roman" w:cs="Times New Roman"/>
          <w:kern w:val="1"/>
          <w:sz w:val="24"/>
          <w:szCs w:val="24"/>
          <w:lang w:eastAsia="zh-CN"/>
        </w:rPr>
        <w:t>) dowodów potwierdzających wykonanie tych czynności, tj. karty przekazania odpadów, ponadto k</w:t>
      </w:r>
      <w:r w:rsidRPr="000306D7">
        <w:rPr>
          <w:rFonts w:ascii="Times New Roman" w:hAnsi="Times New Roman" w:cs="Times New Roman"/>
          <w:kern w:val="1"/>
          <w:sz w:val="24"/>
          <w:szCs w:val="24"/>
        </w:rPr>
        <w:t xml:space="preserve">ażdorazowy odbiór odpadów z kontenerów KP, musi być potwierdzony przez osoby upoważnione (osobę prowadzącą gminny punkt </w:t>
      </w:r>
      <w:r w:rsidRPr="000306D7">
        <w:rPr>
          <w:rFonts w:ascii="Times New Roman" w:hAnsi="Times New Roman" w:cs="Times New Roman"/>
          <w:kern w:val="1"/>
          <w:sz w:val="24"/>
          <w:szCs w:val="24"/>
          <w:lang w:eastAsia="zh-CN"/>
        </w:rPr>
        <w:t>selektywnej zbiórki odpadów komunalnych</w:t>
      </w:r>
      <w:r w:rsidR="00012892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  <w:r w:rsidRPr="00A50290">
        <w:rPr>
          <w:rFonts w:ascii="Times New Roman" w:hAnsi="Times New Roman" w:cs="Times New Roman"/>
          <w:strike/>
          <w:kern w:val="1"/>
          <w:sz w:val="24"/>
          <w:szCs w:val="24"/>
        </w:rPr>
        <w:t xml:space="preserve"> </w:t>
      </w:r>
    </w:p>
    <w:p w:rsidR="00C119EF" w:rsidRPr="00A50290" w:rsidRDefault="00C119EF" w:rsidP="008367F7">
      <w:pPr>
        <w:spacing w:after="0" w:line="100" w:lineRule="atLeast"/>
        <w:ind w:left="720"/>
        <w:jc w:val="both"/>
        <w:rPr>
          <w:rFonts w:ascii="Times New Roman" w:hAnsi="Times New Roman" w:cs="Times New Roman"/>
          <w:strike/>
          <w:kern w:val="1"/>
          <w:sz w:val="24"/>
          <w:szCs w:val="24"/>
          <w:lang w:eastAsia="zh-CN"/>
        </w:rPr>
      </w:pPr>
    </w:p>
    <w:p w:rsidR="00C119EF" w:rsidRDefault="00C119EF" w:rsidP="008367F7">
      <w:pPr>
        <w:keepNext/>
        <w:numPr>
          <w:ilvl w:val="0"/>
          <w:numId w:val="1"/>
        </w:numPr>
        <w:suppressAutoHyphens/>
        <w:spacing w:after="0" w:line="100" w:lineRule="atLeast"/>
        <w:ind w:left="426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3. </w:t>
      </w: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Dane ilościowe pozwalające ocenić wartość oferty (mające charakter poglądowy i informacyjny):</w:t>
      </w:r>
    </w:p>
    <w:p w:rsidR="00C119EF" w:rsidRPr="008367F7" w:rsidRDefault="00C119EF" w:rsidP="008367F7">
      <w:pPr>
        <w:keepNext/>
        <w:numPr>
          <w:ilvl w:val="0"/>
          <w:numId w:val="1"/>
        </w:numPr>
        <w:suppressAutoHyphens/>
        <w:spacing w:after="0" w:line="100" w:lineRule="atLeast"/>
        <w:ind w:left="426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119EF" w:rsidRPr="008367F7" w:rsidRDefault="00C119EF" w:rsidP="00080CE7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Powierzchnia Gminy Międzyzdroje wynosi 114,38 km</w:t>
      </w:r>
      <w:r w:rsidRPr="008367F7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zh-CN"/>
        </w:rPr>
        <w:t>2</w:t>
      </w:r>
    </w:p>
    <w:p w:rsidR="00C119EF" w:rsidRPr="00EC6081" w:rsidRDefault="00C119EF" w:rsidP="00080CE7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Liczba mieszkańców na terenie Gminy Międzyzdroje wynosi </w:t>
      </w:r>
      <w:r w:rsidRPr="002C235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ok. 6700 osób. </w:t>
      </w:r>
      <w:r w:rsidR="002C235F" w:rsidRP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>W okresie letnim liczba turystów przebywających w gminie kilkakrotnie przewyższa liczbę mieszkańców, co ma istotny wpływ na ilość</w:t>
      </w:r>
      <w:r w:rsidR="005E68D2" w:rsidRP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( wzrost )</w:t>
      </w:r>
      <w:r w:rsidR="002C235F" w:rsidRP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wytwarzanych odpadów w tym okresie</w:t>
      </w:r>
      <w:r w:rsidR="005E68D2" w:rsidRPr="00BF571B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. </w:t>
      </w:r>
      <w:r w:rsidR="005E68D2" w:rsidRPr="00EC6081">
        <w:rPr>
          <w:rFonts w:ascii="Times New Roman" w:hAnsi="Times New Roman" w:cs="Times New Roman"/>
          <w:kern w:val="1"/>
          <w:sz w:val="24"/>
          <w:szCs w:val="24"/>
          <w:lang w:eastAsia="zh-CN"/>
        </w:rPr>
        <w:t>Odpady w tym okresie</w:t>
      </w:r>
      <w:r w:rsidR="00B136EA" w:rsidRPr="00EC608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niektórych nieruchomości</w:t>
      </w:r>
      <w:r w:rsidR="00AC0807" w:rsidRPr="00EC608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, w szczególności z nieruchomości  niezamieszkałych  usytuowanych na/przy plaży i Promenadzie ( ulica Promenada Gwiazd i Bohaterów Warszawy ), na których prowadzona jest działalność gospodarcza, </w:t>
      </w:r>
      <w:r w:rsidR="00B136EA" w:rsidRPr="00EC608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mogą być odbierane  częstotliwością większą niż dwa razy w tygodni</w:t>
      </w:r>
      <w:r w:rsidR="00AC0807" w:rsidRPr="00EC6081">
        <w:rPr>
          <w:rFonts w:ascii="Times New Roman" w:hAnsi="Times New Roman" w:cs="Times New Roman"/>
          <w:kern w:val="1"/>
          <w:sz w:val="24"/>
          <w:szCs w:val="24"/>
          <w:lang w:eastAsia="zh-CN"/>
        </w:rPr>
        <w:t>u, nawet do 6 razy  w tygodniu, okre</w:t>
      </w:r>
      <w:r w:rsidR="009E2662" w:rsidRPr="00EC6081">
        <w:rPr>
          <w:rFonts w:ascii="Times New Roman" w:hAnsi="Times New Roman" w:cs="Times New Roman"/>
          <w:kern w:val="1"/>
          <w:sz w:val="24"/>
          <w:szCs w:val="24"/>
          <w:lang w:eastAsia="zh-CN"/>
        </w:rPr>
        <w:t>śloną w deklaracji o  wysokości opłaty za gospodarowanie odpadami komunalnymi.</w:t>
      </w:r>
      <w:r w:rsidR="00B136EA" w:rsidRPr="00EC608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C119EF" w:rsidRPr="008367F7" w:rsidRDefault="00C119EF" w:rsidP="00080CE7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Gmina liczy 3 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sołectwa: Wicko, Wapnica, Lubin, 2 osady: Biała Góra, Grodno.</w:t>
      </w:r>
    </w:p>
    <w:p w:rsidR="00C119EF" w:rsidRDefault="00C119EF" w:rsidP="00080CE7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52C96">
        <w:rPr>
          <w:rFonts w:ascii="Times New Roman" w:hAnsi="Times New Roman" w:cs="Times New Roman"/>
          <w:kern w:val="1"/>
          <w:sz w:val="24"/>
          <w:szCs w:val="24"/>
          <w:lang w:eastAsia="zh-CN"/>
        </w:rPr>
        <w:t>Iloś</w:t>
      </w:r>
      <w:r w:rsidR="00AD588F">
        <w:rPr>
          <w:rFonts w:ascii="Times New Roman" w:hAnsi="Times New Roman" w:cs="Times New Roman"/>
          <w:kern w:val="1"/>
          <w:sz w:val="24"/>
          <w:szCs w:val="24"/>
          <w:lang w:eastAsia="zh-CN"/>
        </w:rPr>
        <w:t>ć</w:t>
      </w:r>
      <w:r w:rsidRPr="00652C9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odpadów odebranych  z terenu Gminy Międzyzdroje</w:t>
      </w:r>
      <w:r w:rsidR="00AD588F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w okresie od 1.07.1</w:t>
      </w:r>
      <w:r w:rsidR="009E2662">
        <w:rPr>
          <w:rFonts w:ascii="Times New Roman" w:hAnsi="Times New Roman" w:cs="Times New Roman"/>
          <w:kern w:val="1"/>
          <w:sz w:val="24"/>
          <w:szCs w:val="24"/>
          <w:lang w:eastAsia="zh-CN"/>
        </w:rPr>
        <w:t>4</w:t>
      </w:r>
      <w:r w:rsidR="00AD588F">
        <w:rPr>
          <w:rFonts w:ascii="Times New Roman" w:hAnsi="Times New Roman" w:cs="Times New Roman"/>
          <w:kern w:val="1"/>
          <w:sz w:val="24"/>
          <w:szCs w:val="24"/>
          <w:lang w:eastAsia="zh-CN"/>
        </w:rPr>
        <w:t>r. do 30.06.1</w:t>
      </w:r>
      <w:r w:rsidR="009E2662">
        <w:rPr>
          <w:rFonts w:ascii="Times New Roman" w:hAnsi="Times New Roman" w:cs="Times New Roman"/>
          <w:kern w:val="1"/>
          <w:sz w:val="24"/>
          <w:szCs w:val="24"/>
          <w:lang w:eastAsia="zh-CN"/>
        </w:rPr>
        <w:t>5</w:t>
      </w:r>
      <w:r w:rsidR="00AD588F">
        <w:rPr>
          <w:rFonts w:ascii="Times New Roman" w:hAnsi="Times New Roman" w:cs="Times New Roman"/>
          <w:kern w:val="1"/>
          <w:sz w:val="24"/>
          <w:szCs w:val="24"/>
          <w:lang w:eastAsia="zh-CN"/>
        </w:rPr>
        <w:t>r. :</w:t>
      </w:r>
      <w:r w:rsidRPr="00652C9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11DFC" w:rsidRDefault="00411DFC" w:rsidP="008367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A0D6B" w:rsidRDefault="00C119EF" w:rsidP="008367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Tabela 1. Ilość odebranych odpadów</w:t>
      </w:r>
      <w:r w:rsidR="00017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komunalnych </w:t>
      </w:r>
      <w:r w:rsidRPr="008367F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017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 ramach systemu gospodarowania odpadami komunalnymi od właścicieli nieruchomości z terenu Gminy Międzyzdroje                  w okresie od 1 lipca 201</w:t>
      </w:r>
      <w:r w:rsidR="009E26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017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r. do 30 czerwca 201</w:t>
      </w:r>
      <w:r w:rsidR="009E26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r w:rsidR="000174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r.</w:t>
      </w: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005"/>
        <w:gridCol w:w="3120"/>
        <w:gridCol w:w="2500"/>
      </w:tblGrid>
      <w:tr w:rsidR="009E2662" w:rsidRPr="00411DFC" w:rsidTr="009E2662">
        <w:trPr>
          <w:trHeight w:val="74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odebranych</w:t>
            </w:r>
            <w:r w:rsidRPr="00411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odpadów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odebranych </w:t>
            </w:r>
            <w:r w:rsidRPr="00411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odpadów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Masa odebranych </w:t>
            </w:r>
            <w:r w:rsidRPr="00411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odpadów</w:t>
            </w:r>
            <w:r w:rsidRPr="00411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[ Mg ]</w:t>
            </w:r>
          </w:p>
        </w:tc>
      </w:tr>
      <w:tr w:rsidR="009E2662" w:rsidRPr="00411DFC" w:rsidTr="009E2662">
        <w:trPr>
          <w:trHeight w:val="2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</w:tr>
      <w:tr w:rsidR="009E2662" w:rsidRPr="00411DFC" w:rsidTr="009E266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8A0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8A0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</w:t>
            </w: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opakowaniowe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387960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380,19</w:t>
            </w:r>
          </w:p>
        </w:tc>
      </w:tr>
      <w:tr w:rsidR="009E2662" w:rsidRPr="00411DFC" w:rsidTr="009E266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</w:t>
            </w: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ze szkła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387960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131,34</w:t>
            </w:r>
          </w:p>
        </w:tc>
      </w:tr>
      <w:tr w:rsidR="009E2662" w:rsidRPr="00411DFC" w:rsidTr="009E2662">
        <w:trPr>
          <w:trHeight w:val="6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betonu oraz gruz betonowy z rozbiórek i remontów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387960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158,33</w:t>
            </w:r>
          </w:p>
        </w:tc>
      </w:tr>
      <w:tr w:rsidR="009E2662" w:rsidRPr="00411DFC" w:rsidTr="009E2662">
        <w:trPr>
          <w:trHeight w:val="51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 z betonu,</w:t>
            </w: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gruzu ceglanego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387960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42,54</w:t>
            </w:r>
          </w:p>
        </w:tc>
      </w:tr>
      <w:tr w:rsidR="009E2662" w:rsidRPr="00411DFC" w:rsidTr="009E266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ulegające </w:t>
            </w: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biodegradacji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</w:t>
            </w:r>
            <w:r w:rsidR="0038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,16</w:t>
            </w:r>
          </w:p>
        </w:tc>
      </w:tr>
      <w:tr w:rsidR="00A52EF7" w:rsidRPr="00411DFC" w:rsidTr="009E266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EF7" w:rsidRPr="00411DFC" w:rsidRDefault="00A52EF7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F7" w:rsidRPr="00411DFC" w:rsidRDefault="00C363C8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20 02 02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F7" w:rsidRPr="00411DFC" w:rsidRDefault="00A52EF7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F7" w:rsidRPr="00411DFC" w:rsidRDefault="00C363C8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gleba i ziemia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F7" w:rsidRDefault="00387960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476,88</w:t>
            </w:r>
          </w:p>
        </w:tc>
      </w:tr>
      <w:tr w:rsidR="009E2662" w:rsidRPr="00411DFC" w:rsidTr="009E266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odpady komunalne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38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</w:tr>
      <w:tr w:rsidR="00A52EF7" w:rsidRPr="00411DFC" w:rsidTr="009E266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EF7" w:rsidRPr="00411DFC" w:rsidRDefault="00A52EF7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F7" w:rsidRPr="00411DFC" w:rsidRDefault="00A52EF7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20 03 03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F7" w:rsidRPr="00411DFC" w:rsidRDefault="00A52EF7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F7" w:rsidRPr="00411DFC" w:rsidRDefault="00A52EF7" w:rsidP="00A52E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oczyszczania ulic i placów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F7" w:rsidRDefault="00387960" w:rsidP="00C95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156,5</w:t>
            </w:r>
          </w:p>
        </w:tc>
      </w:tr>
      <w:tr w:rsidR="009E2662" w:rsidRPr="00411DFC" w:rsidTr="009E266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62" w:rsidRPr="00411DFC" w:rsidRDefault="009E2662" w:rsidP="00B24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662" w:rsidRPr="00411DFC" w:rsidRDefault="00387960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114,8</w:t>
            </w:r>
          </w:p>
        </w:tc>
      </w:tr>
      <w:tr w:rsidR="009E2662" w:rsidRPr="00411DFC" w:rsidTr="009E2662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411DFC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1D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662" w:rsidRPr="008A0D6B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8A0D6B" w:rsidRDefault="009E2662" w:rsidP="00411D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A0D6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62" w:rsidRPr="008A0D6B" w:rsidRDefault="00387960" w:rsidP="003879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6076,74</w:t>
            </w:r>
          </w:p>
        </w:tc>
      </w:tr>
    </w:tbl>
    <w:p w:rsidR="006F404B" w:rsidRDefault="006F404B" w:rsidP="006F404B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81139" w:rsidRDefault="006F404B" w:rsidP="00080CE7">
      <w:pPr>
        <w:numPr>
          <w:ilvl w:val="0"/>
          <w:numId w:val="7"/>
        </w:num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W okresie od 1 stycznia 201</w:t>
      </w:r>
      <w:r w:rsidR="0038796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6</w:t>
      </w:r>
      <w:r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r. do 31 grudnia 201</w:t>
      </w:r>
      <w:r w:rsidR="0038796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6</w:t>
      </w:r>
      <w:r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roku </w:t>
      </w:r>
      <w:r w:rsidR="00C119EF"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Zamawiający  szacuje łączną masę odpadów komunalnych do odbioru i transportu z terenu Gminy Międzyzdroje</w:t>
      </w:r>
      <w:r w:rsidR="00411DFC"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w ramach funkcjonowania systemu gospodarki odpadami komunalnymi </w:t>
      </w:r>
      <w:r w:rsidR="00C119EF"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na poziomie </w:t>
      </w:r>
      <w:r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  </w:t>
      </w:r>
      <w:r w:rsidR="0038796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6</w:t>
      </w:r>
      <w:r w:rsidR="00C119EF"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263B85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250</w:t>
      </w:r>
      <w:r w:rsidR="00C119EF"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 Mg*)</w:t>
      </w:r>
      <w:r w:rsidR="00C119EF" w:rsidRPr="00881139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81139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C119EF" w:rsidRPr="00881139" w:rsidRDefault="00C119EF" w:rsidP="00881139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81139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*)</w:t>
      </w:r>
      <w:r w:rsidRPr="00881139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Zamawiający zastrzega sobie, że ww. ilość stanowi wielkość szacunkową niezbędną dla potrzeb określenia wartości zamówienia i wyboru oferty. </w:t>
      </w:r>
    </w:p>
    <w:p w:rsidR="00C119EF" w:rsidRPr="008367F7" w:rsidRDefault="00C119EF" w:rsidP="008367F7">
      <w:pPr>
        <w:keepNext/>
        <w:numPr>
          <w:ilvl w:val="0"/>
          <w:numId w:val="1"/>
        </w:numPr>
        <w:suppressAutoHyphens/>
        <w:spacing w:after="0" w:line="100" w:lineRule="atLeast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119EF" w:rsidRDefault="00C119EF" w:rsidP="008367F7">
      <w:pPr>
        <w:keepNext/>
        <w:numPr>
          <w:ilvl w:val="0"/>
          <w:numId w:val="1"/>
        </w:numPr>
        <w:suppressAutoHyphens/>
        <w:spacing w:after="0" w:line="100" w:lineRule="atLeast"/>
        <w:ind w:left="426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4. Obowiązki Zamawiającego przed rozpoczęciem i w trakcie realizacji zamówienia</w:t>
      </w:r>
    </w:p>
    <w:p w:rsidR="00881139" w:rsidRPr="008367F7" w:rsidRDefault="00881139" w:rsidP="008367F7">
      <w:pPr>
        <w:keepNext/>
        <w:numPr>
          <w:ilvl w:val="0"/>
          <w:numId w:val="1"/>
        </w:numPr>
        <w:suppressAutoHyphens/>
        <w:spacing w:after="0" w:line="100" w:lineRule="atLeast"/>
        <w:ind w:left="426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C119EF" w:rsidRPr="008367F7" w:rsidRDefault="00C119EF" w:rsidP="00080CE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Zamawiający dostarczy Wykonawcy szczegół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owy wykaz adresów nieruchomości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objętych </w:t>
      </w:r>
      <w:r w:rsidRPr="0002338E">
        <w:rPr>
          <w:rFonts w:ascii="Times New Roman" w:hAnsi="Times New Roman" w:cs="Times New Roman"/>
          <w:kern w:val="1"/>
          <w:sz w:val="24"/>
          <w:szCs w:val="24"/>
          <w:lang w:eastAsia="zh-CN"/>
        </w:rPr>
        <w:t>zamówieniem, dalej zwanym wykazem, zawierający w przypadku nieruchomości niezamieszkałych liczbę i pojemność pojemników, z których mają być odbierane zmieszane odpady komunalne. W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trakcie trwania realizacji zamówienia, zmiany w wykazie nieruchomości przekazywane będą Wykonawcy </w:t>
      </w:r>
      <w:r w:rsidR="000F4A8C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pisemnie lub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drogą elektroniczną.</w:t>
      </w:r>
    </w:p>
    <w:p w:rsidR="00C119EF" w:rsidRPr="008367F7" w:rsidRDefault="00C119EF" w:rsidP="00080CE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Zamawiający zobowiązany jest do współpracy przy przygotowaniu harmonogramu odbioru odpadów komunalnych na terenie Gminy Międzyzdroje oraz zaakceptowania ostatecznej treści harmonogramu. 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Wykonawca po otrzymaniu wykazu kolejnych nieruchomości, lub wykazu nieruchomości, na których zwiększono częstotliwość odbioru, zobowiązany jest do uwzględnienia odbioru odpadów w obowiązującym harmonogramie. Wykonawca zobowiązany jest do realizacji dodatkowych odbiorów odpadów najpóźniej </w:t>
      </w:r>
      <w:r w:rsidRPr="00F11CC8">
        <w:rPr>
          <w:rFonts w:ascii="Times New Roman" w:hAnsi="Times New Roman" w:cs="Times New Roman"/>
          <w:kern w:val="1"/>
          <w:sz w:val="24"/>
          <w:szCs w:val="24"/>
          <w:lang w:eastAsia="zh-CN"/>
        </w:rPr>
        <w:t>następnego dnia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  <w:r w:rsidRPr="00F11CC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 wyłączeniem niedziel i świąt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  <w:r w:rsidRPr="00F11CC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od momentu zgłoszenia przez Zamawiającego. </w:t>
      </w:r>
    </w:p>
    <w:p w:rsidR="00C119EF" w:rsidRPr="008367F7" w:rsidRDefault="00C119EF" w:rsidP="00080CE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Zamawiający wspólnie z Wykonawcą odpowiadają za informowanie mieszkańców o zasadach i terminach odbierania poszczególnych rodzajów odpadów, w tym Zamawiający publikuje na stronie internetowej </w:t>
      </w:r>
      <w:hyperlink r:id="rId8" w:history="1">
        <w:r w:rsidRPr="008367F7">
          <w:rPr>
            <w:rFonts w:ascii="Times New Roman" w:hAnsi="Times New Roman" w:cs="Times New Roman"/>
            <w:color w:val="000080"/>
            <w:kern w:val="1"/>
            <w:sz w:val="24"/>
            <w:szCs w:val="24"/>
            <w:u w:val="single"/>
            <w:lang w:eastAsia="zh-CN"/>
          </w:rPr>
          <w:t>www.bip.miedzyzdroje.pl</w:t>
        </w:r>
      </w:hyperlink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  <w:r w:rsidR="005203DC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harmonogramy odbioru odpadów.</w:t>
      </w:r>
    </w:p>
    <w:p w:rsidR="00C119EF" w:rsidRPr="008367F7" w:rsidRDefault="00C119EF" w:rsidP="00080CE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Zamawiający zobowiązuje się do utrzymania w należytym stanie sanitarnym i technicznym kontenerów 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KP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stanowiących wyposażenie PSZOK.</w:t>
      </w:r>
    </w:p>
    <w:p w:rsidR="00C119EF" w:rsidRDefault="00C119EF" w:rsidP="008367F7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81139" w:rsidRPr="008367F7" w:rsidRDefault="00881139" w:rsidP="008367F7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119EF" w:rsidRPr="00881139" w:rsidRDefault="00C119EF" w:rsidP="00080C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881139">
        <w:rPr>
          <w:rFonts w:ascii="Times New Roman" w:hAnsi="Times New Roman" w:cs="Times New Roman"/>
          <w:b/>
          <w:bCs/>
          <w:lang w:eastAsia="pl-PL"/>
        </w:rPr>
        <w:t>Obowiązki Wykonawcy przed rozpoczęciem i w trakcie realizacji zamówienia</w:t>
      </w:r>
    </w:p>
    <w:p w:rsidR="00881139" w:rsidRDefault="00881139" w:rsidP="00881139">
      <w:pPr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119EF" w:rsidRPr="00CC0CA8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Wykonawca zobowiązuje się realizować usługę odbioru odpadów komunalnych od właścicieli nieruchomości w godzinach </w:t>
      </w:r>
      <w:r w:rsidRPr="00CC0CA8">
        <w:rPr>
          <w:rFonts w:ascii="Times New Roman" w:hAnsi="Times New Roman" w:cs="Times New Roman"/>
          <w:kern w:val="1"/>
          <w:sz w:val="24"/>
          <w:szCs w:val="24"/>
          <w:lang w:eastAsia="zh-CN"/>
        </w:rPr>
        <w:t>6</w:t>
      </w:r>
      <w:r w:rsidRPr="00CC0CA8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zh-CN"/>
        </w:rPr>
        <w:t>00</w:t>
      </w:r>
      <w:r w:rsidRPr="00CC0CA8">
        <w:rPr>
          <w:rFonts w:ascii="Times New Roman" w:hAnsi="Times New Roman" w:cs="Times New Roman"/>
          <w:kern w:val="1"/>
          <w:sz w:val="24"/>
          <w:szCs w:val="24"/>
          <w:lang w:eastAsia="zh-CN"/>
        </w:rPr>
        <w:t>-18</w:t>
      </w:r>
      <w:r w:rsidRPr="00CC0CA8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zh-CN"/>
        </w:rPr>
        <w:t>00</w:t>
      </w:r>
      <w:r w:rsidRPr="00CC0CA8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Wykonawca jest zobowiązany do wykonania harmonogramu odbioru odpadów komunalnych na terenie Gminy Międzyzdroje przy współpracy i w uzgodnieniu z Zamawiającym, który wymagał będzie akceptacji Zamawiającego.</w:t>
      </w:r>
      <w:r w:rsidR="0040491F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W przypadku gdy dzień odbioru przypada w dzień ustawowo wolny od pracy Wykonawca uwzględni w harmonogramie odbiór w pierwszym dniu roboczym następującym po dniu wolnym od pracy.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Wykonawca jest zobowiązany do zabrania odpadów przy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pojemnikach, a w przypadku zabudowy wielorodzinnej zabrania odpadów z miejsc ustawienia pojemników, lub altany śmietnikowej i jej otoczenia. Obowiązek ten dotyczy również pojemników do selektywnej zbiórki odpadów.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Wykonawca jest zobowiązany do odbioru i transportu poszczególnych frakcji odpadów selektywnie zebranych, przy czym odbiór i transport każdej frakcji winien odbywać się odrębnym pojazdem. 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Zamawiający i Wykonawca wspólnie odpowiadają za informowanie mieszkańców o zasadach i terminach odbierania poszczególnych rodzajów odpadów. 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Wykonawca zobowiązany jest do przedkładania Zamawiającemu </w:t>
      </w:r>
      <w:r w:rsidR="00263B85">
        <w:rPr>
          <w:rFonts w:ascii="Times New Roman" w:hAnsi="Times New Roman" w:cs="Times New Roman"/>
          <w:kern w:val="1"/>
          <w:sz w:val="24"/>
          <w:szCs w:val="24"/>
          <w:lang w:eastAsia="zh-CN"/>
        </w:rPr>
        <w:t>półrocznych sprawozdań,</w:t>
      </w: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zgodnych z art. 9 n ust.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1-3</w:t>
      </w:r>
      <w:r w:rsidRPr="008367F7">
        <w:rPr>
          <w:rFonts w:ascii="Times New Roman" w:hAnsi="Times New Roman" w:cs="Times New Roman"/>
          <w:color w:val="000000"/>
          <w:spacing w:val="7"/>
          <w:kern w:val="1"/>
          <w:sz w:val="24"/>
          <w:szCs w:val="24"/>
          <w:lang w:eastAsia="zh-CN"/>
        </w:rPr>
        <w:t xml:space="preserve"> z dnia 13 września 1996 r. o utrzymaniu czystości i porządku w gminach (Dz. U. z </w:t>
      </w:r>
      <w:r w:rsidRPr="008367F7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>2012 r. poz. 391 ze zm.)</w:t>
      </w:r>
      <w:r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 xml:space="preserve"> oraz co</w:t>
      </w:r>
      <w:r w:rsidR="005203DC"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>miesięcznych</w:t>
      </w:r>
      <w:r>
        <w:rPr>
          <w:rFonts w:ascii="Times New Roman" w:hAnsi="Times New Roman" w:cs="Times New Roman"/>
          <w:color w:val="000000"/>
          <w:spacing w:val="2"/>
          <w:kern w:val="1"/>
          <w:sz w:val="24"/>
          <w:szCs w:val="24"/>
          <w:lang w:eastAsia="zh-CN"/>
        </w:rPr>
        <w:t xml:space="preserve"> sprawozdań z realizacji umowy zgodnie z SIWZ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C119EF" w:rsidRPr="005203DC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Wykonawca zobowiązany jest do przekazywania Zamawiającemu faktur wraz</w:t>
      </w:r>
      <w:r w:rsidR="004D1A0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ze zbiorczym zestawieniem dowodów ważeń</w:t>
      </w:r>
      <w:r w:rsidR="00F924D3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sporządzanym dla potrzeb dokumentowania ilości odpadów przekazywanych do zagospodarowania oraz zbiorczym zestawem ważeń w Punkcie Selektywnej Zbiórki Odpadów.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Wykonawca zobowiązany jest do przestrzegania podczas trwania umowy przepisów prawnych, a w szczególności:</w:t>
      </w:r>
    </w:p>
    <w:p w:rsidR="00C119EF" w:rsidRPr="00CC0CA8" w:rsidRDefault="00C119EF" w:rsidP="00080CE7">
      <w:pPr>
        <w:numPr>
          <w:ilvl w:val="1"/>
          <w:numId w:val="12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>ustawy z dnia 14</w:t>
      </w:r>
      <w:r w:rsidRPr="008367F7"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>grudnia</w:t>
      </w:r>
      <w:r w:rsidRPr="008367F7"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 xml:space="preserve"> 201</w:t>
      </w:r>
      <w:r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>2</w:t>
      </w:r>
      <w:r w:rsidRPr="008367F7"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 xml:space="preserve"> r. o odpadac</w:t>
      </w:r>
      <w:r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 xml:space="preserve">h </w:t>
      </w:r>
      <w:r w:rsidRPr="00CC0CA8"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>(Dz. U. z 2013 r., poz.21, z</w:t>
      </w:r>
      <w:r w:rsidRPr="00CC0CA8">
        <w:rPr>
          <w:rFonts w:ascii="Times New Roman" w:hAnsi="Times New Roman" w:cs="Times New Roman"/>
          <w:kern w:val="1"/>
          <w:sz w:val="24"/>
          <w:szCs w:val="24"/>
          <w:lang w:eastAsia="zh-CN"/>
        </w:rPr>
        <w:t>e zm</w:t>
      </w:r>
      <w:r w:rsidRPr="00CC0CA8"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>.)</w:t>
      </w:r>
    </w:p>
    <w:p w:rsidR="00C119EF" w:rsidRPr="008367F7" w:rsidRDefault="00C119EF" w:rsidP="00080CE7">
      <w:pPr>
        <w:numPr>
          <w:ilvl w:val="1"/>
          <w:numId w:val="12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t xml:space="preserve">ustawy z dnia 13 września 1996 r. o utrzymaniu czystości i porządku </w:t>
      </w:r>
      <w:r w:rsidRPr="008367F7">
        <w:rPr>
          <w:rFonts w:ascii="Times New Roman" w:hAnsi="Times New Roman" w:cs="Times New Roman"/>
          <w:spacing w:val="7"/>
          <w:kern w:val="1"/>
          <w:sz w:val="24"/>
          <w:szCs w:val="24"/>
          <w:lang w:eastAsia="zh-CN"/>
        </w:rPr>
        <w:br/>
        <w:t xml:space="preserve">w gminach (Dz. U. z </w:t>
      </w:r>
      <w:r w:rsidRPr="008367F7">
        <w:rPr>
          <w:rFonts w:ascii="Times New Roman" w:hAnsi="Times New Roman" w:cs="Times New Roman"/>
          <w:spacing w:val="2"/>
          <w:kern w:val="1"/>
          <w:sz w:val="24"/>
          <w:szCs w:val="24"/>
          <w:lang w:eastAsia="zh-CN"/>
        </w:rPr>
        <w:t>2012 r. poz. 391 ze zm.)</w:t>
      </w:r>
    </w:p>
    <w:p w:rsidR="00C119EF" w:rsidRPr="008367F7" w:rsidRDefault="00C119EF" w:rsidP="00080CE7">
      <w:pPr>
        <w:numPr>
          <w:ilvl w:val="1"/>
          <w:numId w:val="12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uchwały Rady Miejskiej w Międzyzdrojach w sprawie regulaminu utrzymania czystości  i porządku na terenie gminy Międzyzdroje,</w:t>
      </w:r>
    </w:p>
    <w:p w:rsidR="00C119EF" w:rsidRPr="008367F7" w:rsidRDefault="00C119EF" w:rsidP="00080CE7">
      <w:pPr>
        <w:numPr>
          <w:ilvl w:val="1"/>
          <w:numId w:val="12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uchwały Rady Miejskiej w Międzyzdrojach w sprawie szczegółowego sposobu i zakresu świadczenia usług w zakresie odbierania odpadów komunalnych,</w:t>
      </w:r>
    </w:p>
    <w:p w:rsidR="00C119EF" w:rsidRPr="008367F7" w:rsidRDefault="00C119EF" w:rsidP="00080CE7">
      <w:pPr>
        <w:numPr>
          <w:ilvl w:val="1"/>
          <w:numId w:val="12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kern w:val="1"/>
          <w:sz w:val="24"/>
          <w:szCs w:val="24"/>
          <w:lang w:eastAsia="zh-CN"/>
        </w:rPr>
        <w:t>uchwały  Nr XVI/218/12 Sejmiku Województwa Zachodniopomorskiego z dnia 29 czerwca 2012 roku w sprawie uchwalenia Wojewódzkiego Planu Gospodarki Odpadami dla województwa zachodniopomorskiego na lata 2012- 2017 z uwzględnieniem lat 2018-2023 z załącznikami.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Za zawinione szkody w majątku Zamawiającego lub osób trzecich w trakcie odbioru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i transportu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odpadów komunalnych odpowiedzialność ponosi Wykonawca.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Zgodnie z art. 9 e ust. 2  ustawy </w:t>
      </w:r>
      <w:r w:rsidRPr="008367F7">
        <w:rPr>
          <w:rFonts w:ascii="Times New Roman" w:hAnsi="Times New Roman" w:cs="Times New Roman"/>
          <w:color w:val="000000"/>
          <w:spacing w:val="7"/>
          <w:kern w:val="1"/>
          <w:sz w:val="24"/>
          <w:szCs w:val="24"/>
          <w:lang w:eastAsia="zh-CN"/>
        </w:rPr>
        <w:t xml:space="preserve">z dnia 13 września 1996 r. o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utrzymaniu czystości i porządku w gminach (Dz. U z 201</w:t>
      </w:r>
      <w:r w:rsidR="007500C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3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r., poz.</w:t>
      </w:r>
      <w:r w:rsidR="007500C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1399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) - zakazuje się Wykonawcy mieszania selektywnie zebranych odpadów komunalnych ze zmieszanymi odpadami komunalnymi odebranymi od właścicieli nieruchomości.</w:t>
      </w:r>
    </w:p>
    <w:p w:rsidR="00C119EF" w:rsidRPr="008367F7" w:rsidRDefault="00C119EF" w:rsidP="00080CE7">
      <w:pPr>
        <w:numPr>
          <w:ilvl w:val="0"/>
          <w:numId w:val="12"/>
        </w:numPr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Zgodnie z art. 9 f ustawy </w:t>
      </w:r>
      <w:r w:rsidRPr="008367F7">
        <w:rPr>
          <w:rFonts w:ascii="Times New Roman" w:hAnsi="Times New Roman" w:cs="Times New Roman"/>
          <w:color w:val="000000"/>
          <w:spacing w:val="7"/>
          <w:kern w:val="1"/>
          <w:sz w:val="24"/>
          <w:szCs w:val="24"/>
          <w:lang w:eastAsia="zh-CN"/>
        </w:rPr>
        <w:t xml:space="preserve">z dnia 13 września 1996 r. o 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utrzymaniu czystości i porządku w gminach (Dz. U z 201</w:t>
      </w:r>
      <w:r w:rsidR="007500C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3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r., poz.</w:t>
      </w:r>
      <w:r w:rsidR="007500C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1399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) - w przypadku niedopełnienia przez właściciela nieruchomości obowiązku w zakresie selektywnego zbierania odpadów komunalnych, Wykonawca zobowiązany jest do przyjmowania ich jako zmieszane odpady komunalne i niezwłocznego powiadamiania o tym fakcie Zamawiającego.</w:t>
      </w:r>
    </w:p>
    <w:p w:rsidR="00C119EF" w:rsidRDefault="00C119EF" w:rsidP="00080CE7">
      <w:pPr>
        <w:numPr>
          <w:ilvl w:val="0"/>
          <w:numId w:val="12"/>
        </w:numPr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Wykonawca zapewnia właściwy stan sanitarny  pojazdów używanych podczas realizacji zamówienia</w:t>
      </w:r>
      <w:r w:rsidR="0074118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(mycie i dezynfekcja sprzętu winno się odbywać w warunkach</w:t>
      </w:r>
      <w:r w:rsidR="002B749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spełniających wymagania ochrony środowiska i ochrony sanitarnej )</w:t>
      </w:r>
      <w:r w:rsidRPr="008367F7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6D122F" w:rsidRDefault="006D122F" w:rsidP="00080CE7">
      <w:pPr>
        <w:numPr>
          <w:ilvl w:val="0"/>
          <w:numId w:val="12"/>
        </w:numPr>
        <w:suppressAutoHyphens/>
        <w:autoSpaceDE w:val="0"/>
        <w:spacing w:after="0" w:line="100" w:lineRule="atLeast"/>
        <w:ind w:left="426" w:hanging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Wykonawca zobowiązany jest do:</w:t>
      </w:r>
    </w:p>
    <w:p w:rsidR="00F871EF" w:rsidRPr="006D122F" w:rsidRDefault="00F871EF" w:rsidP="00080CE7">
      <w:pPr>
        <w:numPr>
          <w:ilvl w:val="0"/>
          <w:numId w:val="13"/>
        </w:numPr>
        <w:tabs>
          <w:tab w:val="left" w:pos="709"/>
          <w:tab w:val="left" w:pos="1066"/>
        </w:tabs>
        <w:suppressAutoHyphens/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122F">
        <w:rPr>
          <w:rFonts w:ascii="Times New Roman" w:hAnsi="Times New Roman" w:cs="Times New Roman"/>
          <w:sz w:val="24"/>
          <w:szCs w:val="24"/>
          <w:lang w:eastAsia="pl-PL"/>
        </w:rPr>
        <w:t>porządkowani</w:t>
      </w:r>
      <w:r w:rsidR="006D122F" w:rsidRPr="006D12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D122F">
        <w:rPr>
          <w:rFonts w:ascii="Times New Roman" w:hAnsi="Times New Roman" w:cs="Times New Roman"/>
          <w:sz w:val="24"/>
          <w:szCs w:val="24"/>
          <w:lang w:eastAsia="pl-PL"/>
        </w:rPr>
        <w:t xml:space="preserve"> terenu zanieczyszczonego odpadami i innymi zanieczyszczeniami w trakcie realizacji usługi,</w:t>
      </w:r>
    </w:p>
    <w:p w:rsidR="00F871EF" w:rsidRPr="006D122F" w:rsidRDefault="00F871EF" w:rsidP="00080CE7">
      <w:pPr>
        <w:numPr>
          <w:ilvl w:val="0"/>
          <w:numId w:val="14"/>
        </w:numPr>
        <w:tabs>
          <w:tab w:val="left" w:pos="709"/>
          <w:tab w:val="left" w:pos="1046"/>
        </w:tabs>
        <w:suppressAutoHyphens/>
        <w:autoSpaceDE w:val="0"/>
        <w:autoSpaceDN w:val="0"/>
        <w:adjustRightInd w:val="0"/>
        <w:spacing w:before="53" w:after="0" w:line="274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122F">
        <w:rPr>
          <w:rFonts w:ascii="Times New Roman" w:hAnsi="Times New Roman" w:cs="Times New Roman"/>
          <w:sz w:val="24"/>
          <w:szCs w:val="24"/>
          <w:lang w:eastAsia="pl-PL"/>
        </w:rPr>
        <w:t>naprawiani</w:t>
      </w:r>
      <w:r w:rsidR="006D122F" w:rsidRPr="006D12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D122F">
        <w:rPr>
          <w:rFonts w:ascii="Times New Roman" w:hAnsi="Times New Roman" w:cs="Times New Roman"/>
          <w:sz w:val="24"/>
          <w:szCs w:val="24"/>
          <w:lang w:eastAsia="pl-PL"/>
        </w:rPr>
        <w:t xml:space="preserve"> i ponoszeni</w:t>
      </w:r>
      <w:r w:rsidR="006D122F" w:rsidRPr="006D12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D122F">
        <w:rPr>
          <w:rFonts w:ascii="Times New Roman" w:hAnsi="Times New Roman" w:cs="Times New Roman"/>
          <w:sz w:val="24"/>
          <w:szCs w:val="24"/>
          <w:lang w:eastAsia="pl-PL"/>
        </w:rPr>
        <w:t xml:space="preserve"> kosztów naprawy szkód wyrządzonych podczas wykonywania usługi,</w:t>
      </w:r>
    </w:p>
    <w:p w:rsidR="00F871EF" w:rsidRPr="006D122F" w:rsidRDefault="00F871EF" w:rsidP="00080CE7">
      <w:pPr>
        <w:numPr>
          <w:ilvl w:val="0"/>
          <w:numId w:val="14"/>
        </w:numPr>
        <w:tabs>
          <w:tab w:val="left" w:pos="709"/>
          <w:tab w:val="left" w:pos="1046"/>
        </w:tabs>
        <w:suppressAutoHyphens/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122F">
        <w:rPr>
          <w:rFonts w:ascii="Times New Roman" w:hAnsi="Times New Roman" w:cs="Times New Roman"/>
          <w:sz w:val="24"/>
          <w:szCs w:val="24"/>
          <w:lang w:eastAsia="pl-PL"/>
        </w:rPr>
        <w:t>zapewnieni</w:t>
      </w:r>
      <w:r w:rsidR="006D122F" w:rsidRPr="006D12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D122F">
        <w:rPr>
          <w:rFonts w:ascii="Times New Roman" w:hAnsi="Times New Roman" w:cs="Times New Roman"/>
          <w:sz w:val="24"/>
          <w:szCs w:val="24"/>
          <w:lang w:eastAsia="pl-PL"/>
        </w:rPr>
        <w:t xml:space="preserve"> przez cały czas trwania umowy dla właściwej realizacji przedmiotu umowy odpowiedniej ilości i obsługi środków technicznych, gwarantujących terminowe i jakościowe wykonanie zakresu rzeczowego usługi, utrzymanie przedmiotowych środków technicznych w dobrym stanie technicznym, gwarantującym sprawną pracę i ciągłość świadczenia usług w okresie określonym w umowie,</w:t>
      </w:r>
    </w:p>
    <w:p w:rsidR="00F871EF" w:rsidRDefault="00F871EF" w:rsidP="00080CE7">
      <w:pPr>
        <w:numPr>
          <w:ilvl w:val="0"/>
          <w:numId w:val="14"/>
        </w:numPr>
        <w:tabs>
          <w:tab w:val="left" w:pos="709"/>
          <w:tab w:val="left" w:pos="1046"/>
        </w:tabs>
        <w:suppressAutoHyphens/>
        <w:autoSpaceDE w:val="0"/>
        <w:autoSpaceDN w:val="0"/>
        <w:adjustRightInd w:val="0"/>
        <w:spacing w:after="0" w:line="274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122F">
        <w:rPr>
          <w:rFonts w:ascii="Times New Roman" w:hAnsi="Times New Roman" w:cs="Times New Roman"/>
          <w:sz w:val="24"/>
          <w:szCs w:val="24"/>
          <w:lang w:eastAsia="pl-PL"/>
        </w:rPr>
        <w:t>wyposażeni</w:t>
      </w:r>
      <w:r w:rsidR="006D122F" w:rsidRPr="006D122F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D122F">
        <w:rPr>
          <w:rFonts w:ascii="Times New Roman" w:hAnsi="Times New Roman" w:cs="Times New Roman"/>
          <w:sz w:val="24"/>
          <w:szCs w:val="24"/>
          <w:lang w:eastAsia="pl-PL"/>
        </w:rPr>
        <w:t xml:space="preserve"> własnych pracowników realizujących przedmiot zamówienia (zbieranie odpadów, transport) w odzież ochronną z logo firmy</w:t>
      </w:r>
      <w:r w:rsidR="005007AC" w:rsidRPr="006D122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491F" w:rsidRPr="0040491F" w:rsidRDefault="0040491F" w:rsidP="0040491F">
      <w:pPr>
        <w:tabs>
          <w:tab w:val="left" w:pos="709"/>
          <w:tab w:val="left" w:pos="1046"/>
        </w:tabs>
        <w:suppressAutoHyphens/>
        <w:autoSpaceDE w:val="0"/>
        <w:autoSpaceDN w:val="0"/>
        <w:adjustRightInd w:val="0"/>
        <w:spacing w:after="0" w:line="274" w:lineRule="exact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1139" w:rsidRDefault="00881139" w:rsidP="008367F7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119EF" w:rsidRPr="008367F7" w:rsidRDefault="00C119EF" w:rsidP="008367F7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    Sposób potwierdzania realizacji usługi i jej rozliczania.</w:t>
      </w:r>
    </w:p>
    <w:p w:rsidR="00C119EF" w:rsidRPr="008367F7" w:rsidRDefault="00C119EF" w:rsidP="008367F7">
      <w:pPr>
        <w:autoSpaceDE w:val="0"/>
        <w:autoSpaceDN w:val="0"/>
        <w:adjustRightInd w:val="0"/>
        <w:spacing w:after="0" w:line="240" w:lineRule="exact"/>
        <w:ind w:left="691" w:hanging="6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119EF" w:rsidRPr="008367F7" w:rsidRDefault="00C119EF" w:rsidP="008367F7">
      <w:pPr>
        <w:autoSpaceDE w:val="0"/>
        <w:autoSpaceDN w:val="0"/>
        <w:adjustRightInd w:val="0"/>
        <w:spacing w:before="29"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8367F7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W ramach dokumentowania usług odbioru i </w:t>
      </w:r>
      <w:r>
        <w:rPr>
          <w:rFonts w:ascii="Times New Roman" w:hAnsi="Times New Roman" w:cs="Times New Roman"/>
          <w:sz w:val="24"/>
          <w:szCs w:val="24"/>
          <w:lang w:eastAsia="pl-PL"/>
        </w:rPr>
        <w:t>transportu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odpadów z nieruchomości na terenie gminy Międzyzdroje oraz w związku z wymogami w zakresie sprawozdawczości określonymi w ustawie o utrzymaniu czystości i porządku w gminach, podmiot realizujący usługę zobowiązany jest do:</w:t>
      </w:r>
    </w:p>
    <w:p w:rsidR="00C119EF" w:rsidRPr="00980923" w:rsidRDefault="00C119EF" w:rsidP="00080CE7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before="53" w:after="0" w:line="274" w:lineRule="exact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0923">
        <w:rPr>
          <w:rFonts w:ascii="Times New Roman" w:hAnsi="Times New Roman" w:cs="Times New Roman"/>
          <w:sz w:val="24"/>
          <w:szCs w:val="24"/>
          <w:lang w:eastAsia="pl-PL"/>
        </w:rPr>
        <w:t>przekazywania Zamawiającemu danych dotyczących realizowanych odbiorów w formie elektronicznej z informacjami o ID punktu wywozowego, dacie i godzinie realizacji odbioru odpadów, rodzaju odbieranych odpadów, rzeczywistego przebiegu trasy pojazdu, czasie i miejscu przekazania odebranych odpadów do godziny 10</w:t>
      </w:r>
      <w:r w:rsidRPr="0098092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80923">
        <w:rPr>
          <w:rFonts w:ascii="Times New Roman" w:hAnsi="Times New Roman" w:cs="Times New Roman"/>
          <w:sz w:val="24"/>
          <w:szCs w:val="24"/>
          <w:lang w:eastAsia="pl-PL"/>
        </w:rPr>
        <w:t xml:space="preserve"> dnia następnego.</w:t>
      </w:r>
    </w:p>
    <w:p w:rsidR="00C119EF" w:rsidRPr="006D122F" w:rsidRDefault="00C119EF" w:rsidP="00080CE7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exact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ważenia wszystkich odebranych odpadów komunalnych na legalizowanej wadze w miejscu przekazania odpadów, celem ich dalszego zagospodarowania i przekazywanie Zamawiającemu dokumentów potwierdzających ważenie odpadów w miejscu ich </w:t>
      </w:r>
      <w:r w:rsidRPr="006D122F">
        <w:rPr>
          <w:rFonts w:ascii="Times New Roman" w:hAnsi="Times New Roman" w:cs="Times New Roman"/>
          <w:sz w:val="24"/>
          <w:szCs w:val="24"/>
          <w:lang w:eastAsia="pl-PL"/>
        </w:rPr>
        <w:t>przekazania do zagospodarowania,</w:t>
      </w:r>
    </w:p>
    <w:p w:rsidR="00C119EF" w:rsidRPr="006D122F" w:rsidRDefault="00C119EF" w:rsidP="00080CE7">
      <w:pPr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exact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122F">
        <w:rPr>
          <w:rFonts w:ascii="Times New Roman" w:hAnsi="Times New Roman" w:cs="Times New Roman"/>
          <w:sz w:val="24"/>
          <w:szCs w:val="24"/>
          <w:lang w:eastAsia="pl-PL"/>
        </w:rPr>
        <w:t>Wykonawca każdego dnia przed rozpoczęciem odbioru odpadów oraz przy wyjeździe z Gminy w celu przekazania odpadów do zagospodarowania,  zobowiązany jest zważyć pojazd w PSZOK i dołączyć potwierdzenia ważeń do miesięcznych faktur.</w:t>
      </w:r>
    </w:p>
    <w:p w:rsidR="00C119EF" w:rsidRPr="006D122F" w:rsidRDefault="00C119EF" w:rsidP="00080CE7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122F">
        <w:rPr>
          <w:rFonts w:ascii="Times New Roman" w:hAnsi="Times New Roman" w:cs="Times New Roman"/>
          <w:sz w:val="24"/>
          <w:szCs w:val="24"/>
          <w:lang w:eastAsia="pl-PL"/>
        </w:rPr>
        <w:t xml:space="preserve">sporządzania i przekazywania Zamawiającemu, w formie papierowej i </w:t>
      </w:r>
      <w:r w:rsidRPr="005E463B">
        <w:rPr>
          <w:rFonts w:ascii="Times New Roman" w:hAnsi="Times New Roman" w:cs="Times New Roman"/>
          <w:sz w:val="24"/>
          <w:szCs w:val="24"/>
          <w:lang w:eastAsia="pl-PL"/>
        </w:rPr>
        <w:t xml:space="preserve">elektronicznej, </w:t>
      </w:r>
      <w:r w:rsidRPr="006D122F">
        <w:rPr>
          <w:rFonts w:ascii="Times New Roman" w:hAnsi="Times New Roman" w:cs="Times New Roman"/>
          <w:sz w:val="24"/>
          <w:szCs w:val="24"/>
          <w:lang w:eastAsia="pl-PL"/>
        </w:rPr>
        <w:t>miesięcznych sprawozdań zawierających informacje o masie poszczególnych rodzajów odpadów odebranych w ramach realizacji umowy, z podziałem na zebrane z terenów wiejskich i miejskich</w:t>
      </w:r>
      <w:r w:rsidR="000F4A8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012892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5007AC" w:rsidRPr="006D122F">
        <w:rPr>
          <w:rFonts w:ascii="Times New Roman" w:hAnsi="Times New Roman" w:cs="Times New Roman"/>
          <w:sz w:val="24"/>
          <w:szCs w:val="24"/>
          <w:lang w:eastAsia="pl-PL"/>
        </w:rPr>
        <w:t>odebrane z PSZOK-u</w:t>
      </w:r>
      <w:r w:rsidR="006D122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119EF" w:rsidRPr="008367F7" w:rsidRDefault="00C119EF" w:rsidP="008367F7">
      <w:pPr>
        <w:tabs>
          <w:tab w:val="left" w:pos="709"/>
          <w:tab w:val="left" w:pos="1363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122F">
        <w:rPr>
          <w:rFonts w:ascii="Times New Roman" w:hAnsi="Times New Roman" w:cs="Times New Roman"/>
          <w:sz w:val="24"/>
          <w:szCs w:val="24"/>
          <w:lang w:eastAsia="pl-PL"/>
        </w:rPr>
        <w:t>2. Rozliczanie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usługi odbywa się w cyklu miesięcznym na podstawie łącznej masy odpadów komunalnych zmieszanych oraz masy odpadów odebranych selektywnie.</w:t>
      </w:r>
    </w:p>
    <w:p w:rsidR="005007AC" w:rsidRPr="00BF571B" w:rsidRDefault="00C119EF" w:rsidP="005007AC">
      <w:pPr>
        <w:tabs>
          <w:tab w:val="left" w:pos="692"/>
          <w:tab w:val="left" w:pos="1363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3. Podstawą określenia masy dla celów rozliczenia jest zbiorcze zestawienie ważeń z podziałem na odpady zmieszane i segregowane, sporządzonych dla potrzeb dokumentowania przekazania odpadów zgodnie z obowiązującymi przepisami prawa, przy czym masa ta nie </w:t>
      </w:r>
      <w:r w:rsidRPr="00BF571B">
        <w:rPr>
          <w:rFonts w:ascii="Times New Roman" w:hAnsi="Times New Roman" w:cs="Times New Roman"/>
          <w:sz w:val="24"/>
          <w:szCs w:val="24"/>
          <w:lang w:eastAsia="pl-PL"/>
        </w:rPr>
        <w:t xml:space="preserve">może być większa </w:t>
      </w:r>
      <w:r w:rsidR="005007AC" w:rsidRPr="00BF571B">
        <w:rPr>
          <w:rFonts w:ascii="Times New Roman" w:hAnsi="Times New Roman" w:cs="Times New Roman"/>
          <w:sz w:val="24"/>
          <w:szCs w:val="24"/>
          <w:lang w:eastAsia="pl-PL"/>
        </w:rPr>
        <w:t>o więcej niż 1% w stosunku do masy odpadów ustalonej na podstawie zbiorczego zestawienia ważeń w PSZOK-u.</w:t>
      </w:r>
      <w:r w:rsidR="005007AC" w:rsidRPr="00BF5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7AC" w:rsidRPr="005007AC" w:rsidRDefault="005007AC" w:rsidP="008367F7">
      <w:pPr>
        <w:tabs>
          <w:tab w:val="left" w:pos="709"/>
          <w:tab w:val="left" w:pos="1363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5007AC" w:rsidRPr="008367F7" w:rsidRDefault="005007AC" w:rsidP="008367F7">
      <w:pPr>
        <w:tabs>
          <w:tab w:val="left" w:pos="709"/>
          <w:tab w:val="left" w:pos="1363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119EF" w:rsidRPr="008367F7" w:rsidRDefault="00C119EF" w:rsidP="00080CE7">
      <w:pPr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 wobec podmiotu realizującego przedmiot zamówienia:</w:t>
      </w:r>
    </w:p>
    <w:p w:rsidR="00C119EF" w:rsidRPr="008367F7" w:rsidRDefault="00C119EF" w:rsidP="008367F7">
      <w:pPr>
        <w:tabs>
          <w:tab w:val="left" w:pos="13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119EF" w:rsidRPr="008367F7" w:rsidRDefault="00C119EF" w:rsidP="008367F7">
      <w:pPr>
        <w:autoSpaceDE w:val="0"/>
        <w:autoSpaceDN w:val="0"/>
        <w:adjustRightInd w:val="0"/>
        <w:spacing w:before="29" w:after="0" w:line="274" w:lineRule="exac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  Wykonawca zobowiązany jest do posiadania:</w:t>
      </w:r>
    </w:p>
    <w:p w:rsidR="00C119EF" w:rsidRPr="00C320BA" w:rsidRDefault="00C119EF" w:rsidP="00080CE7">
      <w:pPr>
        <w:numPr>
          <w:ilvl w:val="0"/>
          <w:numId w:val="15"/>
        </w:numPr>
        <w:tabs>
          <w:tab w:val="left" w:pos="1066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wpisu do rejestru działalności regulowanej w zakresie odbierania odpadów komunalnych od właścicieli nieruchomości z terenu Gminy Międzyzdroje, o którym mowa w art. 9b i następnych ustawy z dnia 13 września 1996 r. o utrzymaniu czystości </w:t>
      </w:r>
      <w:r w:rsidRPr="00C320BA">
        <w:rPr>
          <w:rFonts w:ascii="Times New Roman" w:hAnsi="Times New Roman" w:cs="Times New Roman"/>
          <w:sz w:val="24"/>
          <w:szCs w:val="24"/>
          <w:lang w:eastAsia="pl-PL"/>
        </w:rPr>
        <w:t xml:space="preserve">i porządku w gminach </w:t>
      </w:r>
      <w:r w:rsidRPr="00C320BA">
        <w:rPr>
          <w:rFonts w:ascii="Times New Roman" w:hAnsi="Times New Roman" w:cs="Times New Roman"/>
          <w:kern w:val="1"/>
          <w:sz w:val="24"/>
          <w:szCs w:val="24"/>
          <w:lang w:eastAsia="zh-CN"/>
        </w:rPr>
        <w:t>(Dz. U z 201</w:t>
      </w:r>
      <w:r w:rsidR="00945832" w:rsidRPr="00C320BA">
        <w:rPr>
          <w:rFonts w:ascii="Times New Roman" w:hAnsi="Times New Roman" w:cs="Times New Roman"/>
          <w:kern w:val="1"/>
          <w:sz w:val="24"/>
          <w:szCs w:val="24"/>
          <w:lang w:eastAsia="zh-CN"/>
        </w:rPr>
        <w:t>3</w:t>
      </w:r>
      <w:r w:rsidRPr="00C320B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r., poz. </w:t>
      </w:r>
      <w:r w:rsidR="00945832" w:rsidRPr="00C320BA">
        <w:rPr>
          <w:rFonts w:ascii="Times New Roman" w:hAnsi="Times New Roman" w:cs="Times New Roman"/>
          <w:kern w:val="1"/>
          <w:sz w:val="24"/>
          <w:szCs w:val="24"/>
          <w:lang w:eastAsia="zh-CN"/>
        </w:rPr>
        <w:t>1399</w:t>
      </w:r>
      <w:r w:rsidRPr="00C320BA">
        <w:rPr>
          <w:rFonts w:ascii="Times New Roman" w:hAnsi="Times New Roman" w:cs="Times New Roman"/>
          <w:kern w:val="1"/>
          <w:sz w:val="24"/>
          <w:szCs w:val="24"/>
          <w:lang w:eastAsia="zh-CN"/>
        </w:rPr>
        <w:t>)</w:t>
      </w:r>
      <w:r w:rsidRPr="00C320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119EF" w:rsidRPr="00C320BA" w:rsidRDefault="00C119EF" w:rsidP="00080CE7">
      <w:pPr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100" w:lineRule="atLeast"/>
        <w:ind w:left="720" w:hanging="360"/>
        <w:jc w:val="both"/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</w:pPr>
      <w:r w:rsidRPr="00C320BA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>aktualne</w:t>
      </w:r>
      <w:r w:rsidR="0042232D" w:rsidRPr="00C320BA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>go</w:t>
      </w:r>
      <w:r w:rsidRPr="00C320BA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 xml:space="preserve"> zezwoleni</w:t>
      </w:r>
      <w:r w:rsidR="0042232D" w:rsidRPr="00C320BA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>a</w:t>
      </w:r>
      <w:r w:rsidRPr="00C320BA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 xml:space="preserve"> starosty na transport/zbieranie odpadów komunalnych</w:t>
      </w:r>
      <w:r w:rsidR="00263B85" w:rsidRPr="00C320BA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>.</w:t>
      </w:r>
      <w:r w:rsidRPr="00C320BA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 xml:space="preserve"> </w:t>
      </w:r>
    </w:p>
    <w:p w:rsidR="00C119EF" w:rsidRPr="00C320BA" w:rsidRDefault="00C119EF" w:rsidP="0046586B">
      <w:pPr>
        <w:tabs>
          <w:tab w:val="left" w:pos="567"/>
          <w:tab w:val="left" w:pos="1066"/>
        </w:tabs>
        <w:suppressAutoHyphens/>
        <w:autoSpaceDE w:val="0"/>
        <w:autoSpaceDN w:val="0"/>
        <w:adjustRightInd w:val="0"/>
        <w:spacing w:before="53"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119EF" w:rsidRPr="008367F7" w:rsidRDefault="00C119EF" w:rsidP="008367F7">
      <w:pPr>
        <w:tabs>
          <w:tab w:val="left" w:pos="710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ab/>
        <w:t>Wykonawca zobowiązany jest:</w:t>
      </w:r>
    </w:p>
    <w:p w:rsidR="00C119EF" w:rsidRPr="005007AC" w:rsidRDefault="00C119EF" w:rsidP="00080CE7">
      <w:pPr>
        <w:numPr>
          <w:ilvl w:val="0"/>
          <w:numId w:val="11"/>
        </w:numPr>
        <w:tabs>
          <w:tab w:val="left" w:pos="1066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realizować przedmiot zamówienia zgodnie z obowiązującymi przepisami prawa, w szczególności z ustawą Prawo ochrony środowiska oraz ustawą o utrzymaniu czystości i porządku w gminach oraz spełniać wymogi określone obowiązującymi przepisami prawa, w tym w Rozporządzeniu Ministra Środowiska z dnia 11 stycznia 2013 r. w sprawie szczegółowych wymagań w zakresie odbierania odpadów komunalnych od właścicieli nieruchomości (Dz. U</w:t>
      </w:r>
      <w:r w:rsidRPr="005007AC">
        <w:rPr>
          <w:rFonts w:ascii="Times New Roman" w:hAnsi="Times New Roman" w:cs="Times New Roman"/>
          <w:sz w:val="24"/>
          <w:szCs w:val="24"/>
          <w:lang w:eastAsia="pl-PL"/>
        </w:rPr>
        <w:t>. z dnia 25 stycznia 2013 r., poz.122) oraz Rozporządzeniu Ministra Środowiska z dnia 16 czerwca 2009 r. w sprawie bezpieczeństwa i higieny pracy przy gospodarowaniu odpadami komunalnymi (Dz. U. 2009 Nr 104, poz. 868) i ich zmianami,</w:t>
      </w:r>
    </w:p>
    <w:p w:rsidR="00C119EF" w:rsidRDefault="00C119EF" w:rsidP="00080CE7">
      <w:pPr>
        <w:numPr>
          <w:ilvl w:val="0"/>
          <w:numId w:val="11"/>
        </w:numPr>
        <w:tabs>
          <w:tab w:val="left" w:pos="1066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dysponować środkami transportu, bazą magazynowo - transportową i potencjałem osobowym gwarantującym stałe, ciągłe i bezawary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jne świadczenie usług odbioru i </w:t>
      </w:r>
      <w:r w:rsidRPr="00637C21">
        <w:rPr>
          <w:rFonts w:ascii="Times New Roman" w:hAnsi="Times New Roman" w:cs="Times New Roman"/>
          <w:sz w:val="24"/>
          <w:szCs w:val="24"/>
          <w:lang w:eastAsia="pl-PL"/>
        </w:rPr>
        <w:t xml:space="preserve">transportu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odpadów,</w:t>
      </w:r>
    </w:p>
    <w:p w:rsidR="00C119EF" w:rsidRDefault="00C119EF" w:rsidP="00080CE7">
      <w:pPr>
        <w:numPr>
          <w:ilvl w:val="0"/>
          <w:numId w:val="11"/>
        </w:numPr>
        <w:tabs>
          <w:tab w:val="left" w:pos="1066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prowadzić działalność w sposób niepowodujący zagrożenia dla życia i zdrowia mieszkańców, zanieczyszczenia tras wywozu, hałasu i zapylenia oraz uszkodzeń infrastruktury technicznej</w:t>
      </w:r>
      <w:r w:rsidR="004607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119EF" w:rsidRPr="008367F7" w:rsidRDefault="00C119EF" w:rsidP="008367F7">
      <w:pPr>
        <w:tabs>
          <w:tab w:val="left" w:pos="710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w całym okresie obowiązywania umowy na odbiór i </w:t>
      </w:r>
      <w:r w:rsidRPr="00520DF7">
        <w:rPr>
          <w:rFonts w:ascii="Times New Roman" w:hAnsi="Times New Roman" w:cs="Times New Roman"/>
          <w:sz w:val="24"/>
          <w:szCs w:val="24"/>
          <w:lang w:eastAsia="pl-PL"/>
        </w:rPr>
        <w:t>transport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br/>
        <w:t>odpadów musi posiadać wyposażenie umożliwiające odbieranie odpadów komunalnych od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br/>
        <w:t>właścicieli nieruchomości, w postaci:</w:t>
      </w:r>
    </w:p>
    <w:p w:rsidR="00C119EF" w:rsidRPr="008367F7" w:rsidRDefault="00C119EF" w:rsidP="00080CE7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co najmniej 2 (słownie: dwóch) pojazdów  przystosowanych do odbioru zmieszanych odpadów komunalnych </w:t>
      </w:r>
      <w:r w:rsidR="00ED1F84">
        <w:rPr>
          <w:rFonts w:ascii="Times New Roman" w:hAnsi="Times New Roman" w:cs="Times New Roman"/>
          <w:sz w:val="24"/>
          <w:szCs w:val="24"/>
          <w:lang w:eastAsia="pl-PL"/>
        </w:rPr>
        <w:t xml:space="preserve"> z pojemników o pojemności od 60l do 1100l,</w:t>
      </w:r>
      <w:r w:rsidR="00535925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C119EF" w:rsidRDefault="00C119EF" w:rsidP="00080CE7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co najmniej 2 (słownie: dwóch) pojazdów przystosowanych do odbierania selektywnie zebranych odpadów komunalnych</w:t>
      </w:r>
      <w:r w:rsidR="00ED1F84">
        <w:rPr>
          <w:rFonts w:ascii="Times New Roman" w:hAnsi="Times New Roman" w:cs="Times New Roman"/>
          <w:sz w:val="24"/>
          <w:szCs w:val="24"/>
          <w:lang w:eastAsia="pl-PL"/>
        </w:rPr>
        <w:t xml:space="preserve"> z pojemników o pojemności od 60l do 1100l,</w:t>
      </w:r>
    </w:p>
    <w:p w:rsidR="00ED1F84" w:rsidRPr="008367F7" w:rsidRDefault="00ED1F84" w:rsidP="00080CE7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co najmniej 1 ( słownie : jed</w:t>
      </w:r>
      <w:r w:rsidR="00863BEA">
        <w:rPr>
          <w:rFonts w:ascii="Times New Roman" w:hAnsi="Times New Roman" w:cs="Times New Roman"/>
          <w:sz w:val="24"/>
          <w:szCs w:val="24"/>
          <w:lang w:eastAsia="pl-PL"/>
        </w:rPr>
        <w:t>en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) pojazd specjalistyczny o dopuszczalnej masie całkowitej nieprzekraczającej 3,5t,  przystosowan</w:t>
      </w:r>
      <w:r w:rsidR="00FC1CF3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do opróżniania pojemników/worków o pojemnościach od 60l do 120l, </w:t>
      </w:r>
    </w:p>
    <w:p w:rsidR="00C119EF" w:rsidRPr="008367F7" w:rsidRDefault="00C119EF" w:rsidP="00080CE7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co najmniej 1 (słownie: jeden) pojazd do odbioru odpadów bez funkcji kompaktującej,</w:t>
      </w:r>
    </w:p>
    <w:p w:rsidR="00C119EF" w:rsidRPr="008367F7" w:rsidRDefault="00C119EF" w:rsidP="00080CE7">
      <w:pPr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pacing w:val="4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co najmniej 1 (słownie: jeden) pojazd </w:t>
      </w:r>
      <w:r w:rsidRPr="008367F7">
        <w:rPr>
          <w:rFonts w:ascii="Times New Roman" w:hAnsi="Times New Roman" w:cs="Times New Roman"/>
          <w:spacing w:val="4"/>
          <w:sz w:val="24"/>
          <w:szCs w:val="24"/>
          <w:lang w:eastAsia="pl-PL"/>
        </w:rPr>
        <w:t xml:space="preserve">specjalny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z HDS</w:t>
      </w:r>
      <w:r w:rsidRPr="008367F7">
        <w:rPr>
          <w:rFonts w:ascii="Times New Roman" w:hAnsi="Times New Roman" w:cs="Times New Roman"/>
          <w:spacing w:val="4"/>
          <w:sz w:val="24"/>
          <w:szCs w:val="24"/>
          <w:lang w:eastAsia="pl-PL"/>
        </w:rPr>
        <w:t xml:space="preserve"> przystosowany do odbioru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odpadów wielkogabarytowych, zużytego sprzętu elektrycznego i elektronicznego,</w:t>
      </w:r>
      <w:r w:rsidRPr="008367F7">
        <w:rPr>
          <w:rFonts w:ascii="Times New Roman" w:hAnsi="Times New Roman" w:cs="Times New Roman"/>
          <w:spacing w:val="4"/>
          <w:sz w:val="24"/>
          <w:szCs w:val="24"/>
          <w:lang w:eastAsia="pl-PL"/>
        </w:rPr>
        <w:t xml:space="preserve"> itp.,</w:t>
      </w:r>
    </w:p>
    <w:p w:rsidR="00C119EF" w:rsidRPr="001801A3" w:rsidRDefault="00C119EF" w:rsidP="00080CE7">
      <w:pPr>
        <w:numPr>
          <w:ilvl w:val="0"/>
          <w:numId w:val="16"/>
        </w:numPr>
        <w:tabs>
          <w:tab w:val="left" w:pos="709"/>
        </w:tabs>
        <w:suppressAutoHyphens/>
        <w:spacing w:after="0" w:line="274" w:lineRule="exact"/>
        <w:ind w:left="709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520DF7">
        <w:rPr>
          <w:rFonts w:ascii="Times New Roman" w:hAnsi="Times New Roman" w:cs="Times New Roman"/>
          <w:spacing w:val="4"/>
          <w:kern w:val="1"/>
          <w:sz w:val="24"/>
          <w:szCs w:val="24"/>
          <w:lang w:eastAsia="zh-CN"/>
        </w:rPr>
        <w:t xml:space="preserve">co najmniej 1 (słownie: jeden) pojazd specjalny hakowiec przystosowany do odbioru odpadów komunalnych wymienionych w pkt. 2.3 z Punktu Selektywnej Zbiórki Odpadów Komunalnych. </w:t>
      </w:r>
    </w:p>
    <w:p w:rsidR="002121AB" w:rsidRPr="002121AB" w:rsidRDefault="00C119EF" w:rsidP="00080CE7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21AB">
        <w:rPr>
          <w:rFonts w:ascii="Times New Roman" w:hAnsi="Times New Roman" w:cs="Times New Roman"/>
          <w:sz w:val="24"/>
          <w:szCs w:val="24"/>
          <w:lang w:eastAsia="pl-PL"/>
        </w:rPr>
        <w:t>Emisja spalin pojazdów wykorzystywanych do realizacji usług</w:t>
      </w:r>
      <w:r w:rsidR="004D747F" w:rsidRPr="002121A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121AB">
        <w:rPr>
          <w:rFonts w:ascii="Times New Roman" w:hAnsi="Times New Roman" w:cs="Times New Roman"/>
          <w:sz w:val="24"/>
          <w:szCs w:val="24"/>
          <w:lang w:eastAsia="pl-PL"/>
        </w:rPr>
        <w:t xml:space="preserve"> odbioru i transportu</w:t>
      </w:r>
      <w:r w:rsidR="00863BEA" w:rsidRPr="002121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121AB">
        <w:rPr>
          <w:rFonts w:ascii="Times New Roman" w:hAnsi="Times New Roman" w:cs="Times New Roman"/>
          <w:sz w:val="24"/>
          <w:szCs w:val="24"/>
          <w:lang w:eastAsia="pl-PL"/>
        </w:rPr>
        <w:t xml:space="preserve"> odpadów komunalnych</w:t>
      </w:r>
      <w:r w:rsidR="00863BEA" w:rsidRPr="002121AB">
        <w:rPr>
          <w:rFonts w:ascii="Times New Roman" w:hAnsi="Times New Roman" w:cs="Times New Roman"/>
          <w:sz w:val="24"/>
          <w:szCs w:val="24"/>
          <w:lang w:eastAsia="pl-PL"/>
        </w:rPr>
        <w:t xml:space="preserve"> wyszczególnionych </w:t>
      </w:r>
      <w:r w:rsidR="00863BEA" w:rsidRPr="00A60B0A">
        <w:rPr>
          <w:rFonts w:ascii="Times New Roman" w:hAnsi="Times New Roman" w:cs="Times New Roman"/>
          <w:sz w:val="24"/>
          <w:szCs w:val="24"/>
          <w:lang w:eastAsia="pl-PL"/>
        </w:rPr>
        <w:t>w pkt 3 ppkt 1</w:t>
      </w:r>
      <w:r w:rsidR="00A771BE">
        <w:rPr>
          <w:rFonts w:ascii="Times New Roman" w:hAnsi="Times New Roman" w:cs="Times New Roman"/>
          <w:sz w:val="24"/>
          <w:szCs w:val="24"/>
          <w:lang w:eastAsia="pl-PL"/>
        </w:rPr>
        <w:t xml:space="preserve"> i 2 </w:t>
      </w:r>
      <w:r w:rsidRPr="00A60B0A">
        <w:rPr>
          <w:rFonts w:ascii="Times New Roman" w:hAnsi="Times New Roman" w:cs="Times New Roman"/>
          <w:sz w:val="24"/>
          <w:szCs w:val="24"/>
          <w:lang w:eastAsia="pl-PL"/>
        </w:rPr>
        <w:t xml:space="preserve"> musi</w:t>
      </w:r>
      <w:r w:rsidRPr="002121AB">
        <w:rPr>
          <w:rFonts w:ascii="Times New Roman" w:hAnsi="Times New Roman" w:cs="Times New Roman"/>
          <w:sz w:val="24"/>
          <w:szCs w:val="24"/>
          <w:lang w:eastAsia="pl-PL"/>
        </w:rPr>
        <w:t xml:space="preserve"> być zgodna z obowiązującymi przepisami - nie niższa niż Euro 3.</w:t>
      </w:r>
      <w:r w:rsidR="00535925" w:rsidRPr="002121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119EF" w:rsidRPr="008367F7" w:rsidRDefault="00C119EF" w:rsidP="00080CE7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Zamawiający zachowuje prawo do wykorzystania powierzchni bocznych komór zbiorczych pojazdów,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których mowa w pkt. 3,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jako nośników informacji wykorzystywanych dla celów działań edukacyjnych i informacyjnych związanych z obowiązującym na terenie gminy Międzyzdroje systemem gospodarowania odpadami.</w:t>
      </w:r>
    </w:p>
    <w:p w:rsidR="00C119EF" w:rsidRPr="008367F7" w:rsidRDefault="00C119EF" w:rsidP="008367F7">
      <w:pPr>
        <w:tabs>
          <w:tab w:val="left" w:pos="710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ab/>
        <w:t>Wymagania    techniczne    dodatkowe    dotyczące    pojazdów,    o    których    mowa w pkt. 3 i ich wyposażenia:</w:t>
      </w:r>
    </w:p>
    <w:p w:rsidR="00C119EF" w:rsidRPr="008367F7" w:rsidRDefault="00C119EF" w:rsidP="00080CE7">
      <w:pPr>
        <w:numPr>
          <w:ilvl w:val="0"/>
          <w:numId w:val="18"/>
        </w:numPr>
        <w:tabs>
          <w:tab w:val="left" w:pos="1066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muszą być zarejestrowane i dopuszczone do ruchu oraz posiadać aktualne badania techniczne i świadectwa dopuszczenia do ruchu zgodnie z przepisami o ruchu drogowym,</w:t>
      </w:r>
    </w:p>
    <w:p w:rsidR="00C119EF" w:rsidRPr="008367F7" w:rsidRDefault="00C119EF" w:rsidP="00080CE7">
      <w:pPr>
        <w:numPr>
          <w:ilvl w:val="0"/>
          <w:numId w:val="18"/>
        </w:numPr>
        <w:tabs>
          <w:tab w:val="left" w:pos="1066"/>
        </w:tabs>
        <w:suppressAutoHyphens/>
        <w:autoSpaceDE w:val="0"/>
        <w:autoSpaceDN w:val="0"/>
        <w:adjustRightInd w:val="0"/>
        <w:spacing w:after="0" w:line="274" w:lineRule="exact"/>
        <w:ind w:left="709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winny umożliwiać odbiór odp</w:t>
      </w:r>
      <w:r>
        <w:rPr>
          <w:rFonts w:ascii="Times New Roman" w:hAnsi="Times New Roman" w:cs="Times New Roman"/>
          <w:sz w:val="24"/>
          <w:szCs w:val="24"/>
          <w:lang w:eastAsia="pl-PL"/>
        </w:rPr>
        <w:t>adów z terenów trudnodostępnych.</w:t>
      </w:r>
    </w:p>
    <w:p w:rsidR="00C119EF" w:rsidRPr="008367F7" w:rsidRDefault="00C119EF" w:rsidP="008367F7">
      <w:pPr>
        <w:tabs>
          <w:tab w:val="left" w:pos="710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ab/>
        <w:t>System monitoringu bazujący na GPS.</w:t>
      </w:r>
    </w:p>
    <w:p w:rsidR="00C119EF" w:rsidRPr="008367F7" w:rsidRDefault="00C119EF" w:rsidP="00080CE7">
      <w:pPr>
        <w:numPr>
          <w:ilvl w:val="0"/>
          <w:numId w:val="19"/>
        </w:numPr>
        <w:tabs>
          <w:tab w:val="left" w:pos="1070"/>
        </w:tabs>
        <w:suppressAutoHyphens/>
        <w:autoSpaceDE w:val="0"/>
        <w:autoSpaceDN w:val="0"/>
        <w:adjustRightInd w:val="0"/>
        <w:spacing w:after="0" w:line="274" w:lineRule="exact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Wykonawca wyposaży wszystkie pojazdy w elektroniczny system monitoringu bazujący na GPS rejestrujący przebieg tras - punkty nie rzadziej niż co 100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m i 30 sekund,</w:t>
      </w:r>
    </w:p>
    <w:p w:rsidR="00C119EF" w:rsidRPr="008367F7" w:rsidRDefault="00C119EF" w:rsidP="00080CE7">
      <w:pPr>
        <w:numPr>
          <w:ilvl w:val="0"/>
          <w:numId w:val="19"/>
        </w:numPr>
        <w:tabs>
          <w:tab w:val="left" w:pos="1070"/>
        </w:tabs>
        <w:suppressAutoHyphens/>
        <w:autoSpaceDE w:val="0"/>
        <w:autoSpaceDN w:val="0"/>
        <w:adjustRightInd w:val="0"/>
        <w:spacing w:after="0" w:line="274" w:lineRule="exact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dane rejestrowane przez dodatkowe urządzenia rejestrujące opisane w poniższych punktach muszą być w pełni zintegrowane z systemem monitoringu GPS,</w:t>
      </w:r>
    </w:p>
    <w:p w:rsidR="00C119EF" w:rsidRDefault="00C119EF" w:rsidP="00080CE7">
      <w:pPr>
        <w:numPr>
          <w:ilvl w:val="0"/>
          <w:numId w:val="19"/>
        </w:numPr>
        <w:tabs>
          <w:tab w:val="left" w:pos="1070"/>
        </w:tabs>
        <w:suppressAutoHyphens/>
        <w:autoSpaceDE w:val="0"/>
        <w:autoSpaceDN w:val="0"/>
        <w:adjustRightInd w:val="0"/>
        <w:spacing w:after="0" w:line="274" w:lineRule="exact"/>
        <w:ind w:left="567" w:hanging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przesył danych z urządzeń dodatkowych musi być jednoczesny z danymi z systemu monitoringu GPS. Wszystkie zarejestrowane zdarzenia (załadunek, wyładunek, identyfikacja, ważenie, rejestracja i inne) muszą być rozszerzone o dokładną datę i czas [zgodny z uniwersalnym czasem koordynowanym UTC(PL)] oraz współrzędne geograficzne zdarzeń wyznaczone na podstawie systemu GPS.</w:t>
      </w:r>
    </w:p>
    <w:p w:rsidR="00C119EF" w:rsidRPr="008367F7" w:rsidRDefault="00C119EF" w:rsidP="008367F7">
      <w:pPr>
        <w:tabs>
          <w:tab w:val="left" w:pos="710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ab/>
        <w:t>Czujnik załadowania/wyładowania odpadów.</w:t>
      </w:r>
    </w:p>
    <w:p w:rsidR="00C119EF" w:rsidRPr="008367F7" w:rsidRDefault="00C119EF" w:rsidP="008367F7">
      <w:pPr>
        <w:autoSpaceDE w:val="0"/>
        <w:autoSpaceDN w:val="0"/>
        <w:adjustRightInd w:val="0"/>
        <w:spacing w:after="0" w:line="274" w:lineRule="exact"/>
        <w:ind w:left="567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1) Wykonaw</w:t>
      </w:r>
      <w:r>
        <w:rPr>
          <w:rFonts w:ascii="Times New Roman" w:hAnsi="Times New Roman" w:cs="Times New Roman"/>
          <w:sz w:val="24"/>
          <w:szCs w:val="24"/>
          <w:lang w:eastAsia="pl-PL"/>
        </w:rPr>
        <w:t>ca wyposaży  pojazdy wymienione w pkt 3 ppkt. 1</w:t>
      </w:r>
      <w:r w:rsidR="00C320BA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320BA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, w czujniki:</w:t>
      </w:r>
    </w:p>
    <w:p w:rsidR="00C119EF" w:rsidRPr="008367F7" w:rsidRDefault="00C119EF" w:rsidP="008367F7">
      <w:pPr>
        <w:autoSpaceDE w:val="0"/>
        <w:autoSpaceDN w:val="0"/>
        <w:adjustRightInd w:val="0"/>
        <w:spacing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- czujnik pozwalaj</w:t>
      </w:r>
      <w:r>
        <w:rPr>
          <w:rFonts w:ascii="Times New Roman" w:hAnsi="Times New Roman" w:cs="Times New Roman"/>
          <w:sz w:val="24"/>
          <w:szCs w:val="24"/>
          <w:lang w:eastAsia="pl-PL"/>
        </w:rPr>
        <w:t>ący określić lokalizację pojazdu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podczas uruchamiania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br/>
        <w:t>zasypu,</w:t>
      </w:r>
    </w:p>
    <w:p w:rsidR="00C119EF" w:rsidRPr="008367F7" w:rsidRDefault="00C119EF" w:rsidP="008367F7">
      <w:pPr>
        <w:autoSpaceDE w:val="0"/>
        <w:autoSpaceDN w:val="0"/>
        <w:adjustRightInd w:val="0"/>
        <w:spacing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- czujnik pozwalający określić lokalizację pojazdu podczas otwierania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br/>
        <w:t>odwłoka w czasie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opróżniania </w:t>
      </w:r>
      <w:r w:rsidRPr="00BF571B">
        <w:rPr>
          <w:rFonts w:ascii="Times New Roman" w:hAnsi="Times New Roman" w:cs="Times New Roman"/>
          <w:sz w:val="24"/>
          <w:szCs w:val="24"/>
          <w:lang w:eastAsia="pl-PL"/>
        </w:rPr>
        <w:t>zabudowy</w:t>
      </w:r>
      <w:r w:rsidR="00C320BA">
        <w:rPr>
          <w:rFonts w:ascii="Times New Roman" w:hAnsi="Times New Roman" w:cs="Times New Roman"/>
          <w:sz w:val="24"/>
          <w:szCs w:val="24"/>
          <w:lang w:eastAsia="pl-PL"/>
        </w:rPr>
        <w:t xml:space="preserve"> śmieciarki </w:t>
      </w:r>
      <w:r w:rsidR="00C320B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z odpadów.</w:t>
      </w:r>
    </w:p>
    <w:p w:rsidR="00C119EF" w:rsidRPr="008367F7" w:rsidRDefault="00C119EF" w:rsidP="008367F7">
      <w:pPr>
        <w:tabs>
          <w:tab w:val="left" w:pos="696"/>
        </w:tabs>
        <w:autoSpaceDE w:val="0"/>
        <w:autoSpaceDN w:val="0"/>
        <w:adjustRightInd w:val="0"/>
        <w:spacing w:after="0" w:line="274" w:lineRule="exac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ab/>
        <w:t>Wymagania dotyczące transmisji danych:</w:t>
      </w:r>
    </w:p>
    <w:p w:rsidR="00C119EF" w:rsidRPr="008367F7" w:rsidRDefault="00C119EF" w:rsidP="00080CE7">
      <w:pPr>
        <w:numPr>
          <w:ilvl w:val="0"/>
          <w:numId w:val="20"/>
        </w:numPr>
        <w:tabs>
          <w:tab w:val="left" w:pos="1046"/>
        </w:tabs>
        <w:suppressAutoHyphens/>
        <w:autoSpaceDE w:val="0"/>
        <w:autoSpaceDN w:val="0"/>
        <w:adjustRightInd w:val="0"/>
        <w:spacing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wszelkie rejestrowane dane powinny być na bieżąco, w trybie online, przekazywane do oprogramowania udostępnionego Zamawiającemu przez Wykonawcę. Transfer danych ma się odbywać za pomocą interfejsu wymiany danych opartej o usługę internetową udostępnioną przez Wykonawcę i działającą w oparciu o żądania HTTP.</w:t>
      </w:r>
    </w:p>
    <w:p w:rsidR="00C119EF" w:rsidRPr="008367F7" w:rsidRDefault="00C119EF" w:rsidP="00080CE7">
      <w:pPr>
        <w:numPr>
          <w:ilvl w:val="0"/>
          <w:numId w:val="20"/>
        </w:numPr>
        <w:tabs>
          <w:tab w:val="left" w:pos="1046"/>
        </w:tabs>
        <w:suppressAutoHyphens/>
        <w:autoSpaceDE w:val="0"/>
        <w:autoSpaceDN w:val="0"/>
        <w:adjustRightInd w:val="0"/>
        <w:spacing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Wykonawca zapewni Zamawiającemu pełną informację pozwalającą na pobieranie danych przez oprogramowanie będące w dyspozycji Zamawiającego z usługi internetowej udostępnianej przez Wykonawcę. W szczególności wszelkie parametry połączenia. O ewentualnej zmianie parametrów połączenia Wykonawca jest zobowiązany powiado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mić Zamawiającego z co najmniej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14 dniowym wyprzedzeniem,</w:t>
      </w:r>
    </w:p>
    <w:p w:rsidR="00C119EF" w:rsidRPr="00D75590" w:rsidRDefault="00C119EF" w:rsidP="00080CE7">
      <w:pPr>
        <w:numPr>
          <w:ilvl w:val="0"/>
          <w:numId w:val="21"/>
        </w:numPr>
        <w:tabs>
          <w:tab w:val="left" w:pos="1104"/>
        </w:tabs>
        <w:suppressAutoHyphens/>
        <w:autoSpaceDE w:val="0"/>
        <w:autoSpaceDN w:val="0"/>
        <w:adjustRightInd w:val="0"/>
        <w:spacing w:before="53"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dane o zarejestrowanych zdarzeniach powinny być dostępne do pobrania przez oprogramowanie Zamawiającego nie później niż po 5 minutach od zarejestrowania </w:t>
      </w:r>
      <w:r w:rsidRPr="00D75590">
        <w:rPr>
          <w:rFonts w:ascii="Times New Roman" w:hAnsi="Times New Roman" w:cs="Times New Roman"/>
          <w:sz w:val="24"/>
          <w:szCs w:val="24"/>
          <w:lang w:eastAsia="pl-PL"/>
        </w:rPr>
        <w:t>zdarzenia,</w:t>
      </w:r>
    </w:p>
    <w:p w:rsidR="00C119EF" w:rsidRPr="00D75590" w:rsidRDefault="00C119EF" w:rsidP="00080CE7">
      <w:pPr>
        <w:numPr>
          <w:ilvl w:val="0"/>
          <w:numId w:val="21"/>
        </w:numPr>
        <w:tabs>
          <w:tab w:val="left" w:pos="1104"/>
        </w:tabs>
        <w:suppressAutoHyphens/>
        <w:autoSpaceDE w:val="0"/>
        <w:autoSpaceDN w:val="0"/>
        <w:adjustRightInd w:val="0"/>
        <w:spacing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t xml:space="preserve">wszelkie dane muszą być dostępne do pobrania przez oprogramowanie Zamawiającego przez cały okres trwania umowy i do </w:t>
      </w:r>
      <w:r w:rsidR="00D75590" w:rsidRPr="00BF571B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B1E41" w:rsidRPr="00BF571B">
        <w:rPr>
          <w:rFonts w:ascii="Times New Roman" w:hAnsi="Times New Roman" w:cs="Times New Roman"/>
          <w:sz w:val="24"/>
          <w:szCs w:val="24"/>
          <w:lang w:eastAsia="pl-PL"/>
        </w:rPr>
        <w:t xml:space="preserve">0 </w:t>
      </w:r>
      <w:r w:rsidR="00BB1E41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Pr="00D75590">
        <w:rPr>
          <w:rFonts w:ascii="Times New Roman" w:hAnsi="Times New Roman" w:cs="Times New Roman"/>
          <w:sz w:val="24"/>
          <w:szCs w:val="24"/>
          <w:lang w:eastAsia="pl-PL"/>
        </w:rPr>
        <w:t xml:space="preserve"> zakończeniu trwania umowy,</w:t>
      </w:r>
    </w:p>
    <w:p w:rsidR="00C119EF" w:rsidRPr="008367F7" w:rsidRDefault="00C119EF" w:rsidP="00080CE7">
      <w:pPr>
        <w:numPr>
          <w:ilvl w:val="0"/>
          <w:numId w:val="21"/>
        </w:numPr>
        <w:tabs>
          <w:tab w:val="left" w:pos="1104"/>
        </w:tabs>
        <w:suppressAutoHyphens/>
        <w:autoSpaceDE w:val="0"/>
        <w:autoSpaceDN w:val="0"/>
        <w:adjustRightInd w:val="0"/>
        <w:spacing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t>Wykonawca nie ponosi odpowiedzialności za brak dostępu Zamawiającego do danych GPS, który jest spowodowany przyczynami leżącymi po stronie Zamawiającego, jak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np. awaria urządzeń Zamawiającego, brak dostępu serwera Zamawiającego do sieci Internet,</w:t>
      </w:r>
    </w:p>
    <w:p w:rsidR="00C119EF" w:rsidRPr="008367F7" w:rsidRDefault="00C119EF" w:rsidP="00080CE7">
      <w:pPr>
        <w:numPr>
          <w:ilvl w:val="0"/>
          <w:numId w:val="21"/>
        </w:numPr>
        <w:tabs>
          <w:tab w:val="left" w:pos="1104"/>
        </w:tabs>
        <w:suppressAutoHyphens/>
        <w:autoSpaceDE w:val="0"/>
        <w:autoSpaceDN w:val="0"/>
        <w:adjustRightInd w:val="0"/>
        <w:spacing w:after="0" w:line="274" w:lineRule="exact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odpowiedzialność za wybór usługodawcy GPS oraz prawidłowe funkcjonowanie systemu GPS ponosi Wykonawca. Awaria u usługodawcy GPS będzie traktowana jako zawiniona przez Wykonawcę.</w:t>
      </w:r>
    </w:p>
    <w:p w:rsidR="00C119EF" w:rsidRPr="008367F7" w:rsidRDefault="00C119EF" w:rsidP="008367F7">
      <w:pPr>
        <w:tabs>
          <w:tab w:val="left" w:pos="709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>10. Wykonawca obowiązany jest utrzymywać w pełnej sprawności urządzenia rejestrujące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br/>
        <w:t>pracę pojazdów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tj. systemy GPS tak, aby wykonanie każdej usługi odbioru odpadów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nieruchomości zostało przez nie zarejestrowane. </w:t>
      </w:r>
    </w:p>
    <w:p w:rsidR="00C119EF" w:rsidRPr="008367F7" w:rsidRDefault="00C119EF" w:rsidP="008367F7">
      <w:pPr>
        <w:tabs>
          <w:tab w:val="left" w:pos="709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67F7">
        <w:rPr>
          <w:rFonts w:ascii="Times New Roman" w:hAnsi="Times New Roman" w:cs="Times New Roman"/>
          <w:sz w:val="24"/>
          <w:szCs w:val="24"/>
          <w:lang w:eastAsia="pl-PL"/>
        </w:rPr>
        <w:tab/>
        <w:t>Zamawiający może zdefiniować treść komunikatów w trakcie trwania umowy lub przed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samym rozpoczęciem świadczenia usług. </w:t>
      </w:r>
    </w:p>
    <w:p w:rsidR="00C119EF" w:rsidRPr="00D75590" w:rsidRDefault="00C119EF" w:rsidP="008367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43127D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D75590">
        <w:rPr>
          <w:rFonts w:ascii="Times New Roman" w:hAnsi="Times New Roman" w:cs="Times New Roman"/>
          <w:sz w:val="24"/>
          <w:szCs w:val="24"/>
          <w:lang w:eastAsia="pl-PL"/>
        </w:rPr>
        <w:t>. Obowiązkiem Wykonawcy jest zgłaszanie wszystkich pojazdów mających odbierać odpady w danym dniu (podając harmonogram tygodniowy na cały tydzień kalendarzowy) w ramach świadczenia usługi odbioru odpadów. Wykonawca zobowiązany jest w tym celu do podania co najmniej:</w:t>
      </w:r>
    </w:p>
    <w:p w:rsidR="00C119EF" w:rsidRPr="00D75590" w:rsidRDefault="00C119EF" w:rsidP="008367F7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t>a) dat, których dotyczy zgłoszenie;</w:t>
      </w:r>
    </w:p>
    <w:p w:rsidR="00C119EF" w:rsidRPr="00D75590" w:rsidRDefault="00C119EF" w:rsidP="008367F7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t>b) nr rejestracyjnych poszczególnych pojazdów;</w:t>
      </w:r>
    </w:p>
    <w:p w:rsidR="00C119EF" w:rsidRPr="00D75590" w:rsidRDefault="00C119EF" w:rsidP="008367F7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t>c) rodzajów poszczególnych pojazdów;</w:t>
      </w:r>
    </w:p>
    <w:p w:rsidR="00C119EF" w:rsidRPr="00D75590" w:rsidRDefault="00C119EF" w:rsidP="008367F7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t>d) rodzajów odpadów jakie mają być odbierane poszczególnymi pojazdami.</w:t>
      </w:r>
    </w:p>
    <w:p w:rsidR="00C119EF" w:rsidRDefault="00C119EF" w:rsidP="008367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59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</w:t>
      </w:r>
      <w:r w:rsidR="0043127D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D75590">
        <w:rPr>
          <w:rFonts w:ascii="Times New Roman" w:hAnsi="Times New Roman" w:cs="Times New Roman"/>
          <w:sz w:val="24"/>
          <w:szCs w:val="24"/>
          <w:lang w:eastAsia="pl-PL"/>
        </w:rPr>
        <w:t>. Każde zgłoszenie pojazdów, o którym mowa w punkcie powyżej, powinno zostać dokonane najpóźniej do godziny 12.00 w piątek poprzedzający tydzień, którego dotyczy zgłoszenie, poprzez podanie harmonogramu tygodniowego na cały tydzień kalendarzowy, na poszczególne dni. Wykonawca powinien dokonywać zgłoszeń drogą elektroniczną, na wskazany przez Zamawiającego adres e-mail. Dokonanie przez Wykonawcę zmian w dokonanym wcześniej zgłoszeniu możliwe będzie wyłącznie z przyczyn obiektywnych (np. awaria pojazdu), po uprzednim uzgodnieniu z Zamawiającym. Niedopuszczalne będzie odbieranie przez Wykonawcę odpadów pojazdami wcześniej niezgłoszonymi lub których zmiana nie zostanie uzgodniona z Zamawiającym.</w:t>
      </w:r>
    </w:p>
    <w:p w:rsidR="00CC783D" w:rsidRDefault="00CC783D" w:rsidP="00CC783D">
      <w:pPr>
        <w:tabs>
          <w:tab w:val="left" w:pos="696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</w:t>
      </w:r>
      <w:r w:rsidRPr="00CC78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terenie Rodzinnego Ogrodu Działkowego „Bursztyn”, z uwagi na wąskie aleje, zaleca się samochód mały o  dopuszczalnej masie całkowitej  do 3,5t. </w:t>
      </w:r>
    </w:p>
    <w:p w:rsidR="00C119EF" w:rsidRDefault="00C119EF" w:rsidP="008367F7">
      <w:pPr>
        <w:tabs>
          <w:tab w:val="left" w:pos="696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C783D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. Podmiot realizujący usługę w całym okresie obowiązywania umowy gwarantuje odpowiedni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367F7">
        <w:rPr>
          <w:rFonts w:ascii="Times New Roman" w:hAnsi="Times New Roman" w:cs="Times New Roman"/>
          <w:sz w:val="24"/>
          <w:szCs w:val="24"/>
          <w:lang w:eastAsia="pl-PL"/>
        </w:rPr>
        <w:t>stan sanitarny pojazdów.</w:t>
      </w:r>
    </w:p>
    <w:p w:rsidR="0040491F" w:rsidRDefault="002121AB" w:rsidP="008367F7">
      <w:pPr>
        <w:tabs>
          <w:tab w:val="left" w:pos="696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C783D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40491F">
        <w:rPr>
          <w:rFonts w:ascii="Times New Roman" w:hAnsi="Times New Roman" w:cs="Times New Roman"/>
          <w:sz w:val="24"/>
          <w:szCs w:val="24"/>
          <w:lang w:eastAsia="pl-PL"/>
        </w:rPr>
        <w:t xml:space="preserve">Wymagania dla bazy magazynowo-transportowej: – zgodnie z </w:t>
      </w:r>
      <w:r w:rsidR="0040491F" w:rsidRPr="008367F7">
        <w:rPr>
          <w:rFonts w:ascii="Times New Roman" w:hAnsi="Times New Roman" w:cs="Times New Roman"/>
          <w:sz w:val="24"/>
          <w:szCs w:val="24"/>
          <w:lang w:eastAsia="pl-PL"/>
        </w:rPr>
        <w:t>Rozporz</w:t>
      </w:r>
      <w:r w:rsidR="0040491F">
        <w:rPr>
          <w:rFonts w:ascii="Times New Roman" w:hAnsi="Times New Roman" w:cs="Times New Roman"/>
          <w:sz w:val="24"/>
          <w:szCs w:val="24"/>
          <w:lang w:eastAsia="pl-PL"/>
        </w:rPr>
        <w:t>ądzeniem</w:t>
      </w:r>
      <w:r w:rsidR="0040491F"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Ministra Środowiska z dnia 11 stycznia 2013 r. w sprawie szczegółowych wymagań w zakresie odbierania odpadów komunalnych od właścicieli nieruchomości (Dz. U</w:t>
      </w:r>
      <w:r w:rsidR="0040491F" w:rsidRPr="005007AC">
        <w:rPr>
          <w:rFonts w:ascii="Times New Roman" w:hAnsi="Times New Roman" w:cs="Times New Roman"/>
          <w:sz w:val="24"/>
          <w:szCs w:val="24"/>
          <w:lang w:eastAsia="pl-PL"/>
        </w:rPr>
        <w:t>. z dnia 25 stycznia 2013 r., poz.122)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491F" w:rsidRDefault="002121AB" w:rsidP="0040491F">
      <w:pPr>
        <w:tabs>
          <w:tab w:val="left" w:pos="696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C783D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0491F">
        <w:rPr>
          <w:rFonts w:ascii="Times New Roman" w:hAnsi="Times New Roman" w:cs="Times New Roman"/>
          <w:sz w:val="24"/>
          <w:szCs w:val="24"/>
          <w:lang w:eastAsia="pl-PL"/>
        </w:rPr>
        <w:t xml:space="preserve">Wymagania odnośnie pojazdów : zgodnie z </w:t>
      </w:r>
      <w:r w:rsidR="0040491F" w:rsidRPr="008367F7">
        <w:rPr>
          <w:rFonts w:ascii="Times New Roman" w:hAnsi="Times New Roman" w:cs="Times New Roman"/>
          <w:sz w:val="24"/>
          <w:szCs w:val="24"/>
          <w:lang w:eastAsia="pl-PL"/>
        </w:rPr>
        <w:t>Rozporz</w:t>
      </w:r>
      <w:r w:rsidR="0040491F">
        <w:rPr>
          <w:rFonts w:ascii="Times New Roman" w:hAnsi="Times New Roman" w:cs="Times New Roman"/>
          <w:sz w:val="24"/>
          <w:szCs w:val="24"/>
          <w:lang w:eastAsia="pl-PL"/>
        </w:rPr>
        <w:t>ądzeniem</w:t>
      </w:r>
      <w:r w:rsidR="0040491F" w:rsidRPr="008367F7">
        <w:rPr>
          <w:rFonts w:ascii="Times New Roman" w:hAnsi="Times New Roman" w:cs="Times New Roman"/>
          <w:sz w:val="24"/>
          <w:szCs w:val="24"/>
          <w:lang w:eastAsia="pl-PL"/>
        </w:rPr>
        <w:t xml:space="preserve"> Ministra Środowiska z dnia 11 stycznia 2013 r. w sprawie szczegółowych wymagań w zakresie odbierania odpadów komunalnych od właścicieli nieruchomości (Dz. U</w:t>
      </w:r>
      <w:r w:rsidR="0040491F" w:rsidRPr="005007AC">
        <w:rPr>
          <w:rFonts w:ascii="Times New Roman" w:hAnsi="Times New Roman" w:cs="Times New Roman"/>
          <w:sz w:val="24"/>
          <w:szCs w:val="24"/>
          <w:lang w:eastAsia="pl-PL"/>
        </w:rPr>
        <w:t>. z dnia 25 stycznia 2013 r., poz.122)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924F8" w:rsidRDefault="00F924F8" w:rsidP="00170A3D">
      <w:pPr>
        <w:tabs>
          <w:tab w:val="left" w:pos="13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3F3C" w:rsidRDefault="006F3F3C" w:rsidP="00170A3D">
      <w:pPr>
        <w:tabs>
          <w:tab w:val="left" w:pos="13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6F3F3C" w:rsidSect="00262945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BF" w:rsidRDefault="00DB03BF" w:rsidP="00D64B7E">
      <w:pPr>
        <w:spacing w:after="0" w:line="240" w:lineRule="auto"/>
      </w:pPr>
      <w:r>
        <w:separator/>
      </w:r>
    </w:p>
  </w:endnote>
  <w:endnote w:type="continuationSeparator" w:id="0">
    <w:p w:rsidR="00DB03BF" w:rsidRDefault="00DB03BF" w:rsidP="00D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D2" w:rsidRDefault="005E68D2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33C0">
      <w:rPr>
        <w:noProof/>
      </w:rPr>
      <w:t>2</w:t>
    </w:r>
    <w:r>
      <w:rPr>
        <w:noProof/>
      </w:rPr>
      <w:fldChar w:fldCharType="end"/>
    </w:r>
  </w:p>
  <w:p w:rsidR="005E68D2" w:rsidRDefault="005E68D2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BF" w:rsidRDefault="00DB03BF" w:rsidP="00D64B7E">
      <w:pPr>
        <w:spacing w:after="0" w:line="240" w:lineRule="auto"/>
      </w:pPr>
      <w:r>
        <w:separator/>
      </w:r>
    </w:p>
  </w:footnote>
  <w:footnote w:type="continuationSeparator" w:id="0">
    <w:p w:rsidR="00DB03BF" w:rsidRDefault="00DB03BF" w:rsidP="00D6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587"/>
        </w:tabs>
        <w:ind w:left="701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587"/>
        </w:tabs>
        <w:ind w:left="716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587"/>
        </w:tabs>
        <w:ind w:left="730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587"/>
        </w:tabs>
        <w:ind w:left="745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587"/>
        </w:tabs>
        <w:ind w:left="7595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587"/>
        </w:tabs>
        <w:ind w:left="773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587"/>
        </w:tabs>
        <w:ind w:left="788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587"/>
        </w:tabs>
        <w:ind w:left="802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587"/>
        </w:tabs>
        <w:ind w:left="8171" w:hanging="1584"/>
      </w:pPr>
    </w:lvl>
  </w:abstractNum>
  <w:abstractNum w:abstractNumId="1" w15:restartNumberingAfterBreak="0">
    <w:nsid w:val="00000002"/>
    <w:multiLevelType w:val="multilevel"/>
    <w:tmpl w:val="9182C4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FB7698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8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8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497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7" w:hanging="180"/>
      </w:pPr>
    </w:lvl>
  </w:abstractNum>
  <w:abstractNum w:abstractNumId="6" w15:restartNumberingAfterBreak="0">
    <w:nsid w:val="00000007"/>
    <w:multiLevelType w:val="multilevel"/>
    <w:tmpl w:val="43E2A8A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2AC08A1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49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0000000A"/>
    <w:multiLevelType w:val="multilevel"/>
    <w:tmpl w:val="88964D6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0000000C"/>
    <w:multiLevelType w:val="multilevel"/>
    <w:tmpl w:val="692C1E6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/>
        <w:b w:val="0"/>
        <w:bCs w:val="0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/>
        <w:b w:val="0"/>
        <w:bCs w:val="0"/>
        <w:i w:val="0"/>
        <w:iCs w:val="0"/>
      </w:rPr>
    </w:lvl>
  </w:abstractNum>
  <w:abstractNum w:abstractNumId="15" w15:restartNumberingAfterBreak="0">
    <w:nsid w:val="00000010"/>
    <w:multiLevelType w:val="multilevel"/>
    <w:tmpl w:val="729A22A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B8369D5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upperRoman"/>
      <w:lvlText w:val="%2."/>
      <w:lvlJc w:val="left"/>
      <w:pPr>
        <w:ind w:left="2574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1" w15:restartNumberingAfterBreak="0">
    <w:nsid w:val="00000018"/>
    <w:multiLevelType w:val="multilevel"/>
    <w:tmpl w:val="C3BA58B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7DF8F44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28FA63E0"/>
    <w:name w:val="WW8Num2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E"/>
    <w:multiLevelType w:val="multilevel"/>
    <w:tmpl w:val="79AC2C6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463D10"/>
    <w:multiLevelType w:val="singleLevel"/>
    <w:tmpl w:val="FAAC30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01A53EE8"/>
    <w:multiLevelType w:val="multilevel"/>
    <w:tmpl w:val="0800213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1C33702"/>
    <w:multiLevelType w:val="singleLevel"/>
    <w:tmpl w:val="F9061B16"/>
    <w:lvl w:ilvl="0">
      <w:start w:val="4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E1F5CBF"/>
    <w:multiLevelType w:val="singleLevel"/>
    <w:tmpl w:val="FAAC30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9EC16D4"/>
    <w:multiLevelType w:val="singleLevel"/>
    <w:tmpl w:val="1F4ABCD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1BF52F67"/>
    <w:multiLevelType w:val="hybridMultilevel"/>
    <w:tmpl w:val="002E4326"/>
    <w:lvl w:ilvl="0" w:tplc="14D805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4E5324"/>
    <w:multiLevelType w:val="hybridMultilevel"/>
    <w:tmpl w:val="90D4832A"/>
    <w:lvl w:ilvl="0" w:tplc="71FEB7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D81B20"/>
    <w:multiLevelType w:val="multilevel"/>
    <w:tmpl w:val="7E0C39E4"/>
    <w:name w:val="WW8Num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33FE6770"/>
    <w:multiLevelType w:val="multilevel"/>
    <w:tmpl w:val="48D8FD9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4" w15:restartNumberingAfterBreak="0">
    <w:nsid w:val="35B52D2D"/>
    <w:multiLevelType w:val="multilevel"/>
    <w:tmpl w:val="44E20C5C"/>
    <w:name w:val="WW8Num24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7E08FA"/>
    <w:multiLevelType w:val="singleLevel"/>
    <w:tmpl w:val="CDCCCB7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E854093"/>
    <w:multiLevelType w:val="singleLevel"/>
    <w:tmpl w:val="CDCCCB7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FFC75C0"/>
    <w:multiLevelType w:val="multilevel"/>
    <w:tmpl w:val="4E6CD946"/>
    <w:name w:val="WW8Num2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405964A2"/>
    <w:multiLevelType w:val="singleLevel"/>
    <w:tmpl w:val="FAAC30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BD85C8D"/>
    <w:multiLevelType w:val="hybridMultilevel"/>
    <w:tmpl w:val="4D88E6E8"/>
    <w:lvl w:ilvl="0" w:tplc="F24E3C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44E159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FECFDEA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3E60BC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812FB"/>
    <w:multiLevelType w:val="singleLevel"/>
    <w:tmpl w:val="FAAC30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F8177E7"/>
    <w:multiLevelType w:val="hybridMultilevel"/>
    <w:tmpl w:val="7B5CF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07BC7"/>
    <w:multiLevelType w:val="multilevel"/>
    <w:tmpl w:val="9AB48460"/>
    <w:name w:val="WW8Num3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74D73CEF"/>
    <w:multiLevelType w:val="multilevel"/>
    <w:tmpl w:val="F65A8C60"/>
    <w:name w:val="WW8Num3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653294E"/>
    <w:multiLevelType w:val="multilevel"/>
    <w:tmpl w:val="FBEAF4E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2574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45" w15:restartNumberingAfterBreak="0">
    <w:nsid w:val="7B9024D5"/>
    <w:multiLevelType w:val="multilevel"/>
    <w:tmpl w:val="C6AC726C"/>
    <w:name w:val="WW8Num25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7F7F76AE"/>
    <w:multiLevelType w:val="hybridMultilevel"/>
    <w:tmpl w:val="CD02823C"/>
    <w:lvl w:ilvl="0" w:tplc="0728E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2"/>
  </w:num>
  <w:num w:numId="7">
    <w:abstractNumId w:val="24"/>
  </w:num>
  <w:num w:numId="8">
    <w:abstractNumId w:val="39"/>
  </w:num>
  <w:num w:numId="9">
    <w:abstractNumId w:val="26"/>
  </w:num>
  <w:num w:numId="10">
    <w:abstractNumId w:val="36"/>
    <w:lvlOverride w:ilvl="0">
      <w:lvl w:ilvl="0">
        <w:start w:val="3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31"/>
  </w:num>
  <w:num w:numId="13">
    <w:abstractNumId w:val="29"/>
  </w:num>
  <w:num w:numId="14">
    <w:abstractNumId w:val="29"/>
    <w:lvlOverride w:ilvl="0">
      <w:lvl w:ilvl="0">
        <w:start w:val="3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0"/>
  </w:num>
  <w:num w:numId="16">
    <w:abstractNumId w:val="33"/>
  </w:num>
  <w:num w:numId="17">
    <w:abstractNumId w:val="27"/>
  </w:num>
  <w:num w:numId="18">
    <w:abstractNumId w:val="38"/>
  </w:num>
  <w:num w:numId="19">
    <w:abstractNumId w:val="28"/>
  </w:num>
  <w:num w:numId="20">
    <w:abstractNumId w:val="35"/>
  </w:num>
  <w:num w:numId="21">
    <w:abstractNumId w:val="35"/>
    <w:lvlOverride w:ilvl="0">
      <w:lvl w:ilvl="0">
        <w:start w:val="3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44"/>
  </w:num>
  <w:num w:numId="24">
    <w:abstractNumId w:val="41"/>
  </w:num>
  <w:num w:numId="25">
    <w:abstractNumId w:val="46"/>
  </w:num>
  <w:num w:numId="2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F7"/>
    <w:rsid w:val="00000EC2"/>
    <w:rsid w:val="00001F89"/>
    <w:rsid w:val="00012892"/>
    <w:rsid w:val="000165A1"/>
    <w:rsid w:val="000174E9"/>
    <w:rsid w:val="0002338E"/>
    <w:rsid w:val="000306D7"/>
    <w:rsid w:val="000636FA"/>
    <w:rsid w:val="00065A5F"/>
    <w:rsid w:val="00080CE7"/>
    <w:rsid w:val="000D47C9"/>
    <w:rsid w:val="000E21D9"/>
    <w:rsid w:val="000E518B"/>
    <w:rsid w:val="000F4A8C"/>
    <w:rsid w:val="0011156B"/>
    <w:rsid w:val="00123057"/>
    <w:rsid w:val="0012725A"/>
    <w:rsid w:val="00127B2B"/>
    <w:rsid w:val="00133C56"/>
    <w:rsid w:val="0014738B"/>
    <w:rsid w:val="00170A3D"/>
    <w:rsid w:val="001801A3"/>
    <w:rsid w:val="0018178B"/>
    <w:rsid w:val="00194648"/>
    <w:rsid w:val="001B583D"/>
    <w:rsid w:val="001C09B8"/>
    <w:rsid w:val="001E09D0"/>
    <w:rsid w:val="001E2C75"/>
    <w:rsid w:val="002062F4"/>
    <w:rsid w:val="002121AB"/>
    <w:rsid w:val="0025534A"/>
    <w:rsid w:val="0025660E"/>
    <w:rsid w:val="00256F5E"/>
    <w:rsid w:val="00262945"/>
    <w:rsid w:val="00263B85"/>
    <w:rsid w:val="00265564"/>
    <w:rsid w:val="00267625"/>
    <w:rsid w:val="00267C82"/>
    <w:rsid w:val="002915F7"/>
    <w:rsid w:val="002A35AE"/>
    <w:rsid w:val="002B749E"/>
    <w:rsid w:val="002C0311"/>
    <w:rsid w:val="002C1688"/>
    <w:rsid w:val="002C235F"/>
    <w:rsid w:val="002C457C"/>
    <w:rsid w:val="002D6D7A"/>
    <w:rsid w:val="002D72A2"/>
    <w:rsid w:val="002E357F"/>
    <w:rsid w:val="00306D54"/>
    <w:rsid w:val="00315A93"/>
    <w:rsid w:val="00322A80"/>
    <w:rsid w:val="00326600"/>
    <w:rsid w:val="00355985"/>
    <w:rsid w:val="00356BEE"/>
    <w:rsid w:val="00361A51"/>
    <w:rsid w:val="00374518"/>
    <w:rsid w:val="00387960"/>
    <w:rsid w:val="00396063"/>
    <w:rsid w:val="00396930"/>
    <w:rsid w:val="003B0D21"/>
    <w:rsid w:val="003C3F87"/>
    <w:rsid w:val="003C59B0"/>
    <w:rsid w:val="003D3C90"/>
    <w:rsid w:val="003E08BE"/>
    <w:rsid w:val="003E139D"/>
    <w:rsid w:val="003F0B98"/>
    <w:rsid w:val="003F0DF3"/>
    <w:rsid w:val="0040491F"/>
    <w:rsid w:val="00410FC1"/>
    <w:rsid w:val="00411DFC"/>
    <w:rsid w:val="00412AE0"/>
    <w:rsid w:val="00414391"/>
    <w:rsid w:val="004158C8"/>
    <w:rsid w:val="0042232D"/>
    <w:rsid w:val="0043127D"/>
    <w:rsid w:val="00447B5D"/>
    <w:rsid w:val="00454F75"/>
    <w:rsid w:val="004607B1"/>
    <w:rsid w:val="0046586B"/>
    <w:rsid w:val="00484EBF"/>
    <w:rsid w:val="004918B6"/>
    <w:rsid w:val="004A269E"/>
    <w:rsid w:val="004A4DED"/>
    <w:rsid w:val="004A711B"/>
    <w:rsid w:val="004B09B8"/>
    <w:rsid w:val="004C349A"/>
    <w:rsid w:val="004D1A02"/>
    <w:rsid w:val="004D747F"/>
    <w:rsid w:val="004E776E"/>
    <w:rsid w:val="005007AC"/>
    <w:rsid w:val="00503675"/>
    <w:rsid w:val="005166C3"/>
    <w:rsid w:val="005203DC"/>
    <w:rsid w:val="00520DF7"/>
    <w:rsid w:val="0053422C"/>
    <w:rsid w:val="00535925"/>
    <w:rsid w:val="005425CD"/>
    <w:rsid w:val="00557B90"/>
    <w:rsid w:val="005A0782"/>
    <w:rsid w:val="005A77B3"/>
    <w:rsid w:val="005B432D"/>
    <w:rsid w:val="005B45B7"/>
    <w:rsid w:val="005C5BCE"/>
    <w:rsid w:val="005C5D31"/>
    <w:rsid w:val="005E463B"/>
    <w:rsid w:val="005E68D2"/>
    <w:rsid w:val="005F1178"/>
    <w:rsid w:val="00610E5B"/>
    <w:rsid w:val="00633B72"/>
    <w:rsid w:val="00637C21"/>
    <w:rsid w:val="00652C96"/>
    <w:rsid w:val="00665EE6"/>
    <w:rsid w:val="00672954"/>
    <w:rsid w:val="006820CA"/>
    <w:rsid w:val="00692862"/>
    <w:rsid w:val="006A5CEE"/>
    <w:rsid w:val="006D122F"/>
    <w:rsid w:val="006E4D3C"/>
    <w:rsid w:val="006F3F3C"/>
    <w:rsid w:val="006F404B"/>
    <w:rsid w:val="007059DB"/>
    <w:rsid w:val="00705DFE"/>
    <w:rsid w:val="007232B0"/>
    <w:rsid w:val="00732B7E"/>
    <w:rsid w:val="0074012D"/>
    <w:rsid w:val="00741182"/>
    <w:rsid w:val="007500C2"/>
    <w:rsid w:val="0075490B"/>
    <w:rsid w:val="00765668"/>
    <w:rsid w:val="00771F89"/>
    <w:rsid w:val="0077760A"/>
    <w:rsid w:val="007941AA"/>
    <w:rsid w:val="007A6E3C"/>
    <w:rsid w:val="007B6CCF"/>
    <w:rsid w:val="007C392F"/>
    <w:rsid w:val="007C4EE5"/>
    <w:rsid w:val="007D0F32"/>
    <w:rsid w:val="007D15A7"/>
    <w:rsid w:val="007D30E6"/>
    <w:rsid w:val="007E5155"/>
    <w:rsid w:val="008023BE"/>
    <w:rsid w:val="008236DB"/>
    <w:rsid w:val="008307AD"/>
    <w:rsid w:val="008367F7"/>
    <w:rsid w:val="00836912"/>
    <w:rsid w:val="008403DC"/>
    <w:rsid w:val="008425A4"/>
    <w:rsid w:val="0084573F"/>
    <w:rsid w:val="008633C0"/>
    <w:rsid w:val="00863BEA"/>
    <w:rsid w:val="00874996"/>
    <w:rsid w:val="00881139"/>
    <w:rsid w:val="00882001"/>
    <w:rsid w:val="00883452"/>
    <w:rsid w:val="00884FFD"/>
    <w:rsid w:val="008A0D6B"/>
    <w:rsid w:val="008A2615"/>
    <w:rsid w:val="008B11F1"/>
    <w:rsid w:val="008E6C97"/>
    <w:rsid w:val="008E7F20"/>
    <w:rsid w:val="008F38E6"/>
    <w:rsid w:val="008F7ABC"/>
    <w:rsid w:val="009315FD"/>
    <w:rsid w:val="00933DB0"/>
    <w:rsid w:val="00944DF9"/>
    <w:rsid w:val="00945832"/>
    <w:rsid w:val="0094643F"/>
    <w:rsid w:val="00950050"/>
    <w:rsid w:val="00950D8F"/>
    <w:rsid w:val="00954732"/>
    <w:rsid w:val="009729DE"/>
    <w:rsid w:val="0097472B"/>
    <w:rsid w:val="00980923"/>
    <w:rsid w:val="00982BBF"/>
    <w:rsid w:val="009938D5"/>
    <w:rsid w:val="00993FF3"/>
    <w:rsid w:val="009A1070"/>
    <w:rsid w:val="009A7986"/>
    <w:rsid w:val="009D4786"/>
    <w:rsid w:val="009E2662"/>
    <w:rsid w:val="009E60E3"/>
    <w:rsid w:val="009E638A"/>
    <w:rsid w:val="009E647B"/>
    <w:rsid w:val="00A033C0"/>
    <w:rsid w:val="00A11414"/>
    <w:rsid w:val="00A3193F"/>
    <w:rsid w:val="00A336C2"/>
    <w:rsid w:val="00A41A3F"/>
    <w:rsid w:val="00A50290"/>
    <w:rsid w:val="00A51BAD"/>
    <w:rsid w:val="00A52EF7"/>
    <w:rsid w:val="00A53E5E"/>
    <w:rsid w:val="00A56697"/>
    <w:rsid w:val="00A60B0A"/>
    <w:rsid w:val="00A73801"/>
    <w:rsid w:val="00A74721"/>
    <w:rsid w:val="00A771BE"/>
    <w:rsid w:val="00A828D3"/>
    <w:rsid w:val="00AB208D"/>
    <w:rsid w:val="00AC0807"/>
    <w:rsid w:val="00AD2FD5"/>
    <w:rsid w:val="00AD588F"/>
    <w:rsid w:val="00B136EA"/>
    <w:rsid w:val="00B20721"/>
    <w:rsid w:val="00B2492F"/>
    <w:rsid w:val="00B34DFE"/>
    <w:rsid w:val="00B66920"/>
    <w:rsid w:val="00B746B8"/>
    <w:rsid w:val="00B76366"/>
    <w:rsid w:val="00B774A5"/>
    <w:rsid w:val="00B96A39"/>
    <w:rsid w:val="00BA3F03"/>
    <w:rsid w:val="00BA7A55"/>
    <w:rsid w:val="00BB1E41"/>
    <w:rsid w:val="00BC125F"/>
    <w:rsid w:val="00BC6BF7"/>
    <w:rsid w:val="00BC6C84"/>
    <w:rsid w:val="00BD0668"/>
    <w:rsid w:val="00BD755E"/>
    <w:rsid w:val="00BE198B"/>
    <w:rsid w:val="00BE7CBB"/>
    <w:rsid w:val="00BF3711"/>
    <w:rsid w:val="00BF56F1"/>
    <w:rsid w:val="00BF571B"/>
    <w:rsid w:val="00C018CB"/>
    <w:rsid w:val="00C119EF"/>
    <w:rsid w:val="00C320BA"/>
    <w:rsid w:val="00C363C8"/>
    <w:rsid w:val="00C51609"/>
    <w:rsid w:val="00C5390F"/>
    <w:rsid w:val="00C71A81"/>
    <w:rsid w:val="00C76F38"/>
    <w:rsid w:val="00C82EF2"/>
    <w:rsid w:val="00C957EB"/>
    <w:rsid w:val="00C96422"/>
    <w:rsid w:val="00CC0CA8"/>
    <w:rsid w:val="00CC783D"/>
    <w:rsid w:val="00CE384B"/>
    <w:rsid w:val="00CF6FF0"/>
    <w:rsid w:val="00D0617F"/>
    <w:rsid w:val="00D079FA"/>
    <w:rsid w:val="00D315D2"/>
    <w:rsid w:val="00D64B7E"/>
    <w:rsid w:val="00D734F7"/>
    <w:rsid w:val="00D75590"/>
    <w:rsid w:val="00D85022"/>
    <w:rsid w:val="00D874E6"/>
    <w:rsid w:val="00D91B56"/>
    <w:rsid w:val="00D94D9C"/>
    <w:rsid w:val="00DA4CFC"/>
    <w:rsid w:val="00DA66D6"/>
    <w:rsid w:val="00DB03BF"/>
    <w:rsid w:val="00DB41E4"/>
    <w:rsid w:val="00DB5570"/>
    <w:rsid w:val="00E07E00"/>
    <w:rsid w:val="00E10C89"/>
    <w:rsid w:val="00E154C4"/>
    <w:rsid w:val="00E3010C"/>
    <w:rsid w:val="00E419B2"/>
    <w:rsid w:val="00E57AFA"/>
    <w:rsid w:val="00E57D1E"/>
    <w:rsid w:val="00E73198"/>
    <w:rsid w:val="00E75D0F"/>
    <w:rsid w:val="00E82F9F"/>
    <w:rsid w:val="00E84B65"/>
    <w:rsid w:val="00E87A17"/>
    <w:rsid w:val="00E87C51"/>
    <w:rsid w:val="00E96E61"/>
    <w:rsid w:val="00EC6081"/>
    <w:rsid w:val="00EC661F"/>
    <w:rsid w:val="00ED1F84"/>
    <w:rsid w:val="00ED5F5F"/>
    <w:rsid w:val="00EF11EE"/>
    <w:rsid w:val="00F048EB"/>
    <w:rsid w:val="00F05AFB"/>
    <w:rsid w:val="00F06442"/>
    <w:rsid w:val="00F07694"/>
    <w:rsid w:val="00F10933"/>
    <w:rsid w:val="00F11CC8"/>
    <w:rsid w:val="00F144A4"/>
    <w:rsid w:val="00F331F7"/>
    <w:rsid w:val="00F41F51"/>
    <w:rsid w:val="00F5130E"/>
    <w:rsid w:val="00F63363"/>
    <w:rsid w:val="00F726AB"/>
    <w:rsid w:val="00F74D66"/>
    <w:rsid w:val="00F85601"/>
    <w:rsid w:val="00F871EF"/>
    <w:rsid w:val="00F924D3"/>
    <w:rsid w:val="00F924F8"/>
    <w:rsid w:val="00F9555E"/>
    <w:rsid w:val="00FA2645"/>
    <w:rsid w:val="00FB3BE9"/>
    <w:rsid w:val="00FB525E"/>
    <w:rsid w:val="00FB621D"/>
    <w:rsid w:val="00FC1CF3"/>
    <w:rsid w:val="00FC5742"/>
    <w:rsid w:val="00FC7C00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46268-B7F1-4DA1-869B-08EE972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6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367F7"/>
    <w:pPr>
      <w:keepNext/>
      <w:suppressAutoHyphens/>
      <w:spacing w:before="28" w:after="2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367F7"/>
    <w:pPr>
      <w:keepNext/>
      <w:numPr>
        <w:ilvl w:val="1"/>
        <w:numId w:val="1"/>
      </w:numPr>
      <w:suppressAutoHyphens/>
      <w:spacing w:before="28" w:after="119" w:line="100" w:lineRule="atLeast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67F7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367F7"/>
    <w:pPr>
      <w:keepNext/>
      <w:numPr>
        <w:ilvl w:val="4"/>
        <w:numId w:val="1"/>
      </w:numPr>
      <w:suppressAutoHyphens/>
      <w:spacing w:before="28" w:after="28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367F7"/>
    <w:pPr>
      <w:keepNext/>
      <w:numPr>
        <w:ilvl w:val="5"/>
        <w:numId w:val="1"/>
      </w:numPr>
      <w:suppressAutoHyphens/>
      <w:spacing w:before="28" w:after="28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kern w:val="1"/>
      <w:sz w:val="15"/>
      <w:szCs w:val="1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67F7"/>
    <w:rPr>
      <w:rFonts w:ascii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367F7"/>
    <w:rPr>
      <w:rFonts w:ascii="Times New Roman" w:eastAsia="Times New Roman" w:hAnsi="Times New Roman"/>
      <w:b/>
      <w:bCs/>
      <w:kern w:val="1"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367F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367F7"/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367F7"/>
    <w:rPr>
      <w:rFonts w:ascii="Times New Roman" w:eastAsia="Times New Roman" w:hAnsi="Times New Roman"/>
      <w:b/>
      <w:bCs/>
      <w:kern w:val="1"/>
      <w:sz w:val="15"/>
      <w:szCs w:val="15"/>
      <w:lang w:eastAsia="zh-CN"/>
    </w:rPr>
  </w:style>
  <w:style w:type="character" w:customStyle="1" w:styleId="WW8Num3z0">
    <w:name w:val="WW8Num3z0"/>
    <w:uiPriority w:val="99"/>
    <w:rsid w:val="008367F7"/>
    <w:rPr>
      <w:b/>
      <w:bCs/>
      <w:color w:val="000000"/>
    </w:rPr>
  </w:style>
  <w:style w:type="character" w:customStyle="1" w:styleId="WW8Num3z1">
    <w:name w:val="WW8Num3z1"/>
    <w:uiPriority w:val="99"/>
    <w:rsid w:val="008367F7"/>
    <w:rPr>
      <w:color w:val="000000"/>
    </w:rPr>
  </w:style>
  <w:style w:type="character" w:customStyle="1" w:styleId="WW8Num3z2">
    <w:name w:val="WW8Num3z2"/>
    <w:uiPriority w:val="99"/>
    <w:rsid w:val="008367F7"/>
    <w:rPr>
      <w:color w:val="00000A"/>
    </w:rPr>
  </w:style>
  <w:style w:type="character" w:customStyle="1" w:styleId="WW8Num4z0">
    <w:name w:val="WW8Num4z0"/>
    <w:uiPriority w:val="99"/>
    <w:rsid w:val="008367F7"/>
    <w:rPr>
      <w:color w:val="000000"/>
    </w:rPr>
  </w:style>
  <w:style w:type="character" w:customStyle="1" w:styleId="WW8Num5z0">
    <w:name w:val="WW8Num5z0"/>
    <w:uiPriority w:val="99"/>
    <w:rsid w:val="008367F7"/>
    <w:rPr>
      <w:color w:val="000000"/>
    </w:rPr>
  </w:style>
  <w:style w:type="character" w:customStyle="1" w:styleId="WW8Num6z0">
    <w:name w:val="WW8Num6z0"/>
    <w:uiPriority w:val="99"/>
    <w:rsid w:val="008367F7"/>
    <w:rPr>
      <w:color w:val="000000"/>
    </w:rPr>
  </w:style>
  <w:style w:type="character" w:customStyle="1" w:styleId="WW8Num7z0">
    <w:name w:val="WW8Num7z0"/>
    <w:uiPriority w:val="99"/>
    <w:rsid w:val="008367F7"/>
    <w:rPr>
      <w:rFonts w:ascii="Symbol" w:hAnsi="Symbol" w:cs="Symbol"/>
    </w:rPr>
  </w:style>
  <w:style w:type="character" w:customStyle="1" w:styleId="WW8Num8z0">
    <w:name w:val="WW8Num8z0"/>
    <w:uiPriority w:val="99"/>
    <w:rsid w:val="008367F7"/>
    <w:rPr>
      <w:rFonts w:ascii="Symbol" w:hAnsi="Symbol" w:cs="Symbol"/>
    </w:rPr>
  </w:style>
  <w:style w:type="character" w:customStyle="1" w:styleId="WW8Num9z0">
    <w:name w:val="WW8Num9z0"/>
    <w:uiPriority w:val="99"/>
    <w:rsid w:val="008367F7"/>
    <w:rPr>
      <w:rFonts w:ascii="Symbol" w:hAnsi="Symbol" w:cs="Symbol"/>
    </w:rPr>
  </w:style>
  <w:style w:type="character" w:customStyle="1" w:styleId="WW8Num10z0">
    <w:name w:val="WW8Num10z0"/>
    <w:uiPriority w:val="99"/>
    <w:rsid w:val="008367F7"/>
    <w:rPr>
      <w:rFonts w:ascii="Symbol" w:hAnsi="Symbol" w:cs="Symbol"/>
    </w:rPr>
  </w:style>
  <w:style w:type="character" w:customStyle="1" w:styleId="WW8Num10z1">
    <w:name w:val="WW8Num10z1"/>
    <w:uiPriority w:val="99"/>
    <w:rsid w:val="008367F7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8367F7"/>
    <w:rPr>
      <w:rFonts w:ascii="Symbol" w:hAnsi="Symbol" w:cs="Symbol"/>
    </w:rPr>
  </w:style>
  <w:style w:type="character" w:customStyle="1" w:styleId="WW8Num12z2">
    <w:name w:val="WW8Num12z2"/>
    <w:uiPriority w:val="99"/>
    <w:rsid w:val="008367F7"/>
    <w:rPr>
      <w:rFonts w:ascii="Wingdings" w:hAnsi="Wingdings" w:cs="Wingdings"/>
    </w:rPr>
  </w:style>
  <w:style w:type="character" w:customStyle="1" w:styleId="WW8Num12z3">
    <w:name w:val="WW8Num12z3"/>
    <w:uiPriority w:val="99"/>
    <w:rsid w:val="008367F7"/>
  </w:style>
  <w:style w:type="character" w:customStyle="1" w:styleId="WW8Num13z0">
    <w:name w:val="WW8Num13z0"/>
    <w:uiPriority w:val="99"/>
    <w:rsid w:val="008367F7"/>
    <w:rPr>
      <w:rFonts w:ascii="Symbol" w:hAnsi="Symbol" w:cs="Symbol"/>
    </w:rPr>
  </w:style>
  <w:style w:type="character" w:customStyle="1" w:styleId="WW8Num13z1">
    <w:name w:val="WW8Num13z1"/>
    <w:uiPriority w:val="99"/>
    <w:rsid w:val="008367F7"/>
    <w:rPr>
      <w:rFonts w:ascii="Symbol" w:hAnsi="Symbol" w:cs="Symbol"/>
      <w:color w:val="auto"/>
    </w:rPr>
  </w:style>
  <w:style w:type="character" w:customStyle="1" w:styleId="WW8Num13z3">
    <w:name w:val="WW8Num13z3"/>
    <w:uiPriority w:val="99"/>
    <w:rsid w:val="008367F7"/>
  </w:style>
  <w:style w:type="character" w:customStyle="1" w:styleId="WW8Num14z2">
    <w:name w:val="WW8Num14z2"/>
    <w:uiPriority w:val="99"/>
    <w:rsid w:val="008367F7"/>
  </w:style>
  <w:style w:type="character" w:customStyle="1" w:styleId="WW8Num14z3">
    <w:name w:val="WW8Num14z3"/>
    <w:uiPriority w:val="99"/>
    <w:rsid w:val="008367F7"/>
    <w:rPr>
      <w:b/>
      <w:bCs/>
    </w:rPr>
  </w:style>
  <w:style w:type="character" w:customStyle="1" w:styleId="WW8Num15z1">
    <w:name w:val="WW8Num15z1"/>
    <w:uiPriority w:val="99"/>
    <w:rsid w:val="008367F7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367F7"/>
  </w:style>
  <w:style w:type="character" w:customStyle="1" w:styleId="WW8Num15z3">
    <w:name w:val="WW8Num15z3"/>
    <w:uiPriority w:val="99"/>
    <w:rsid w:val="008367F7"/>
  </w:style>
  <w:style w:type="character" w:customStyle="1" w:styleId="WW8Num16z1">
    <w:name w:val="WW8Num16z1"/>
    <w:uiPriority w:val="99"/>
    <w:rsid w:val="008367F7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367F7"/>
    <w:rPr>
      <w:rFonts w:ascii="Wingdings" w:hAnsi="Wingdings" w:cs="Wingdings"/>
    </w:rPr>
  </w:style>
  <w:style w:type="character" w:customStyle="1" w:styleId="WW8Num16z3">
    <w:name w:val="WW8Num16z3"/>
    <w:uiPriority w:val="99"/>
    <w:rsid w:val="008367F7"/>
    <w:rPr>
      <w:rFonts w:ascii="Symbol" w:hAnsi="Symbol" w:cs="Symbol"/>
    </w:rPr>
  </w:style>
  <w:style w:type="character" w:customStyle="1" w:styleId="WW8Num17z1">
    <w:name w:val="WW8Num17z1"/>
    <w:uiPriority w:val="99"/>
    <w:rsid w:val="008367F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367F7"/>
    <w:rPr>
      <w:rFonts w:ascii="Wingdings" w:hAnsi="Wingdings" w:cs="Wingdings"/>
    </w:rPr>
  </w:style>
  <w:style w:type="character" w:customStyle="1" w:styleId="WW8Num17z3">
    <w:name w:val="WW8Num17z3"/>
    <w:uiPriority w:val="99"/>
    <w:rsid w:val="008367F7"/>
    <w:rPr>
      <w:rFonts w:ascii="Symbol" w:hAnsi="Symbol" w:cs="Symbol"/>
    </w:rPr>
  </w:style>
  <w:style w:type="character" w:customStyle="1" w:styleId="WW8Num18z1">
    <w:name w:val="WW8Num18z1"/>
    <w:uiPriority w:val="99"/>
    <w:rsid w:val="008367F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8367F7"/>
    <w:rPr>
      <w:rFonts w:ascii="Wingdings" w:hAnsi="Wingdings" w:cs="Wingdings"/>
    </w:rPr>
  </w:style>
  <w:style w:type="character" w:customStyle="1" w:styleId="WW8Num18z3">
    <w:name w:val="WW8Num18z3"/>
    <w:uiPriority w:val="99"/>
    <w:rsid w:val="008367F7"/>
    <w:rPr>
      <w:rFonts w:ascii="Symbol" w:hAnsi="Symbol" w:cs="Symbol"/>
    </w:rPr>
  </w:style>
  <w:style w:type="character" w:customStyle="1" w:styleId="WW8Num19z0">
    <w:name w:val="WW8Num19z0"/>
    <w:uiPriority w:val="99"/>
    <w:rsid w:val="008367F7"/>
    <w:rPr>
      <w:rFonts w:ascii="Symbol" w:hAnsi="Symbol" w:cs="Symbol"/>
    </w:rPr>
  </w:style>
  <w:style w:type="character" w:customStyle="1" w:styleId="WW8Num26z1">
    <w:name w:val="WW8Num26z1"/>
    <w:uiPriority w:val="99"/>
    <w:rsid w:val="008367F7"/>
    <w:rPr>
      <w:rFonts w:ascii="OpenSymbol" w:eastAsia="OpenSymbol" w:cs="OpenSymbol"/>
    </w:rPr>
  </w:style>
  <w:style w:type="character" w:customStyle="1" w:styleId="WW8Num26z3">
    <w:name w:val="WW8Num26z3"/>
    <w:uiPriority w:val="99"/>
    <w:rsid w:val="008367F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367F7"/>
  </w:style>
  <w:style w:type="character" w:customStyle="1" w:styleId="WW-Absatz-Standardschriftart">
    <w:name w:val="WW-Absatz-Standardschriftart"/>
    <w:uiPriority w:val="99"/>
    <w:rsid w:val="008367F7"/>
  </w:style>
  <w:style w:type="character" w:customStyle="1" w:styleId="WW8Num15z0">
    <w:name w:val="WW8Num15z0"/>
    <w:uiPriority w:val="99"/>
    <w:rsid w:val="008367F7"/>
    <w:rPr>
      <w:rFonts w:ascii="Symbol" w:hAnsi="Symbol" w:cs="Symbol"/>
    </w:rPr>
  </w:style>
  <w:style w:type="character" w:customStyle="1" w:styleId="WW8Num16z0">
    <w:name w:val="WW8Num16z0"/>
    <w:uiPriority w:val="99"/>
    <w:rsid w:val="008367F7"/>
    <w:rPr>
      <w:rFonts w:ascii="Symbol" w:hAnsi="Symbol" w:cs="Symbol"/>
    </w:rPr>
  </w:style>
  <w:style w:type="character" w:customStyle="1" w:styleId="WW8Num17z0">
    <w:name w:val="WW8Num17z0"/>
    <w:uiPriority w:val="99"/>
    <w:rsid w:val="008367F7"/>
    <w:rPr>
      <w:rFonts w:ascii="Symbol" w:hAnsi="Symbol" w:cs="Symbol"/>
    </w:rPr>
  </w:style>
  <w:style w:type="character" w:customStyle="1" w:styleId="WW8Num18z0">
    <w:name w:val="WW8Num18z0"/>
    <w:uiPriority w:val="99"/>
    <w:rsid w:val="008367F7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8367F7"/>
  </w:style>
  <w:style w:type="character" w:customStyle="1" w:styleId="WW-Absatz-Standardschriftart11">
    <w:name w:val="WW-Absatz-Standardschriftart11"/>
    <w:uiPriority w:val="99"/>
    <w:rsid w:val="008367F7"/>
  </w:style>
  <w:style w:type="character" w:customStyle="1" w:styleId="WW-Absatz-Standardschriftart111">
    <w:name w:val="WW-Absatz-Standardschriftart111"/>
    <w:uiPriority w:val="99"/>
    <w:rsid w:val="008367F7"/>
  </w:style>
  <w:style w:type="character" w:customStyle="1" w:styleId="WW8Num32z0">
    <w:name w:val="WW8Num32z0"/>
    <w:uiPriority w:val="99"/>
    <w:rsid w:val="008367F7"/>
    <w:rPr>
      <w:rFonts w:ascii="TimesNewRomanPS" w:hAnsi="TimesNewRomanPS" w:cs="TimesNewRomanPS"/>
      <w:color w:val="000000"/>
    </w:rPr>
  </w:style>
  <w:style w:type="character" w:customStyle="1" w:styleId="WW-Absatz-Standardschriftart1111">
    <w:name w:val="WW-Absatz-Standardschriftart1111"/>
    <w:uiPriority w:val="99"/>
    <w:rsid w:val="008367F7"/>
  </w:style>
  <w:style w:type="character" w:customStyle="1" w:styleId="WW8Num10z2">
    <w:name w:val="WW8Num10z2"/>
    <w:uiPriority w:val="99"/>
    <w:rsid w:val="008367F7"/>
    <w:rPr>
      <w:rFonts w:ascii="Wingdings" w:hAnsi="Wingdings" w:cs="Wingdings"/>
    </w:rPr>
  </w:style>
  <w:style w:type="character" w:customStyle="1" w:styleId="WW8Num11z1">
    <w:name w:val="WW8Num11z1"/>
    <w:uiPriority w:val="99"/>
    <w:rsid w:val="008367F7"/>
    <w:rPr>
      <w:rFonts w:ascii="Symbol" w:hAnsi="Symbol" w:cs="Symbol"/>
      <w:color w:val="auto"/>
    </w:rPr>
  </w:style>
  <w:style w:type="character" w:customStyle="1" w:styleId="WW8Num12z0">
    <w:name w:val="WW8Num12z0"/>
    <w:uiPriority w:val="99"/>
    <w:rsid w:val="008367F7"/>
    <w:rPr>
      <w:rFonts w:ascii="Symbol" w:hAnsi="Symbol" w:cs="Symbol"/>
    </w:rPr>
  </w:style>
  <w:style w:type="character" w:customStyle="1" w:styleId="WW8Num13z2">
    <w:name w:val="WW8Num13z2"/>
    <w:uiPriority w:val="99"/>
    <w:rsid w:val="008367F7"/>
    <w:rPr>
      <w:rFonts w:ascii="Wingdings" w:hAnsi="Wingdings" w:cs="Wingdings"/>
    </w:rPr>
  </w:style>
  <w:style w:type="character" w:customStyle="1" w:styleId="WW8Num14z0">
    <w:name w:val="WW8Num14z0"/>
    <w:uiPriority w:val="99"/>
    <w:rsid w:val="008367F7"/>
    <w:rPr>
      <w:color w:val="000000"/>
    </w:rPr>
  </w:style>
  <w:style w:type="character" w:customStyle="1" w:styleId="WW8Num14z1">
    <w:name w:val="WW8Num14z1"/>
    <w:uiPriority w:val="99"/>
    <w:rsid w:val="008367F7"/>
  </w:style>
  <w:style w:type="character" w:customStyle="1" w:styleId="WW8Num19z1">
    <w:name w:val="WW8Num19z1"/>
    <w:uiPriority w:val="99"/>
    <w:rsid w:val="008367F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367F7"/>
    <w:rPr>
      <w:rFonts w:ascii="Wingdings" w:hAnsi="Wingdings" w:cs="Wingdings"/>
    </w:rPr>
  </w:style>
  <w:style w:type="character" w:customStyle="1" w:styleId="WW8Num20z0">
    <w:name w:val="WW8Num20z0"/>
    <w:uiPriority w:val="99"/>
    <w:rsid w:val="008367F7"/>
    <w:rPr>
      <w:rFonts w:ascii="Symbol" w:hAnsi="Symbol" w:cs="Symbol"/>
    </w:rPr>
  </w:style>
  <w:style w:type="character" w:customStyle="1" w:styleId="WW8Num20z1">
    <w:name w:val="WW8Num20z1"/>
    <w:uiPriority w:val="99"/>
    <w:rsid w:val="008367F7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8367F7"/>
    <w:rPr>
      <w:rFonts w:ascii="Wingdings" w:hAnsi="Wingdings" w:cs="Wingdings"/>
    </w:rPr>
  </w:style>
  <w:style w:type="character" w:customStyle="1" w:styleId="WW8Num21z0">
    <w:name w:val="WW8Num21z0"/>
    <w:uiPriority w:val="99"/>
    <w:rsid w:val="008367F7"/>
    <w:rPr>
      <w:rFonts w:ascii="Symbol" w:hAnsi="Symbol" w:cs="Symbol"/>
    </w:rPr>
  </w:style>
  <w:style w:type="character" w:customStyle="1" w:styleId="WW8Num28z1">
    <w:name w:val="WW8Num28z1"/>
    <w:uiPriority w:val="99"/>
    <w:rsid w:val="008367F7"/>
    <w:rPr>
      <w:rFonts w:ascii="OpenSymbol" w:eastAsia="OpenSymbol" w:cs="OpenSymbol"/>
    </w:rPr>
  </w:style>
  <w:style w:type="character" w:customStyle="1" w:styleId="WW8Num28z3">
    <w:name w:val="WW8Num28z3"/>
    <w:uiPriority w:val="99"/>
    <w:rsid w:val="008367F7"/>
    <w:rPr>
      <w:rFonts w:ascii="Symbol" w:hAnsi="Symbol" w:cs="Symbol"/>
    </w:rPr>
  </w:style>
  <w:style w:type="character" w:customStyle="1" w:styleId="WW8Num31z1">
    <w:name w:val="WW8Num31z1"/>
    <w:uiPriority w:val="99"/>
    <w:rsid w:val="008367F7"/>
    <w:rPr>
      <w:rFonts w:ascii="OpenSymbol" w:eastAsia="OpenSymbol" w:cs="OpenSymbol"/>
    </w:rPr>
  </w:style>
  <w:style w:type="character" w:customStyle="1" w:styleId="WW8Num31z3">
    <w:name w:val="WW8Num31z3"/>
    <w:uiPriority w:val="99"/>
    <w:rsid w:val="008367F7"/>
    <w:rPr>
      <w:rFonts w:ascii="Symbol" w:hAnsi="Symbol" w:cs="Symbol"/>
    </w:rPr>
  </w:style>
  <w:style w:type="character" w:customStyle="1" w:styleId="WW8Num35z0">
    <w:name w:val="WW8Num35z0"/>
    <w:uiPriority w:val="99"/>
    <w:rsid w:val="008367F7"/>
    <w:rPr>
      <w:b/>
      <w:bCs/>
    </w:rPr>
  </w:style>
  <w:style w:type="character" w:customStyle="1" w:styleId="WW8Num35z1">
    <w:name w:val="WW8Num35z1"/>
    <w:uiPriority w:val="99"/>
    <w:rsid w:val="008367F7"/>
    <w:rPr>
      <w:b/>
      <w:bCs/>
      <w:color w:val="auto"/>
    </w:rPr>
  </w:style>
  <w:style w:type="character" w:customStyle="1" w:styleId="WW8Num36z0">
    <w:name w:val="WW8Num36z0"/>
    <w:uiPriority w:val="99"/>
    <w:rsid w:val="008367F7"/>
    <w:rPr>
      <w:rFonts w:ascii="TimesNewRomanPS" w:hAnsi="TimesNewRomanPS" w:cs="TimesNewRomanPS"/>
      <w:color w:val="000000"/>
    </w:rPr>
  </w:style>
  <w:style w:type="character" w:customStyle="1" w:styleId="Domylnaczcionkaakapitu2">
    <w:name w:val="Domyślna czcionka akapitu2"/>
    <w:uiPriority w:val="99"/>
    <w:rsid w:val="008367F7"/>
  </w:style>
  <w:style w:type="character" w:customStyle="1" w:styleId="WW-Absatz-Standardschriftart11111">
    <w:name w:val="WW-Absatz-Standardschriftart11111"/>
    <w:uiPriority w:val="99"/>
    <w:rsid w:val="008367F7"/>
  </w:style>
  <w:style w:type="character" w:customStyle="1" w:styleId="WW-Absatz-Standardschriftart111111">
    <w:name w:val="WW-Absatz-Standardschriftart111111"/>
    <w:uiPriority w:val="99"/>
    <w:rsid w:val="008367F7"/>
  </w:style>
  <w:style w:type="character" w:customStyle="1" w:styleId="WW-Absatz-Standardschriftart1111111">
    <w:name w:val="WW-Absatz-Standardschriftart1111111"/>
    <w:uiPriority w:val="99"/>
    <w:rsid w:val="008367F7"/>
  </w:style>
  <w:style w:type="character" w:customStyle="1" w:styleId="WW-Absatz-Standardschriftart11111111">
    <w:name w:val="WW-Absatz-Standardschriftart11111111"/>
    <w:uiPriority w:val="99"/>
    <w:rsid w:val="008367F7"/>
  </w:style>
  <w:style w:type="character" w:customStyle="1" w:styleId="WW8Num23z0">
    <w:name w:val="WW8Num23z0"/>
    <w:uiPriority w:val="99"/>
    <w:rsid w:val="008367F7"/>
    <w:rPr>
      <w:rFonts w:ascii="Symbol" w:hAnsi="Symbol" w:cs="Symbol"/>
    </w:rPr>
  </w:style>
  <w:style w:type="character" w:customStyle="1" w:styleId="WW8Num23z1">
    <w:name w:val="WW8Num23z1"/>
    <w:uiPriority w:val="99"/>
    <w:rsid w:val="008367F7"/>
    <w:rPr>
      <w:rFonts w:ascii="Courier New" w:hAnsi="Courier New" w:cs="Courier New"/>
    </w:rPr>
  </w:style>
  <w:style w:type="character" w:customStyle="1" w:styleId="WW8Num30z1">
    <w:name w:val="WW8Num30z1"/>
    <w:uiPriority w:val="99"/>
    <w:rsid w:val="008367F7"/>
    <w:rPr>
      <w:rFonts w:ascii="OpenSymbol" w:eastAsia="OpenSymbol" w:cs="OpenSymbol"/>
    </w:rPr>
  </w:style>
  <w:style w:type="character" w:customStyle="1" w:styleId="WW8Num30z3">
    <w:name w:val="WW8Num30z3"/>
    <w:uiPriority w:val="99"/>
    <w:rsid w:val="008367F7"/>
    <w:rPr>
      <w:rFonts w:ascii="Symbol" w:hAnsi="Symbol" w:cs="Symbol"/>
    </w:rPr>
  </w:style>
  <w:style w:type="character" w:customStyle="1" w:styleId="WW8Num33z1">
    <w:name w:val="WW8Num33z1"/>
    <w:uiPriority w:val="99"/>
    <w:rsid w:val="008367F7"/>
    <w:rPr>
      <w:rFonts w:ascii="OpenSymbol" w:eastAsia="OpenSymbol" w:cs="OpenSymbol"/>
    </w:rPr>
  </w:style>
  <w:style w:type="character" w:customStyle="1" w:styleId="WW8Num33z3">
    <w:name w:val="WW8Num33z3"/>
    <w:uiPriority w:val="99"/>
    <w:rsid w:val="008367F7"/>
    <w:rPr>
      <w:rFonts w:ascii="Symbol" w:hAnsi="Symbol" w:cs="Symbol"/>
    </w:rPr>
  </w:style>
  <w:style w:type="character" w:customStyle="1" w:styleId="WW-Absatz-Standardschriftart111111111">
    <w:name w:val="WW-Absatz-Standardschriftart111111111"/>
    <w:uiPriority w:val="99"/>
    <w:rsid w:val="008367F7"/>
  </w:style>
  <w:style w:type="character" w:customStyle="1" w:styleId="Domylnaczcionkaakapitu1">
    <w:name w:val="Domyślna czcionka akapitu1"/>
    <w:uiPriority w:val="99"/>
    <w:rsid w:val="008367F7"/>
  </w:style>
  <w:style w:type="character" w:styleId="Hipercze">
    <w:name w:val="Hyperlink"/>
    <w:basedOn w:val="Domylnaczcionkaakapitu"/>
    <w:uiPriority w:val="99"/>
    <w:rsid w:val="008367F7"/>
    <w:rPr>
      <w:color w:val="000080"/>
      <w:u w:val="single"/>
    </w:rPr>
  </w:style>
  <w:style w:type="character" w:customStyle="1" w:styleId="UyteHipercze1">
    <w:name w:val="UżyteHiperłącze1"/>
    <w:uiPriority w:val="99"/>
    <w:rsid w:val="008367F7"/>
    <w:rPr>
      <w:color w:val="800000"/>
      <w:u w:val="single"/>
    </w:rPr>
  </w:style>
  <w:style w:type="character" w:customStyle="1" w:styleId="TekstpodstawowyZnak">
    <w:name w:val="Tekst podstawowy Znak"/>
    <w:uiPriority w:val="99"/>
    <w:rsid w:val="008367F7"/>
    <w:rPr>
      <w:rFonts w:ascii="Times New Roman" w:hAnsi="Times New Roman" w:cs="Times New Roman"/>
      <w:kern w:val="1"/>
      <w:sz w:val="20"/>
      <w:szCs w:val="20"/>
      <w:lang w:eastAsia="zh-CN"/>
    </w:rPr>
  </w:style>
  <w:style w:type="character" w:customStyle="1" w:styleId="TekstdymkaZnak">
    <w:name w:val="Tekst dymka Znak"/>
    <w:uiPriority w:val="99"/>
    <w:rsid w:val="008367F7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8367F7"/>
    <w:rPr>
      <w:sz w:val="20"/>
      <w:szCs w:val="20"/>
    </w:rPr>
  </w:style>
  <w:style w:type="character" w:customStyle="1" w:styleId="ListLabel2">
    <w:name w:val="ListLabel 2"/>
    <w:uiPriority w:val="99"/>
    <w:rsid w:val="008367F7"/>
    <w:rPr>
      <w:b/>
      <w:bCs/>
      <w:color w:val="000000"/>
    </w:rPr>
  </w:style>
  <w:style w:type="character" w:customStyle="1" w:styleId="ListLabel3">
    <w:name w:val="ListLabel 3"/>
    <w:uiPriority w:val="99"/>
    <w:rsid w:val="008367F7"/>
    <w:rPr>
      <w:color w:val="000000"/>
    </w:rPr>
  </w:style>
  <w:style w:type="character" w:customStyle="1" w:styleId="ListLabel4">
    <w:name w:val="ListLabel 4"/>
    <w:uiPriority w:val="99"/>
    <w:rsid w:val="008367F7"/>
    <w:rPr>
      <w:color w:val="00000A"/>
    </w:rPr>
  </w:style>
  <w:style w:type="character" w:customStyle="1" w:styleId="ListLabel5">
    <w:name w:val="ListLabel 5"/>
    <w:uiPriority w:val="99"/>
    <w:rsid w:val="008367F7"/>
    <w:rPr>
      <w:color w:val="000000"/>
    </w:rPr>
  </w:style>
  <w:style w:type="character" w:customStyle="1" w:styleId="ListLabel6">
    <w:name w:val="ListLabel 6"/>
    <w:uiPriority w:val="99"/>
    <w:rsid w:val="008367F7"/>
    <w:rPr>
      <w:b/>
      <w:bCs/>
      <w:i/>
      <w:iCs/>
      <w:sz w:val="24"/>
      <w:szCs w:val="24"/>
    </w:rPr>
  </w:style>
  <w:style w:type="character" w:customStyle="1" w:styleId="ListLabel7">
    <w:name w:val="ListLabel 7"/>
    <w:uiPriority w:val="99"/>
    <w:rsid w:val="008367F7"/>
  </w:style>
  <w:style w:type="character" w:customStyle="1" w:styleId="ListLabel8">
    <w:name w:val="ListLabel 8"/>
    <w:uiPriority w:val="99"/>
    <w:rsid w:val="008367F7"/>
    <w:rPr>
      <w:b/>
      <w:bCs/>
    </w:rPr>
  </w:style>
  <w:style w:type="character" w:customStyle="1" w:styleId="ListLabel9">
    <w:name w:val="ListLabel 9"/>
    <w:uiPriority w:val="99"/>
    <w:rsid w:val="008367F7"/>
  </w:style>
  <w:style w:type="character" w:customStyle="1" w:styleId="ListLabel10">
    <w:name w:val="ListLabel 10"/>
    <w:uiPriority w:val="99"/>
    <w:rsid w:val="008367F7"/>
  </w:style>
  <w:style w:type="character" w:customStyle="1" w:styleId="ListLabel11">
    <w:name w:val="ListLabel 11"/>
    <w:uiPriority w:val="99"/>
    <w:rsid w:val="008367F7"/>
    <w:rPr>
      <w:color w:val="FF0000"/>
    </w:rPr>
  </w:style>
  <w:style w:type="character" w:customStyle="1" w:styleId="ListLabel12">
    <w:name w:val="ListLabel 12"/>
    <w:uiPriority w:val="99"/>
    <w:rsid w:val="008367F7"/>
    <w:rPr>
      <w:b/>
      <w:bCs/>
    </w:rPr>
  </w:style>
  <w:style w:type="character" w:customStyle="1" w:styleId="Domylnaczcionkaakapitu11">
    <w:name w:val="Domyślna czcionka akapitu11"/>
    <w:uiPriority w:val="99"/>
    <w:rsid w:val="008367F7"/>
  </w:style>
  <w:style w:type="character" w:customStyle="1" w:styleId="h2">
    <w:name w:val="h2"/>
    <w:basedOn w:val="Domylnaczcionkaakapitu11"/>
    <w:uiPriority w:val="99"/>
    <w:rsid w:val="008367F7"/>
  </w:style>
  <w:style w:type="character" w:customStyle="1" w:styleId="WW8Num6z1">
    <w:name w:val="WW8Num6z1"/>
    <w:uiPriority w:val="99"/>
    <w:rsid w:val="008367F7"/>
    <w:rPr>
      <w:rFonts w:ascii="Symbol" w:hAnsi="Symbol" w:cs="Symbol"/>
    </w:rPr>
  </w:style>
  <w:style w:type="character" w:customStyle="1" w:styleId="WW8Num7z1">
    <w:name w:val="WW8Num7z1"/>
    <w:uiPriority w:val="99"/>
    <w:rsid w:val="008367F7"/>
    <w:rPr>
      <w:rFonts w:ascii="Courier New" w:hAnsi="Courier New" w:cs="Courier New"/>
    </w:rPr>
  </w:style>
  <w:style w:type="character" w:customStyle="1" w:styleId="WW8Num13z4">
    <w:name w:val="WW8Num13z4"/>
    <w:uiPriority w:val="99"/>
    <w:rsid w:val="008367F7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8367F7"/>
    <w:rPr>
      <w:rFonts w:ascii="OpenSymbol" w:eastAsia="OpenSymbol" w:cs="OpenSymbol"/>
    </w:rPr>
  </w:style>
  <w:style w:type="character" w:customStyle="1" w:styleId="Znakinumeracji">
    <w:name w:val="Znaki numeracji"/>
    <w:uiPriority w:val="99"/>
    <w:rsid w:val="008367F7"/>
  </w:style>
  <w:style w:type="paragraph" w:customStyle="1" w:styleId="Nagwek30">
    <w:name w:val="Nagłówek3"/>
    <w:basedOn w:val="Normalny"/>
    <w:next w:val="Tekstpodstawowy"/>
    <w:uiPriority w:val="99"/>
    <w:rsid w:val="008367F7"/>
    <w:pPr>
      <w:keepNext/>
      <w:suppressAutoHyphens/>
      <w:spacing w:before="240" w:after="120"/>
    </w:pPr>
    <w:rPr>
      <w:rFonts w:ascii="Arial" w:hAnsi="Arial" w:cs="Ari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8367F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8367F7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8367F7"/>
  </w:style>
  <w:style w:type="paragraph" w:styleId="Legenda">
    <w:name w:val="caption"/>
    <w:basedOn w:val="Normalny"/>
    <w:uiPriority w:val="99"/>
    <w:qFormat/>
    <w:rsid w:val="008367F7"/>
    <w:pPr>
      <w:suppressLineNumbers/>
      <w:suppressAutoHyphens/>
      <w:spacing w:before="120" w:after="120"/>
    </w:pPr>
    <w:rPr>
      <w:rFonts w:ascii="Cambria" w:eastAsia="Times New Roman" w:hAnsi="Cambria" w:cs="Cambria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8367F7"/>
    <w:pPr>
      <w:suppressLineNumbers/>
      <w:suppressAutoHyphens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8367F7"/>
    <w:pPr>
      <w:keepNext/>
      <w:suppressAutoHyphens/>
      <w:spacing w:before="240" w:after="120"/>
    </w:pPr>
    <w:rPr>
      <w:rFonts w:ascii="Arial" w:hAnsi="Arial" w:cs="Ari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8367F7"/>
    <w:pPr>
      <w:suppressLineNumbers/>
      <w:suppressAutoHyphens/>
      <w:spacing w:before="120" w:after="120"/>
    </w:pPr>
    <w:rPr>
      <w:rFonts w:ascii="Cambria" w:eastAsia="Times New Roman" w:hAnsi="Cambria" w:cs="Cambria"/>
      <w:i/>
      <w:iCs/>
      <w:kern w:val="1"/>
      <w:sz w:val="24"/>
      <w:szCs w:val="24"/>
      <w:lang w:eastAsia="zh-CN"/>
    </w:rPr>
  </w:style>
  <w:style w:type="paragraph" w:customStyle="1" w:styleId="Adresnakopercie1">
    <w:name w:val="Adres na kopercie1"/>
    <w:basedOn w:val="Normalny"/>
    <w:uiPriority w:val="99"/>
    <w:rsid w:val="008367F7"/>
    <w:pPr>
      <w:suppressAutoHyphens/>
      <w:spacing w:after="0" w:line="100" w:lineRule="atLeast"/>
      <w:ind w:left="2880"/>
    </w:pPr>
    <w:rPr>
      <w:rFonts w:ascii="Cambria" w:eastAsia="Times New Roman" w:hAnsi="Cambria" w:cs="Cambria"/>
      <w:kern w:val="1"/>
      <w:sz w:val="36"/>
      <w:szCs w:val="36"/>
      <w:lang w:eastAsia="zh-CN"/>
    </w:rPr>
  </w:style>
  <w:style w:type="paragraph" w:customStyle="1" w:styleId="Adreszwrotnynakopercie1">
    <w:name w:val="Adres zwrotny na kopercie1"/>
    <w:basedOn w:val="Normalny"/>
    <w:uiPriority w:val="99"/>
    <w:rsid w:val="008367F7"/>
    <w:pPr>
      <w:suppressAutoHyphens/>
      <w:spacing w:after="0" w:line="100" w:lineRule="atLeast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NormalnyWeb1">
    <w:name w:val="Normalny (Web)1"/>
    <w:basedOn w:val="Normalny"/>
    <w:uiPriority w:val="99"/>
    <w:rsid w:val="008367F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2">
    <w:name w:val="Style 2"/>
    <w:basedOn w:val="Normalny"/>
    <w:uiPriority w:val="99"/>
    <w:rsid w:val="008367F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67F7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komentarza2">
    <w:name w:val="Tekst komentarza2"/>
    <w:basedOn w:val="Normalny"/>
    <w:uiPriority w:val="99"/>
    <w:rsid w:val="008367F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zh-CN"/>
    </w:rPr>
  </w:style>
  <w:style w:type="paragraph" w:customStyle="1" w:styleId="Tekstpodstawowy32">
    <w:name w:val="Tekst podstawowy 32"/>
    <w:basedOn w:val="Normalny"/>
    <w:uiPriority w:val="99"/>
    <w:rsid w:val="008367F7"/>
    <w:pPr>
      <w:widowControl w:val="0"/>
      <w:suppressAutoHyphens/>
      <w:spacing w:after="120" w:line="100" w:lineRule="atLeast"/>
    </w:pPr>
    <w:rPr>
      <w:kern w:val="1"/>
      <w:sz w:val="16"/>
      <w:szCs w:val="16"/>
      <w:lang w:eastAsia="zh-CN"/>
    </w:rPr>
  </w:style>
  <w:style w:type="paragraph" w:customStyle="1" w:styleId="Nagwek20">
    <w:name w:val="Nagłówek2"/>
    <w:basedOn w:val="Normalny"/>
    <w:uiPriority w:val="99"/>
    <w:rsid w:val="008367F7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color w:val="000000"/>
      <w:kern w:val="1"/>
      <w:sz w:val="28"/>
      <w:szCs w:val="28"/>
      <w:lang w:eastAsia="zh-CN"/>
    </w:rPr>
  </w:style>
  <w:style w:type="paragraph" w:customStyle="1" w:styleId="Tekstdymka1">
    <w:name w:val="Tekst dymka1"/>
    <w:basedOn w:val="Normalny"/>
    <w:uiPriority w:val="99"/>
    <w:rsid w:val="008367F7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Normalny1">
    <w:name w:val="Normalny1"/>
    <w:uiPriority w:val="99"/>
    <w:rsid w:val="008367F7"/>
    <w:pPr>
      <w:suppressAutoHyphens/>
      <w:autoSpaceDE w:val="0"/>
      <w:spacing w:after="200" w:line="276" w:lineRule="auto"/>
    </w:pPr>
    <w:rPr>
      <w:rFonts w:cs="Calibri"/>
      <w:color w:val="000000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8367F7"/>
    <w:pPr>
      <w:suppressAutoHyphens/>
      <w:spacing w:before="100" w:after="10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8367F7"/>
    <w:pPr>
      <w:suppressLineNumbers/>
      <w:suppressAutoHyphens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8367F7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8367F7"/>
    <w:pPr>
      <w:suppressAutoHyphens/>
      <w:spacing w:after="120" w:line="480" w:lineRule="auto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367F7"/>
    <w:pPr>
      <w:suppressAutoHyphens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8367F7"/>
    <w:pPr>
      <w:suppressAutoHyphens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367F7"/>
    <w:pPr>
      <w:suppressAutoHyphens/>
      <w:ind w:left="180" w:hanging="180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367F7"/>
    <w:rPr>
      <w:rFonts w:ascii="Arial" w:hAnsi="Arial" w:cs="Arial"/>
      <w:kern w:val="1"/>
      <w:sz w:val="16"/>
      <w:szCs w:val="16"/>
      <w:lang w:eastAsia="zh-CN"/>
    </w:rPr>
  </w:style>
  <w:style w:type="character" w:customStyle="1" w:styleId="FontStyle22">
    <w:name w:val="Font Style22"/>
    <w:uiPriority w:val="99"/>
    <w:rsid w:val="008367F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7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8367F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367F7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75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8367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8367F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75" w:lineRule="exact"/>
      <w:ind w:hanging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74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312" w:lineRule="exact"/>
      <w:ind w:hanging="768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310" w:lineRule="exact"/>
      <w:ind w:hanging="274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367F7"/>
    <w:pPr>
      <w:widowControl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Garamond" w:eastAsia="Times New Roman" w:hAnsi="Garamond" w:cs="Garamond"/>
      <w:sz w:val="24"/>
      <w:szCs w:val="24"/>
      <w:lang w:eastAsia="pl-PL"/>
    </w:rPr>
  </w:style>
  <w:style w:type="character" w:customStyle="1" w:styleId="FontStyle15">
    <w:name w:val="Font Style15"/>
    <w:uiPriority w:val="99"/>
    <w:rsid w:val="008367F7"/>
    <w:rPr>
      <w:rFonts w:ascii="Garamond" w:hAnsi="Garamond" w:cs="Garamond"/>
      <w:b/>
      <w:bCs/>
      <w:sz w:val="22"/>
      <w:szCs w:val="22"/>
    </w:rPr>
  </w:style>
  <w:style w:type="character" w:customStyle="1" w:styleId="FontStyle16">
    <w:name w:val="Font Style16"/>
    <w:uiPriority w:val="99"/>
    <w:rsid w:val="008367F7"/>
    <w:rPr>
      <w:rFonts w:ascii="Garamond" w:hAnsi="Garamond" w:cs="Garamond"/>
      <w:sz w:val="22"/>
      <w:szCs w:val="22"/>
    </w:rPr>
  </w:style>
  <w:style w:type="character" w:customStyle="1" w:styleId="FontStyle17">
    <w:name w:val="Font Style17"/>
    <w:uiPriority w:val="99"/>
    <w:rsid w:val="008367F7"/>
    <w:rPr>
      <w:rFonts w:ascii="Garamond" w:hAnsi="Garamond" w:cs="Garamond"/>
      <w:sz w:val="18"/>
      <w:szCs w:val="18"/>
    </w:rPr>
  </w:style>
  <w:style w:type="paragraph" w:styleId="Bezodstpw">
    <w:name w:val="No Spacing"/>
    <w:uiPriority w:val="99"/>
    <w:qFormat/>
    <w:rsid w:val="008367F7"/>
    <w:pPr>
      <w:suppressAutoHyphens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character" w:customStyle="1" w:styleId="Nagwek11">
    <w:name w:val="Nagłówek #1_"/>
    <w:link w:val="Nagwek12"/>
    <w:uiPriority w:val="99"/>
    <w:locked/>
    <w:rsid w:val="008367F7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8367F7"/>
    <w:rPr>
      <w:rFonts w:ascii="Calibri" w:hAnsi="Calibri" w:cs="Calibri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8367F7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8367F7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8367F7"/>
    <w:pPr>
      <w:shd w:val="clear" w:color="auto" w:fill="FFFFFF"/>
      <w:spacing w:after="960" w:line="240" w:lineRule="atLeast"/>
      <w:outlineLvl w:val="0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uiPriority w:val="99"/>
    <w:rsid w:val="008367F7"/>
    <w:pPr>
      <w:shd w:val="clear" w:color="auto" w:fill="FFFFFF"/>
      <w:spacing w:before="960" w:after="960" w:line="240" w:lineRule="atLeast"/>
    </w:pPr>
    <w:rPr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8367F7"/>
    <w:pPr>
      <w:shd w:val="clear" w:color="auto" w:fill="FFFFFF"/>
      <w:spacing w:before="1380" w:after="60" w:line="240" w:lineRule="atLeast"/>
    </w:pPr>
    <w:rPr>
      <w:sz w:val="19"/>
      <w:szCs w:val="19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8367F7"/>
    <w:pPr>
      <w:shd w:val="clear" w:color="auto" w:fill="FFFFFF"/>
      <w:spacing w:before="60" w:after="0" w:line="240" w:lineRule="atLeast"/>
    </w:pPr>
    <w:rPr>
      <w:sz w:val="15"/>
      <w:szCs w:val="15"/>
      <w:lang w:eastAsia="pl-PL"/>
    </w:rPr>
  </w:style>
  <w:style w:type="table" w:styleId="Tabela-Siatka">
    <w:name w:val="Table Grid"/>
    <w:basedOn w:val="Standardowy"/>
    <w:uiPriority w:val="99"/>
    <w:rsid w:val="008367F7"/>
    <w:rPr>
      <w:rFonts w:ascii="Microsoft Sans Serif" w:hAnsi="Microsoft Sans Serif" w:cs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67F7"/>
    <w:pPr>
      <w:tabs>
        <w:tab w:val="center" w:pos="4536"/>
        <w:tab w:val="right" w:pos="9072"/>
      </w:tabs>
      <w:suppressAutoHyphens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367F7"/>
    <w:rPr>
      <w:rFonts w:ascii="Cambria" w:hAnsi="Cambria" w:cs="Cambria"/>
      <w:kern w:val="1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rsid w:val="008367F7"/>
    <w:pPr>
      <w:tabs>
        <w:tab w:val="center" w:pos="4536"/>
        <w:tab w:val="right" w:pos="9072"/>
      </w:tabs>
      <w:suppressAutoHyphens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67F7"/>
    <w:rPr>
      <w:rFonts w:ascii="Cambria" w:hAnsi="Cambria" w:cs="Cambria"/>
      <w:kern w:val="1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E38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84B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CE384B"/>
    <w:rPr>
      <w:vertAlign w:val="superscript"/>
    </w:rPr>
  </w:style>
  <w:style w:type="paragraph" w:customStyle="1" w:styleId="ZnakZnak">
    <w:name w:val="Znak Znak"/>
    <w:basedOn w:val="Normalny"/>
    <w:rsid w:val="009E638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9E638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A2EF-DA18-41C5-AB3E-CF051BA2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4437</Words>
  <Characters>26623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Międzyzdroje</vt:lpstr>
    </vt:vector>
  </TitlesOfParts>
  <Company>ZOŚ</Company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Międzyzdroje</dc:title>
  <dc:subject/>
  <dc:creator>Adam</dc:creator>
  <cp:keywords/>
  <dc:description/>
  <cp:lastModifiedBy>Grażyna Grażyna Buk-Popowska</cp:lastModifiedBy>
  <cp:revision>2</cp:revision>
  <cp:lastPrinted>2015-07-29T14:16:00Z</cp:lastPrinted>
  <dcterms:created xsi:type="dcterms:W3CDTF">2015-09-17T06:49:00Z</dcterms:created>
  <dcterms:modified xsi:type="dcterms:W3CDTF">2015-09-17T06:49:00Z</dcterms:modified>
</cp:coreProperties>
</file>